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F256D6" w14:textId="77777777" w:rsidR="00C7274B" w:rsidRPr="008E48A3" w:rsidRDefault="00C7274B">
      <w:pPr>
        <w:keepNext/>
        <w:jc w:val="both"/>
        <w:rPr>
          <w:b/>
          <w:sz w:val="22"/>
          <w:szCs w:val="22"/>
        </w:rPr>
      </w:pPr>
    </w:p>
    <w:p w14:paraId="00000008" w14:textId="707FA777" w:rsidR="00D13967" w:rsidRPr="008E48A3" w:rsidRDefault="00341CE9">
      <w:pPr>
        <w:jc w:val="both"/>
        <w:rPr>
          <w:b/>
          <w:smallCaps/>
          <w:sz w:val="22"/>
          <w:szCs w:val="22"/>
        </w:rPr>
      </w:pPr>
      <w:r>
        <w:rPr>
          <w:b/>
          <w:sz w:val="22"/>
          <w:szCs w:val="22"/>
        </w:rPr>
        <w:t>Supporting information</w:t>
      </w:r>
      <w:r w:rsidR="00A16E49" w:rsidRPr="008E48A3">
        <w:rPr>
          <w:b/>
          <w:sz w:val="22"/>
          <w:szCs w:val="22"/>
        </w:rPr>
        <w:t xml:space="preserve"> </w:t>
      </w:r>
      <w:r>
        <w:rPr>
          <w:b/>
          <w:sz w:val="22"/>
          <w:szCs w:val="22"/>
        </w:rPr>
        <w:t>S</w:t>
      </w:r>
      <w:r w:rsidR="0075200E">
        <w:rPr>
          <w:b/>
          <w:sz w:val="22"/>
          <w:szCs w:val="22"/>
        </w:rPr>
        <w:t>2</w:t>
      </w:r>
      <w:r w:rsidR="00015652" w:rsidRPr="008E48A3">
        <w:rPr>
          <w:b/>
          <w:sz w:val="22"/>
          <w:szCs w:val="22"/>
        </w:rPr>
        <w:t>: Example</w:t>
      </w:r>
      <w:r w:rsidR="0001226F">
        <w:rPr>
          <w:b/>
          <w:sz w:val="22"/>
          <w:szCs w:val="22"/>
        </w:rPr>
        <w:t>s</w:t>
      </w:r>
      <w:r w:rsidR="00015652" w:rsidRPr="008E48A3">
        <w:rPr>
          <w:b/>
          <w:sz w:val="22"/>
          <w:szCs w:val="22"/>
        </w:rPr>
        <w:t xml:space="preserve"> of</w:t>
      </w:r>
      <w:r w:rsidR="003D683C" w:rsidRPr="008E48A3">
        <w:rPr>
          <w:b/>
          <w:sz w:val="22"/>
          <w:szCs w:val="22"/>
        </w:rPr>
        <w:t xml:space="preserve"> </w:t>
      </w:r>
      <w:r w:rsidR="003B2384">
        <w:rPr>
          <w:b/>
          <w:sz w:val="22"/>
          <w:szCs w:val="22"/>
        </w:rPr>
        <w:t>H</w:t>
      </w:r>
      <w:r w:rsidR="003B2384" w:rsidRPr="008E48A3">
        <w:rPr>
          <w:b/>
          <w:sz w:val="22"/>
          <w:szCs w:val="22"/>
        </w:rPr>
        <w:t xml:space="preserve">igh </w:t>
      </w:r>
      <w:r w:rsidR="003B2384">
        <w:rPr>
          <w:b/>
          <w:sz w:val="22"/>
          <w:szCs w:val="22"/>
        </w:rPr>
        <w:t>T</w:t>
      </w:r>
      <w:r w:rsidR="003B2384" w:rsidRPr="008E48A3">
        <w:rPr>
          <w:b/>
          <w:sz w:val="22"/>
          <w:szCs w:val="22"/>
        </w:rPr>
        <w:t xml:space="preserve">hroughput </w:t>
      </w:r>
      <w:r w:rsidR="003B2384">
        <w:rPr>
          <w:b/>
          <w:sz w:val="22"/>
          <w:szCs w:val="22"/>
        </w:rPr>
        <w:t>S</w:t>
      </w:r>
      <w:r w:rsidR="003B2384" w:rsidRPr="008E48A3">
        <w:rPr>
          <w:b/>
          <w:sz w:val="22"/>
          <w:szCs w:val="22"/>
        </w:rPr>
        <w:t xml:space="preserve">equencing </w:t>
      </w:r>
      <w:r w:rsidR="00B513E6" w:rsidRPr="008E48A3">
        <w:rPr>
          <w:b/>
          <w:sz w:val="22"/>
          <w:szCs w:val="22"/>
        </w:rPr>
        <w:t>(HTS) tests for the detection and identification of</w:t>
      </w:r>
      <w:r w:rsidR="001615DF" w:rsidRPr="008E48A3">
        <w:rPr>
          <w:b/>
          <w:sz w:val="22"/>
          <w:szCs w:val="22"/>
        </w:rPr>
        <w:t xml:space="preserve"> </w:t>
      </w:r>
      <w:r w:rsidR="00B513E6" w:rsidRPr="008E48A3">
        <w:rPr>
          <w:b/>
          <w:sz w:val="22"/>
          <w:szCs w:val="22"/>
        </w:rPr>
        <w:t>virus</w:t>
      </w:r>
      <w:r w:rsidR="008B6B2A" w:rsidRPr="008E48A3">
        <w:rPr>
          <w:b/>
          <w:sz w:val="22"/>
          <w:szCs w:val="22"/>
        </w:rPr>
        <w:t>es</w:t>
      </w:r>
      <w:r w:rsidR="00B513E6" w:rsidRPr="008E48A3">
        <w:rPr>
          <w:b/>
          <w:sz w:val="22"/>
          <w:szCs w:val="22"/>
        </w:rPr>
        <w:t xml:space="preserve"> </w:t>
      </w:r>
      <w:r w:rsidR="0001226F">
        <w:rPr>
          <w:b/>
          <w:sz w:val="22"/>
          <w:szCs w:val="22"/>
        </w:rPr>
        <w:t>and</w:t>
      </w:r>
      <w:r w:rsidR="0001226F" w:rsidRPr="008E48A3">
        <w:rPr>
          <w:b/>
          <w:sz w:val="22"/>
          <w:szCs w:val="22"/>
        </w:rPr>
        <w:t xml:space="preserve"> </w:t>
      </w:r>
      <w:r w:rsidR="00B513E6" w:rsidRPr="008E48A3">
        <w:rPr>
          <w:b/>
          <w:sz w:val="22"/>
          <w:szCs w:val="22"/>
        </w:rPr>
        <w:t>viroids</w:t>
      </w:r>
    </w:p>
    <w:p w14:paraId="00000012" w14:textId="77777777" w:rsidR="00D13967" w:rsidRPr="008E48A3" w:rsidRDefault="00D13967">
      <w:pPr>
        <w:jc w:val="both"/>
        <w:rPr>
          <w:sz w:val="22"/>
          <w:szCs w:val="22"/>
        </w:rPr>
      </w:pPr>
    </w:p>
    <w:p w14:paraId="7765EA90" w14:textId="77777777" w:rsidR="00015652" w:rsidRPr="008E48A3" w:rsidRDefault="00015652">
      <w:pPr>
        <w:jc w:val="both"/>
        <w:rPr>
          <w:sz w:val="22"/>
          <w:szCs w:val="22"/>
        </w:rPr>
      </w:pPr>
    </w:p>
    <w:p w14:paraId="00000013" w14:textId="77777777" w:rsidR="00D13967" w:rsidRPr="008E48A3" w:rsidRDefault="00B513E6">
      <w:pPr>
        <w:numPr>
          <w:ilvl w:val="0"/>
          <w:numId w:val="2"/>
        </w:numPr>
        <w:pBdr>
          <w:top w:val="nil"/>
          <w:left w:val="nil"/>
          <w:bottom w:val="nil"/>
          <w:right w:val="nil"/>
          <w:between w:val="nil"/>
        </w:pBdr>
        <w:jc w:val="both"/>
        <w:rPr>
          <w:b/>
          <w:color w:val="000000"/>
          <w:sz w:val="22"/>
          <w:szCs w:val="22"/>
        </w:rPr>
      </w:pPr>
      <w:r w:rsidRPr="008E48A3">
        <w:rPr>
          <w:b/>
          <w:color w:val="000000"/>
          <w:sz w:val="22"/>
          <w:szCs w:val="22"/>
        </w:rPr>
        <w:t>Introductio</w:t>
      </w:r>
      <w:sdt>
        <w:sdtPr>
          <w:rPr>
            <w:sz w:val="22"/>
            <w:szCs w:val="22"/>
          </w:rPr>
          <w:tag w:val="goog_rdk_7"/>
          <w:id w:val="-401209432"/>
        </w:sdtPr>
        <w:sdtEndPr/>
        <w:sdtContent/>
      </w:sdt>
      <w:r w:rsidRPr="008E48A3">
        <w:rPr>
          <w:b/>
          <w:color w:val="000000"/>
          <w:sz w:val="22"/>
          <w:szCs w:val="22"/>
        </w:rPr>
        <w:t xml:space="preserve">n </w:t>
      </w:r>
    </w:p>
    <w:p w14:paraId="0000001E" w14:textId="77777777" w:rsidR="00D13967" w:rsidRPr="008E48A3" w:rsidRDefault="00D13967">
      <w:pPr>
        <w:pBdr>
          <w:top w:val="nil"/>
          <w:left w:val="nil"/>
          <w:bottom w:val="nil"/>
          <w:right w:val="nil"/>
          <w:between w:val="nil"/>
        </w:pBdr>
        <w:jc w:val="both"/>
        <w:rPr>
          <w:sz w:val="22"/>
          <w:szCs w:val="22"/>
        </w:rPr>
      </w:pPr>
    </w:p>
    <w:p w14:paraId="0000001F" w14:textId="2D5CFF81" w:rsidR="00D13967" w:rsidRPr="008E48A3" w:rsidRDefault="00B513E6" w:rsidP="002F6D20">
      <w:pPr>
        <w:jc w:val="both"/>
        <w:rPr>
          <w:sz w:val="22"/>
          <w:szCs w:val="22"/>
        </w:rPr>
      </w:pPr>
      <w:r w:rsidRPr="008E48A3">
        <w:rPr>
          <w:sz w:val="22"/>
          <w:szCs w:val="22"/>
        </w:rPr>
        <w:t xml:space="preserve">The lack of a gold standard for virus and viroid detection and/or identification has resulted in development of </w:t>
      </w:r>
      <w:r w:rsidR="003B2384">
        <w:rPr>
          <w:sz w:val="22"/>
          <w:szCs w:val="22"/>
        </w:rPr>
        <w:t xml:space="preserve">a broad range of </w:t>
      </w:r>
      <w:r w:rsidRPr="008E48A3">
        <w:rPr>
          <w:sz w:val="22"/>
          <w:szCs w:val="22"/>
        </w:rPr>
        <w:t>HTS tests.</w:t>
      </w:r>
      <w:r w:rsidR="00830A26" w:rsidRPr="008E48A3">
        <w:rPr>
          <w:sz w:val="22"/>
          <w:szCs w:val="22"/>
        </w:rPr>
        <w:t xml:space="preserve"> Various nucleic acid extraction and library preparation kits and different sequencing platforms are available on the market and numerous bioinformatic analysis tools and pipelines have been developed for HTS </w:t>
      </w:r>
      <w:r w:rsidRPr="008E48A3">
        <w:rPr>
          <w:sz w:val="22"/>
          <w:szCs w:val="22"/>
        </w:rPr>
        <w:t xml:space="preserve">(Bester et al., 2021; </w:t>
      </w:r>
      <w:proofErr w:type="spellStart"/>
      <w:r w:rsidRPr="008E48A3">
        <w:rPr>
          <w:sz w:val="22"/>
          <w:szCs w:val="22"/>
        </w:rPr>
        <w:t>Malapi</w:t>
      </w:r>
      <w:proofErr w:type="spellEnd"/>
      <w:r w:rsidRPr="008E48A3">
        <w:rPr>
          <w:sz w:val="22"/>
          <w:szCs w:val="22"/>
        </w:rPr>
        <w:t xml:space="preserve">-Wight et al., 2021; Gaafar et al., 2020; </w:t>
      </w:r>
      <w:proofErr w:type="spellStart"/>
      <w:r w:rsidRPr="008E48A3">
        <w:rPr>
          <w:sz w:val="22"/>
          <w:szCs w:val="22"/>
        </w:rPr>
        <w:t>Javaran</w:t>
      </w:r>
      <w:proofErr w:type="spellEnd"/>
      <w:r w:rsidRPr="008E48A3">
        <w:rPr>
          <w:sz w:val="22"/>
          <w:szCs w:val="22"/>
        </w:rPr>
        <w:t xml:space="preserve"> et al., 2023). </w:t>
      </w:r>
      <w:sdt>
        <w:sdtPr>
          <w:rPr>
            <w:sz w:val="22"/>
            <w:szCs w:val="22"/>
          </w:rPr>
          <w:tag w:val="goog_rdk_41"/>
          <w:id w:val="-59173575"/>
        </w:sdtPr>
        <w:sdtEndPr/>
        <w:sdtContent/>
      </w:sdt>
      <w:r w:rsidRPr="008E48A3">
        <w:rPr>
          <w:sz w:val="22"/>
          <w:szCs w:val="22"/>
        </w:rPr>
        <w:t>The diversity of tests available</w:t>
      </w:r>
      <w:r w:rsidR="008B6B2A" w:rsidRPr="008E48A3">
        <w:rPr>
          <w:sz w:val="22"/>
          <w:szCs w:val="22"/>
        </w:rPr>
        <w:t>,</w:t>
      </w:r>
      <w:r w:rsidRPr="008E48A3">
        <w:rPr>
          <w:sz w:val="22"/>
          <w:szCs w:val="22"/>
        </w:rPr>
        <w:t xml:space="preserve"> combined with the continuous improvement of the technologies and bioinformatic tools</w:t>
      </w:r>
      <w:r w:rsidR="008B6B2A" w:rsidRPr="008E48A3">
        <w:rPr>
          <w:sz w:val="22"/>
          <w:szCs w:val="22"/>
        </w:rPr>
        <w:t>,</w:t>
      </w:r>
      <w:r w:rsidRPr="008E48A3">
        <w:rPr>
          <w:sz w:val="22"/>
          <w:szCs w:val="22"/>
        </w:rPr>
        <w:t xml:space="preserve"> may slow down the implementation of HTS in diagnostic laboratories, particularly for small laboratories with limited resources. The aim of this </w:t>
      </w:r>
      <w:r w:rsidR="00341CE9">
        <w:rPr>
          <w:sz w:val="22"/>
          <w:szCs w:val="22"/>
        </w:rPr>
        <w:t>supporting document</w:t>
      </w:r>
      <w:r w:rsidR="003D683C" w:rsidRPr="008E48A3">
        <w:rPr>
          <w:sz w:val="22"/>
          <w:szCs w:val="22"/>
        </w:rPr>
        <w:t xml:space="preserve"> </w:t>
      </w:r>
      <w:r w:rsidRPr="008E48A3">
        <w:rPr>
          <w:sz w:val="22"/>
          <w:szCs w:val="22"/>
        </w:rPr>
        <w:t xml:space="preserve">is to </w:t>
      </w:r>
      <w:bookmarkStart w:id="0" w:name="_Hlk172025422"/>
      <w:r w:rsidRPr="008E48A3">
        <w:rPr>
          <w:sz w:val="22"/>
          <w:szCs w:val="22"/>
        </w:rPr>
        <w:t xml:space="preserve">provide examples of tests that have been validated for the detection and/or identification of viruses and viroids and can be used for diagnostic purposes. Through </w:t>
      </w:r>
      <w:r w:rsidR="003B2384" w:rsidRPr="008E48A3">
        <w:rPr>
          <w:sz w:val="22"/>
          <w:szCs w:val="22"/>
        </w:rPr>
        <w:t>th</w:t>
      </w:r>
      <w:r w:rsidR="003B2384">
        <w:rPr>
          <w:sz w:val="22"/>
          <w:szCs w:val="22"/>
        </w:rPr>
        <w:t>e</w:t>
      </w:r>
      <w:r w:rsidR="003B2384" w:rsidRPr="008E48A3">
        <w:rPr>
          <w:sz w:val="22"/>
          <w:szCs w:val="22"/>
        </w:rPr>
        <w:t xml:space="preserve">se </w:t>
      </w:r>
      <w:r w:rsidRPr="008E48A3">
        <w:rPr>
          <w:sz w:val="22"/>
          <w:szCs w:val="22"/>
        </w:rPr>
        <w:t>examples, guidance is provided on how to perform and validate a</w:t>
      </w:r>
      <w:r w:rsidR="00DE3106">
        <w:rPr>
          <w:sz w:val="22"/>
          <w:szCs w:val="22"/>
        </w:rPr>
        <w:t>n</w:t>
      </w:r>
      <w:r w:rsidRPr="008E48A3">
        <w:rPr>
          <w:sz w:val="22"/>
          <w:szCs w:val="22"/>
        </w:rPr>
        <w:t xml:space="preserve"> HTS test for the detection and identification of </w:t>
      </w:r>
      <w:sdt>
        <w:sdtPr>
          <w:rPr>
            <w:sz w:val="22"/>
            <w:szCs w:val="22"/>
          </w:rPr>
          <w:tag w:val="goog_rdk_5"/>
          <w:id w:val="1344511317"/>
        </w:sdtPr>
        <w:sdtEndPr/>
        <w:sdtContent>
          <w:r w:rsidR="003D683C" w:rsidRPr="008E48A3">
            <w:rPr>
              <w:sz w:val="22"/>
              <w:szCs w:val="22"/>
            </w:rPr>
            <w:t xml:space="preserve">molecularly </w:t>
          </w:r>
          <w:r w:rsidR="00464757" w:rsidRPr="008E48A3">
            <w:rPr>
              <w:sz w:val="22"/>
              <w:szCs w:val="22"/>
            </w:rPr>
            <w:t>characterized</w:t>
          </w:r>
        </w:sdtContent>
      </w:sdt>
      <w:r w:rsidRPr="008E48A3">
        <w:rPr>
          <w:sz w:val="22"/>
          <w:szCs w:val="22"/>
        </w:rPr>
        <w:t xml:space="preserve"> viruses and viroids</w:t>
      </w:r>
      <w:r w:rsidR="00421A7D" w:rsidRPr="008E48A3">
        <w:rPr>
          <w:sz w:val="22"/>
          <w:szCs w:val="22"/>
        </w:rPr>
        <w:t xml:space="preserve"> i.e</w:t>
      </w:r>
      <w:r w:rsidR="007B0179">
        <w:rPr>
          <w:sz w:val="22"/>
          <w:szCs w:val="22"/>
        </w:rPr>
        <w:t>.</w:t>
      </w:r>
      <w:r w:rsidR="0001226F">
        <w:rPr>
          <w:sz w:val="22"/>
          <w:szCs w:val="22"/>
        </w:rPr>
        <w:t>,</w:t>
      </w:r>
      <w:r w:rsidR="00421A7D" w:rsidRPr="008E48A3">
        <w:rPr>
          <w:sz w:val="22"/>
          <w:szCs w:val="22"/>
        </w:rPr>
        <w:t>. virus</w:t>
      </w:r>
      <w:r w:rsidR="0001226F">
        <w:rPr>
          <w:sz w:val="22"/>
          <w:szCs w:val="22"/>
        </w:rPr>
        <w:t>es</w:t>
      </w:r>
      <w:r w:rsidR="00421A7D" w:rsidRPr="008E48A3">
        <w:rPr>
          <w:sz w:val="22"/>
          <w:szCs w:val="22"/>
        </w:rPr>
        <w:t xml:space="preserve"> for which the complete coding sequence of the genome is available</w:t>
      </w:r>
      <w:r w:rsidR="0001226F">
        <w:rPr>
          <w:sz w:val="22"/>
          <w:szCs w:val="22"/>
        </w:rPr>
        <w:t>,</w:t>
      </w:r>
      <w:r w:rsidR="00421A7D" w:rsidRPr="008E48A3">
        <w:rPr>
          <w:sz w:val="22"/>
          <w:szCs w:val="22"/>
        </w:rPr>
        <w:t xml:space="preserve"> or viroids for which the complete genome is available</w:t>
      </w:r>
      <w:r w:rsidRPr="008E48A3">
        <w:rPr>
          <w:sz w:val="22"/>
          <w:szCs w:val="22"/>
        </w:rPr>
        <w:t>.</w:t>
      </w:r>
      <w:bookmarkEnd w:id="0"/>
      <w:r w:rsidRPr="008E48A3">
        <w:rPr>
          <w:sz w:val="22"/>
          <w:szCs w:val="22"/>
        </w:rPr>
        <w:t xml:space="preserve"> Users of this </w:t>
      </w:r>
      <w:r w:rsidR="00341CE9">
        <w:rPr>
          <w:sz w:val="22"/>
          <w:szCs w:val="22"/>
        </w:rPr>
        <w:t>supporting document</w:t>
      </w:r>
      <w:r w:rsidR="00E10E4B" w:rsidRPr="008E48A3">
        <w:rPr>
          <w:sz w:val="22"/>
          <w:szCs w:val="22"/>
        </w:rPr>
        <w:t xml:space="preserve"> </w:t>
      </w:r>
      <w:r w:rsidRPr="008E48A3">
        <w:rPr>
          <w:sz w:val="22"/>
          <w:szCs w:val="22"/>
        </w:rPr>
        <w:t>can choose and/or adapt the test that best fit</w:t>
      </w:r>
      <w:r w:rsidR="007B0179">
        <w:rPr>
          <w:sz w:val="22"/>
          <w:szCs w:val="22"/>
        </w:rPr>
        <w:t>s</w:t>
      </w:r>
      <w:r w:rsidRPr="008E48A3">
        <w:rPr>
          <w:sz w:val="22"/>
          <w:szCs w:val="22"/>
        </w:rPr>
        <w:t xml:space="preserve"> their </w:t>
      </w:r>
      <w:sdt>
        <w:sdtPr>
          <w:rPr>
            <w:sz w:val="22"/>
            <w:szCs w:val="22"/>
          </w:rPr>
          <w:tag w:val="goog_rdk_42"/>
          <w:id w:val="1699199145"/>
        </w:sdtPr>
        <w:sdtEndPr/>
        <w:sdtContent/>
      </w:sdt>
      <w:r w:rsidRPr="008E48A3">
        <w:rPr>
          <w:sz w:val="22"/>
          <w:szCs w:val="22"/>
        </w:rPr>
        <w:t xml:space="preserve">needs and </w:t>
      </w:r>
      <w:sdt>
        <w:sdtPr>
          <w:rPr>
            <w:sz w:val="22"/>
            <w:szCs w:val="22"/>
          </w:rPr>
          <w:tag w:val="goog_rdk_43"/>
          <w:id w:val="-752430581"/>
        </w:sdtPr>
        <w:sdtEndPr/>
        <w:sdtContent/>
      </w:sdt>
      <w:sdt>
        <w:sdtPr>
          <w:rPr>
            <w:sz w:val="22"/>
            <w:szCs w:val="22"/>
          </w:rPr>
          <w:tag w:val="goog_rdk_44"/>
          <w:id w:val="1372187518"/>
        </w:sdtPr>
        <w:sdtEndPr/>
        <w:sdtContent/>
      </w:sdt>
      <w:sdt>
        <w:sdtPr>
          <w:rPr>
            <w:sz w:val="22"/>
            <w:szCs w:val="22"/>
          </w:rPr>
          <w:tag w:val="goog_rdk_45"/>
          <w:id w:val="-1282029076"/>
        </w:sdtPr>
        <w:sdtEndPr/>
        <w:sdtContent/>
      </w:sdt>
      <w:r w:rsidRPr="008E48A3">
        <w:rPr>
          <w:sz w:val="22"/>
          <w:szCs w:val="22"/>
        </w:rPr>
        <w:t>resources.</w:t>
      </w:r>
    </w:p>
    <w:p w14:paraId="3156218F" w14:textId="77777777" w:rsidR="00421A7D" w:rsidRPr="008E48A3" w:rsidRDefault="00421A7D" w:rsidP="002F6D20">
      <w:pPr>
        <w:pBdr>
          <w:top w:val="nil"/>
          <w:left w:val="nil"/>
          <w:bottom w:val="nil"/>
          <w:right w:val="nil"/>
          <w:between w:val="nil"/>
        </w:pBdr>
        <w:jc w:val="both"/>
        <w:rPr>
          <w:sz w:val="22"/>
          <w:szCs w:val="22"/>
        </w:rPr>
      </w:pPr>
    </w:p>
    <w:p w14:paraId="0000002A" w14:textId="5AE9033B" w:rsidR="00D13967" w:rsidRPr="008E48A3" w:rsidRDefault="00B513E6" w:rsidP="002F6D20">
      <w:pPr>
        <w:jc w:val="both"/>
        <w:rPr>
          <w:sz w:val="22"/>
          <w:szCs w:val="22"/>
        </w:rPr>
      </w:pPr>
      <w:r w:rsidRPr="008E48A3">
        <w:rPr>
          <w:sz w:val="22"/>
          <w:szCs w:val="22"/>
        </w:rPr>
        <w:t xml:space="preserve">Table </w:t>
      </w:r>
      <w:r w:rsidR="00A746DD">
        <w:rPr>
          <w:sz w:val="22"/>
          <w:szCs w:val="22"/>
        </w:rPr>
        <w:t>S</w:t>
      </w:r>
      <w:r w:rsidRPr="008E48A3">
        <w:rPr>
          <w:sz w:val="22"/>
          <w:szCs w:val="22"/>
        </w:rPr>
        <w:t xml:space="preserve">1 provides an overview of the HTS tests described in this </w:t>
      </w:r>
      <w:r w:rsidR="00341CE9">
        <w:rPr>
          <w:sz w:val="22"/>
          <w:szCs w:val="22"/>
        </w:rPr>
        <w:t>supporting document</w:t>
      </w:r>
      <w:r w:rsidRPr="008E48A3">
        <w:rPr>
          <w:sz w:val="22"/>
          <w:szCs w:val="22"/>
        </w:rPr>
        <w:t xml:space="preserve">. </w:t>
      </w:r>
      <w:r w:rsidR="00C84BEE" w:rsidRPr="008E48A3">
        <w:rPr>
          <w:sz w:val="22"/>
          <w:szCs w:val="22"/>
        </w:rPr>
        <w:t>T</w:t>
      </w:r>
      <w:r w:rsidR="00391BCE" w:rsidRPr="008E48A3">
        <w:rPr>
          <w:sz w:val="22"/>
          <w:szCs w:val="22"/>
        </w:rPr>
        <w:t>wo</w:t>
      </w:r>
      <w:r w:rsidR="00C84BEE" w:rsidRPr="008E48A3">
        <w:rPr>
          <w:sz w:val="22"/>
          <w:szCs w:val="22"/>
        </w:rPr>
        <w:t xml:space="preserve"> of them are based on Illumina technology</w:t>
      </w:r>
      <w:r w:rsidR="008B6B2A" w:rsidRPr="008E48A3">
        <w:rPr>
          <w:sz w:val="22"/>
          <w:szCs w:val="22"/>
        </w:rPr>
        <w:t>,</w:t>
      </w:r>
      <w:r w:rsidR="00C84BEE" w:rsidRPr="008E48A3">
        <w:rPr>
          <w:sz w:val="22"/>
          <w:szCs w:val="22"/>
        </w:rPr>
        <w:t xml:space="preserve"> i.e.</w:t>
      </w:r>
      <w:r w:rsidR="008B6B2A" w:rsidRPr="008E48A3">
        <w:rPr>
          <w:sz w:val="22"/>
          <w:szCs w:val="22"/>
        </w:rPr>
        <w:t>,</w:t>
      </w:r>
      <w:r w:rsidR="00C84BEE" w:rsidRPr="008E48A3">
        <w:rPr>
          <w:sz w:val="22"/>
          <w:szCs w:val="22"/>
        </w:rPr>
        <w:t xml:space="preserve"> </w:t>
      </w:r>
      <w:r w:rsidR="006F1BE7">
        <w:rPr>
          <w:sz w:val="22"/>
          <w:szCs w:val="22"/>
        </w:rPr>
        <w:t xml:space="preserve">the </w:t>
      </w:r>
      <w:r w:rsidR="005506D1" w:rsidRPr="008E48A3">
        <w:rPr>
          <w:color w:val="000000"/>
          <w:sz w:val="22"/>
          <w:szCs w:val="22"/>
        </w:rPr>
        <w:t>HTS test</w:t>
      </w:r>
      <w:r w:rsidR="006F1BE7">
        <w:rPr>
          <w:color w:val="000000"/>
          <w:sz w:val="22"/>
          <w:szCs w:val="22"/>
        </w:rPr>
        <w:t>s</w:t>
      </w:r>
      <w:r w:rsidR="005506D1" w:rsidRPr="008E48A3">
        <w:rPr>
          <w:color w:val="000000"/>
          <w:sz w:val="22"/>
          <w:szCs w:val="22"/>
        </w:rPr>
        <w:t xml:space="preserve"> </w:t>
      </w:r>
      <w:r w:rsidRPr="008E48A3">
        <w:rPr>
          <w:color w:val="000000"/>
          <w:sz w:val="22"/>
          <w:szCs w:val="22"/>
        </w:rPr>
        <w:t>developed at NIVIP (</w:t>
      </w:r>
      <w:r w:rsidR="003D683C" w:rsidRPr="008E48A3">
        <w:rPr>
          <w:color w:val="000000"/>
          <w:sz w:val="22"/>
          <w:szCs w:val="22"/>
        </w:rPr>
        <w:t xml:space="preserve">Annex </w:t>
      </w:r>
      <w:r w:rsidR="00A746DD">
        <w:rPr>
          <w:color w:val="000000"/>
          <w:sz w:val="22"/>
          <w:szCs w:val="22"/>
        </w:rPr>
        <w:t>S</w:t>
      </w:r>
      <w:r w:rsidRPr="008E48A3">
        <w:rPr>
          <w:color w:val="000000"/>
          <w:sz w:val="22"/>
          <w:szCs w:val="22"/>
        </w:rPr>
        <w:t>1)</w:t>
      </w:r>
      <w:r w:rsidR="00391BCE" w:rsidRPr="008E48A3">
        <w:rPr>
          <w:color w:val="000000"/>
          <w:sz w:val="22"/>
          <w:szCs w:val="22"/>
        </w:rPr>
        <w:t xml:space="preserve"> and</w:t>
      </w:r>
      <w:r w:rsidR="00C84BEE" w:rsidRPr="008E48A3">
        <w:rPr>
          <w:color w:val="000000"/>
          <w:sz w:val="22"/>
          <w:szCs w:val="22"/>
        </w:rPr>
        <w:t xml:space="preserve"> </w:t>
      </w:r>
      <w:proofErr w:type="spellStart"/>
      <w:r w:rsidR="00C84BEE" w:rsidRPr="008E48A3">
        <w:rPr>
          <w:color w:val="000000"/>
          <w:sz w:val="22"/>
          <w:szCs w:val="22"/>
        </w:rPr>
        <w:t>Fera</w:t>
      </w:r>
      <w:proofErr w:type="spellEnd"/>
      <w:r w:rsidR="00C84BEE" w:rsidRPr="008E48A3">
        <w:rPr>
          <w:color w:val="000000"/>
          <w:sz w:val="22"/>
          <w:szCs w:val="22"/>
        </w:rPr>
        <w:t xml:space="preserve"> (</w:t>
      </w:r>
      <w:r w:rsidR="003D683C" w:rsidRPr="008E48A3">
        <w:rPr>
          <w:color w:val="000000"/>
          <w:sz w:val="22"/>
          <w:szCs w:val="22"/>
        </w:rPr>
        <w:t xml:space="preserve">Annex </w:t>
      </w:r>
      <w:r w:rsidR="00A746DD">
        <w:rPr>
          <w:color w:val="000000"/>
          <w:sz w:val="22"/>
          <w:szCs w:val="22"/>
        </w:rPr>
        <w:t>S</w:t>
      </w:r>
      <w:r w:rsidR="00C84BEE" w:rsidRPr="008E48A3">
        <w:rPr>
          <w:color w:val="000000"/>
          <w:sz w:val="22"/>
          <w:szCs w:val="22"/>
        </w:rPr>
        <w:t>2)</w:t>
      </w:r>
      <w:r w:rsidR="006F1BE7">
        <w:rPr>
          <w:color w:val="000000"/>
          <w:sz w:val="22"/>
          <w:szCs w:val="22"/>
        </w:rPr>
        <w:t>, respectively,</w:t>
      </w:r>
      <w:r w:rsidR="00C84BEE" w:rsidRPr="008E48A3">
        <w:rPr>
          <w:color w:val="000000"/>
          <w:sz w:val="22"/>
          <w:szCs w:val="22"/>
        </w:rPr>
        <w:t xml:space="preserve"> and one </w:t>
      </w:r>
      <w:r w:rsidR="006F1BE7">
        <w:rPr>
          <w:color w:val="000000"/>
          <w:sz w:val="22"/>
          <w:szCs w:val="22"/>
        </w:rPr>
        <w:t xml:space="preserve">test </w:t>
      </w:r>
      <w:r w:rsidR="00C84BEE" w:rsidRPr="008E48A3">
        <w:rPr>
          <w:color w:val="000000"/>
          <w:sz w:val="22"/>
          <w:szCs w:val="22"/>
        </w:rPr>
        <w:t xml:space="preserve">based on </w:t>
      </w:r>
      <w:r w:rsidR="008B6B2A" w:rsidRPr="008E48A3">
        <w:rPr>
          <w:color w:val="000000"/>
          <w:sz w:val="22"/>
          <w:szCs w:val="22"/>
        </w:rPr>
        <w:t xml:space="preserve">nanopore sequencing </w:t>
      </w:r>
      <w:r w:rsidR="00C84BEE" w:rsidRPr="008E48A3">
        <w:rPr>
          <w:color w:val="000000"/>
          <w:sz w:val="22"/>
          <w:szCs w:val="22"/>
        </w:rPr>
        <w:t>technology, i.e.</w:t>
      </w:r>
      <w:r w:rsidR="008B6B2A" w:rsidRPr="008E48A3">
        <w:rPr>
          <w:color w:val="000000"/>
          <w:sz w:val="22"/>
          <w:szCs w:val="22"/>
        </w:rPr>
        <w:t>,</w:t>
      </w:r>
      <w:r w:rsidR="00C84BEE" w:rsidRPr="008E48A3">
        <w:rPr>
          <w:color w:val="000000"/>
          <w:sz w:val="22"/>
          <w:szCs w:val="22"/>
        </w:rPr>
        <w:t xml:space="preserve"> a</w:t>
      </w:r>
      <w:r w:rsidR="00DE3106">
        <w:rPr>
          <w:color w:val="000000"/>
          <w:sz w:val="22"/>
          <w:szCs w:val="22"/>
        </w:rPr>
        <w:t>n</w:t>
      </w:r>
      <w:r w:rsidR="00C84BEE" w:rsidRPr="008E48A3">
        <w:rPr>
          <w:color w:val="000000"/>
          <w:sz w:val="22"/>
          <w:szCs w:val="22"/>
        </w:rPr>
        <w:t xml:space="preserve"> HTS test developed by NIB (</w:t>
      </w:r>
      <w:r w:rsidR="003D683C" w:rsidRPr="008E48A3">
        <w:rPr>
          <w:color w:val="000000"/>
          <w:sz w:val="22"/>
          <w:szCs w:val="22"/>
        </w:rPr>
        <w:t xml:space="preserve">Annex </w:t>
      </w:r>
      <w:r w:rsidR="00A746DD">
        <w:rPr>
          <w:color w:val="000000"/>
          <w:sz w:val="22"/>
          <w:szCs w:val="22"/>
        </w:rPr>
        <w:t>S</w:t>
      </w:r>
      <w:r w:rsidR="00C0689A" w:rsidRPr="008E48A3">
        <w:rPr>
          <w:color w:val="000000"/>
          <w:sz w:val="22"/>
          <w:szCs w:val="22"/>
        </w:rPr>
        <w:t>3</w:t>
      </w:r>
      <w:r w:rsidR="00C84BEE" w:rsidRPr="008E48A3">
        <w:rPr>
          <w:color w:val="000000"/>
          <w:sz w:val="22"/>
          <w:szCs w:val="22"/>
        </w:rPr>
        <w:t xml:space="preserve">). </w:t>
      </w:r>
      <w:sdt>
        <w:sdtPr>
          <w:rPr>
            <w:sz w:val="22"/>
            <w:szCs w:val="22"/>
          </w:rPr>
          <w:tag w:val="goog_rdk_60"/>
          <w:id w:val="1794407684"/>
        </w:sdtPr>
        <w:sdtEndPr/>
        <w:sdtContent>
          <w:r w:rsidRPr="008E48A3">
            <w:rPr>
              <w:sz w:val="22"/>
              <w:szCs w:val="22"/>
            </w:rPr>
            <w:t xml:space="preserve">Detailed information of the different tests is given in </w:t>
          </w:r>
          <w:r w:rsidR="006F1BE7">
            <w:rPr>
              <w:sz w:val="22"/>
              <w:szCs w:val="22"/>
            </w:rPr>
            <w:t xml:space="preserve">the </w:t>
          </w:r>
          <w:r w:rsidRPr="008E48A3">
            <w:rPr>
              <w:sz w:val="22"/>
              <w:szCs w:val="22"/>
            </w:rPr>
            <w:t>appendices</w:t>
          </w:r>
          <w:sdt>
            <w:sdtPr>
              <w:rPr>
                <w:sz w:val="22"/>
                <w:szCs w:val="22"/>
              </w:rPr>
              <w:tag w:val="goog_rdk_58"/>
              <w:id w:val="177391562"/>
            </w:sdtPr>
            <w:sdtEndPr/>
            <w:sdtContent/>
          </w:sdt>
          <w:r w:rsidRPr="008E48A3">
            <w:rPr>
              <w:sz w:val="22"/>
              <w:szCs w:val="22"/>
            </w:rPr>
            <w:t>.</w:t>
          </w:r>
          <w:r w:rsidR="00C84BEE" w:rsidRPr="008E48A3">
            <w:rPr>
              <w:sz w:val="22"/>
              <w:szCs w:val="22"/>
            </w:rPr>
            <w:t xml:space="preserve"> </w:t>
          </w:r>
        </w:sdtContent>
      </w:sdt>
    </w:p>
    <w:p w14:paraId="12918E41" w14:textId="77777777" w:rsidR="003D683C" w:rsidRPr="008E48A3" w:rsidRDefault="003D683C" w:rsidP="002F6D20">
      <w:pPr>
        <w:jc w:val="both"/>
        <w:rPr>
          <w:sz w:val="22"/>
          <w:szCs w:val="22"/>
        </w:rPr>
      </w:pPr>
    </w:p>
    <w:p w14:paraId="47B5A7DA" w14:textId="1C6A0105" w:rsidR="005729C3" w:rsidRPr="0018560A" w:rsidRDefault="00B513E6" w:rsidP="002F6D20">
      <w:pPr>
        <w:jc w:val="both"/>
        <w:rPr>
          <w:sz w:val="22"/>
        </w:rPr>
      </w:pPr>
      <w:r w:rsidRPr="008E48A3">
        <w:rPr>
          <w:sz w:val="22"/>
          <w:szCs w:val="22"/>
        </w:rPr>
        <w:t>All the tests</w:t>
      </w:r>
      <w:r w:rsidR="00783ACB" w:rsidRPr="008E48A3">
        <w:rPr>
          <w:sz w:val="22"/>
          <w:szCs w:val="22"/>
        </w:rPr>
        <w:t xml:space="preserve"> describe</w:t>
      </w:r>
      <w:r w:rsidR="00D86D79" w:rsidRPr="008E48A3">
        <w:rPr>
          <w:sz w:val="22"/>
          <w:szCs w:val="22"/>
        </w:rPr>
        <w:t>d</w:t>
      </w:r>
      <w:r w:rsidR="00783ACB" w:rsidRPr="008E48A3">
        <w:rPr>
          <w:sz w:val="22"/>
          <w:szCs w:val="22"/>
        </w:rPr>
        <w:t xml:space="preserve"> in this </w:t>
      </w:r>
      <w:r w:rsidR="00341CE9">
        <w:rPr>
          <w:sz w:val="22"/>
          <w:szCs w:val="22"/>
        </w:rPr>
        <w:t>supporting document</w:t>
      </w:r>
      <w:r w:rsidRPr="008E48A3">
        <w:rPr>
          <w:sz w:val="22"/>
          <w:szCs w:val="22"/>
        </w:rPr>
        <w:t xml:space="preserve"> use total RNA depleted of ribosomal RNA</w:t>
      </w:r>
      <w:r w:rsidR="00577205">
        <w:rPr>
          <w:sz w:val="22"/>
          <w:szCs w:val="22"/>
        </w:rPr>
        <w:t xml:space="preserve"> (</w:t>
      </w:r>
      <w:r w:rsidR="00577205" w:rsidRPr="0018560A">
        <w:rPr>
          <w:sz w:val="22"/>
        </w:rPr>
        <w:t xml:space="preserve">rRNA-depleted </w:t>
      </w:r>
      <w:proofErr w:type="spellStart"/>
      <w:r w:rsidR="00577205" w:rsidRPr="0018560A">
        <w:rPr>
          <w:sz w:val="22"/>
        </w:rPr>
        <w:t>totRNA</w:t>
      </w:r>
      <w:proofErr w:type="spellEnd"/>
      <w:r w:rsidR="00577205" w:rsidRPr="0018560A">
        <w:rPr>
          <w:sz w:val="22"/>
        </w:rPr>
        <w:t>)</w:t>
      </w:r>
      <w:r w:rsidRPr="008E48A3">
        <w:rPr>
          <w:sz w:val="22"/>
          <w:szCs w:val="22"/>
        </w:rPr>
        <w:t xml:space="preserve"> for sequencing. </w:t>
      </w:r>
      <w:r w:rsidR="00FD5D7C" w:rsidRPr="00FD5D7C">
        <w:rPr>
          <w:sz w:val="22"/>
          <w:szCs w:val="22"/>
        </w:rPr>
        <w:t>This allows detection of all the different types of DNA and RNA viruses.</w:t>
      </w:r>
      <w:r w:rsidR="00FD5D7C">
        <w:rPr>
          <w:sz w:val="22"/>
          <w:szCs w:val="22"/>
        </w:rPr>
        <w:t xml:space="preserve"> </w:t>
      </w:r>
      <w:r w:rsidR="003C5FB9" w:rsidRPr="008E48A3">
        <w:rPr>
          <w:sz w:val="22"/>
          <w:szCs w:val="22"/>
        </w:rPr>
        <w:t xml:space="preserve">Samples </w:t>
      </w:r>
      <w:r w:rsidR="005729C3" w:rsidRPr="008E48A3">
        <w:rPr>
          <w:sz w:val="22"/>
          <w:szCs w:val="22"/>
        </w:rPr>
        <w:t>are</w:t>
      </w:r>
      <w:r w:rsidR="003C5FB9" w:rsidRPr="008E48A3">
        <w:rPr>
          <w:sz w:val="22"/>
          <w:szCs w:val="22"/>
        </w:rPr>
        <w:t xml:space="preserve"> prepared from </w:t>
      </w:r>
      <w:r w:rsidR="00583A34" w:rsidRPr="008E48A3">
        <w:rPr>
          <w:sz w:val="22"/>
          <w:szCs w:val="22"/>
        </w:rPr>
        <w:t xml:space="preserve">individual </w:t>
      </w:r>
      <w:r w:rsidR="003C5FB9" w:rsidRPr="008E48A3">
        <w:rPr>
          <w:sz w:val="22"/>
          <w:szCs w:val="22"/>
        </w:rPr>
        <w:t>symptomatic or asymptomatic plants</w:t>
      </w:r>
      <w:r w:rsidR="006F1BE7">
        <w:rPr>
          <w:sz w:val="22"/>
          <w:szCs w:val="22"/>
        </w:rPr>
        <w:t>,</w:t>
      </w:r>
      <w:r w:rsidR="00583A34">
        <w:rPr>
          <w:sz w:val="22"/>
          <w:szCs w:val="22"/>
        </w:rPr>
        <w:t xml:space="preserve"> or </w:t>
      </w:r>
      <w:r w:rsidR="006F1BE7">
        <w:rPr>
          <w:sz w:val="22"/>
          <w:szCs w:val="22"/>
        </w:rPr>
        <w:t xml:space="preserve">from pooled </w:t>
      </w:r>
      <w:r w:rsidR="00583A34">
        <w:rPr>
          <w:sz w:val="22"/>
          <w:szCs w:val="22"/>
        </w:rPr>
        <w:t>samples from more than one plant</w:t>
      </w:r>
      <w:r w:rsidR="003C5FB9" w:rsidRPr="008E48A3">
        <w:rPr>
          <w:sz w:val="22"/>
          <w:szCs w:val="22"/>
        </w:rPr>
        <w:t xml:space="preserve">. </w:t>
      </w:r>
      <w:r w:rsidR="005729C3" w:rsidRPr="008E48A3">
        <w:rPr>
          <w:sz w:val="22"/>
          <w:szCs w:val="22"/>
        </w:rPr>
        <w:t>N</w:t>
      </w:r>
      <w:r w:rsidR="003C5FB9" w:rsidRPr="008E48A3">
        <w:rPr>
          <w:sz w:val="22"/>
          <w:szCs w:val="22"/>
        </w:rPr>
        <w:t>ucleic acids are extracted with appropriate commercial kits.</w:t>
      </w:r>
      <w:r w:rsidR="005729C3" w:rsidRPr="008E48A3">
        <w:rPr>
          <w:sz w:val="22"/>
          <w:szCs w:val="22"/>
        </w:rPr>
        <w:t xml:space="preserve"> Tests described in this </w:t>
      </w:r>
      <w:r w:rsidR="00C7274B">
        <w:rPr>
          <w:sz w:val="22"/>
          <w:szCs w:val="22"/>
        </w:rPr>
        <w:t>document</w:t>
      </w:r>
      <w:r w:rsidR="005729C3" w:rsidRPr="008E48A3">
        <w:rPr>
          <w:sz w:val="22"/>
          <w:szCs w:val="22"/>
        </w:rPr>
        <w:t xml:space="preserve"> use RNeasy Plant Mini Kit (Qiagen).</w:t>
      </w:r>
      <w:r w:rsidR="003C5FB9" w:rsidRPr="008E48A3">
        <w:rPr>
          <w:sz w:val="22"/>
          <w:szCs w:val="22"/>
        </w:rPr>
        <w:t xml:space="preserve"> Library preparation and sequencing </w:t>
      </w:r>
      <w:r w:rsidR="005729C3" w:rsidRPr="008E48A3">
        <w:rPr>
          <w:sz w:val="22"/>
          <w:szCs w:val="22"/>
        </w:rPr>
        <w:t>is</w:t>
      </w:r>
      <w:r w:rsidR="003C5FB9" w:rsidRPr="008E48A3">
        <w:rPr>
          <w:sz w:val="22"/>
          <w:szCs w:val="22"/>
        </w:rPr>
        <w:t xml:space="preserve"> outsourced or done in-house. Different commercial library preparation kits </w:t>
      </w:r>
      <w:r w:rsidR="005729C3" w:rsidRPr="008E48A3">
        <w:rPr>
          <w:sz w:val="22"/>
          <w:szCs w:val="22"/>
        </w:rPr>
        <w:t>are</w:t>
      </w:r>
      <w:r w:rsidR="003C5FB9" w:rsidRPr="008E48A3">
        <w:rPr>
          <w:sz w:val="22"/>
          <w:szCs w:val="22"/>
        </w:rPr>
        <w:t xml:space="preserve"> used</w:t>
      </w:r>
      <w:r w:rsidR="006F1BE7">
        <w:rPr>
          <w:sz w:val="22"/>
          <w:szCs w:val="22"/>
        </w:rPr>
        <w:t>,</w:t>
      </w:r>
      <w:r w:rsidR="003C5FB9" w:rsidRPr="008E48A3">
        <w:rPr>
          <w:sz w:val="22"/>
          <w:szCs w:val="22"/>
        </w:rPr>
        <w:t xml:space="preserve"> based on the chosen sequencing platform. These can be either short</w:t>
      </w:r>
      <w:r w:rsidR="006F1BE7">
        <w:rPr>
          <w:sz w:val="22"/>
          <w:szCs w:val="22"/>
        </w:rPr>
        <w:t>-</w:t>
      </w:r>
      <w:r w:rsidR="003C5FB9" w:rsidRPr="008E48A3">
        <w:rPr>
          <w:sz w:val="22"/>
          <w:szCs w:val="22"/>
        </w:rPr>
        <w:t>read (e</w:t>
      </w:r>
      <w:r w:rsidR="00783ACB" w:rsidRPr="008E48A3">
        <w:rPr>
          <w:sz w:val="22"/>
          <w:szCs w:val="22"/>
        </w:rPr>
        <w:t>.</w:t>
      </w:r>
      <w:r w:rsidR="003C5FB9" w:rsidRPr="008E48A3">
        <w:rPr>
          <w:sz w:val="22"/>
          <w:szCs w:val="22"/>
        </w:rPr>
        <w:t>g.</w:t>
      </w:r>
      <w:r w:rsidR="008B6B2A" w:rsidRPr="008E48A3">
        <w:rPr>
          <w:sz w:val="22"/>
          <w:szCs w:val="22"/>
        </w:rPr>
        <w:t>,</w:t>
      </w:r>
      <w:r w:rsidR="003C5FB9" w:rsidRPr="008E48A3">
        <w:rPr>
          <w:sz w:val="22"/>
          <w:szCs w:val="22"/>
        </w:rPr>
        <w:t xml:space="preserve"> Illumina)</w:t>
      </w:r>
      <w:r w:rsidR="005729C3" w:rsidRPr="008E48A3">
        <w:rPr>
          <w:sz w:val="22"/>
          <w:szCs w:val="22"/>
        </w:rPr>
        <w:t xml:space="preserve"> </w:t>
      </w:r>
      <w:r w:rsidR="00783ACB" w:rsidRPr="008E48A3">
        <w:rPr>
          <w:sz w:val="22"/>
          <w:szCs w:val="22"/>
        </w:rPr>
        <w:t>or long</w:t>
      </w:r>
      <w:r w:rsidR="006F1BE7">
        <w:rPr>
          <w:sz w:val="22"/>
          <w:szCs w:val="22"/>
        </w:rPr>
        <w:t>-</w:t>
      </w:r>
      <w:r w:rsidR="00783ACB" w:rsidRPr="008E48A3">
        <w:rPr>
          <w:sz w:val="22"/>
          <w:szCs w:val="22"/>
        </w:rPr>
        <w:t>read (e.g.</w:t>
      </w:r>
      <w:r w:rsidR="008B6B2A" w:rsidRPr="008E48A3">
        <w:rPr>
          <w:sz w:val="22"/>
          <w:szCs w:val="22"/>
        </w:rPr>
        <w:t>,</w:t>
      </w:r>
      <w:r w:rsidR="00783ACB" w:rsidRPr="008E48A3">
        <w:rPr>
          <w:sz w:val="22"/>
          <w:szCs w:val="22"/>
        </w:rPr>
        <w:t xml:space="preserve"> Oxford Nanopore </w:t>
      </w:r>
      <w:r w:rsidR="008B6B2A" w:rsidRPr="008E48A3">
        <w:rPr>
          <w:sz w:val="22"/>
          <w:szCs w:val="22"/>
        </w:rPr>
        <w:t>Technologies</w:t>
      </w:r>
      <w:r w:rsidR="00783ACB" w:rsidRPr="008E48A3">
        <w:rPr>
          <w:sz w:val="22"/>
          <w:szCs w:val="22"/>
        </w:rPr>
        <w:t>)</w:t>
      </w:r>
      <w:r w:rsidR="003C5FB9" w:rsidRPr="008E48A3">
        <w:rPr>
          <w:sz w:val="22"/>
          <w:szCs w:val="22"/>
        </w:rPr>
        <w:t xml:space="preserve"> HTS platforms.</w:t>
      </w:r>
      <w:r w:rsidR="00783ACB" w:rsidRPr="008E48A3">
        <w:rPr>
          <w:sz w:val="22"/>
          <w:szCs w:val="22"/>
        </w:rPr>
        <w:t xml:space="preserve"> For some tests,</w:t>
      </w:r>
      <w:r w:rsidR="003C5FB9" w:rsidRPr="008E48A3">
        <w:rPr>
          <w:sz w:val="22"/>
          <w:szCs w:val="22"/>
        </w:rPr>
        <w:t xml:space="preserve"> it is </w:t>
      </w:r>
      <w:r w:rsidR="00783ACB" w:rsidRPr="008E48A3">
        <w:rPr>
          <w:sz w:val="22"/>
          <w:szCs w:val="22"/>
        </w:rPr>
        <w:t>possible</w:t>
      </w:r>
      <w:r w:rsidR="003C5FB9" w:rsidRPr="008E48A3">
        <w:rPr>
          <w:sz w:val="22"/>
          <w:szCs w:val="22"/>
        </w:rPr>
        <w:t xml:space="preserve"> to</w:t>
      </w:r>
      <w:r w:rsidR="00914312">
        <w:rPr>
          <w:sz w:val="22"/>
          <w:szCs w:val="22"/>
        </w:rPr>
        <w:t xml:space="preserve"> </w:t>
      </w:r>
      <w:r w:rsidR="003C5FB9" w:rsidRPr="008E48A3">
        <w:rPr>
          <w:sz w:val="22"/>
          <w:szCs w:val="22"/>
        </w:rPr>
        <w:t>multiplex samples</w:t>
      </w:r>
      <w:r w:rsidR="00914312">
        <w:rPr>
          <w:sz w:val="22"/>
          <w:szCs w:val="22"/>
        </w:rPr>
        <w:t xml:space="preserve"> (pool libraries)</w:t>
      </w:r>
      <w:r w:rsidR="003C5FB9" w:rsidRPr="008E48A3">
        <w:rPr>
          <w:sz w:val="22"/>
          <w:szCs w:val="22"/>
        </w:rPr>
        <w:t xml:space="preserve"> by indexing (barcoding)</w:t>
      </w:r>
      <w:r w:rsidR="006A0FA3">
        <w:rPr>
          <w:sz w:val="22"/>
          <w:szCs w:val="22"/>
        </w:rPr>
        <w:t xml:space="preserve"> </w:t>
      </w:r>
      <w:r w:rsidR="003C5FB9" w:rsidRPr="008E48A3">
        <w:rPr>
          <w:sz w:val="22"/>
          <w:szCs w:val="22"/>
        </w:rPr>
        <w:t xml:space="preserve">during library preparation. </w:t>
      </w:r>
      <w:r w:rsidR="006F1BE7">
        <w:rPr>
          <w:sz w:val="22"/>
          <w:szCs w:val="22"/>
        </w:rPr>
        <w:t>F</w:t>
      </w:r>
      <w:r w:rsidR="006F1BE7" w:rsidRPr="008E48A3">
        <w:rPr>
          <w:sz w:val="22"/>
          <w:szCs w:val="22"/>
        </w:rPr>
        <w:t xml:space="preserve">or the bioinformatic analysis </w:t>
      </w:r>
      <w:r w:rsidR="006F1BE7">
        <w:rPr>
          <w:sz w:val="22"/>
          <w:szCs w:val="22"/>
        </w:rPr>
        <w:t>d</w:t>
      </w:r>
      <w:r w:rsidR="003C5FB9" w:rsidRPr="008E48A3">
        <w:rPr>
          <w:sz w:val="22"/>
          <w:szCs w:val="22"/>
        </w:rPr>
        <w:t xml:space="preserve">ifferent approaches </w:t>
      </w:r>
      <w:r w:rsidR="00783ACB" w:rsidRPr="008E48A3">
        <w:rPr>
          <w:sz w:val="22"/>
          <w:szCs w:val="22"/>
        </w:rPr>
        <w:t xml:space="preserve">are used </w:t>
      </w:r>
      <w:r w:rsidR="003C5FB9" w:rsidRPr="008E48A3">
        <w:rPr>
          <w:sz w:val="22"/>
          <w:szCs w:val="22"/>
        </w:rPr>
        <w:t xml:space="preserve">that include a </w:t>
      </w:r>
      <w:r w:rsidR="003C5FB9" w:rsidRPr="007B0179">
        <w:rPr>
          <w:i/>
          <w:sz w:val="22"/>
        </w:rPr>
        <w:t>de novo</w:t>
      </w:r>
      <w:r w:rsidR="003C5FB9" w:rsidRPr="008E48A3">
        <w:rPr>
          <w:sz w:val="22"/>
          <w:szCs w:val="22"/>
        </w:rPr>
        <w:t xml:space="preserve"> assembly approach and/or a direct read mapping approach. For species identification local or/and public reference databases </w:t>
      </w:r>
      <w:r w:rsidR="00783ACB" w:rsidRPr="008E48A3">
        <w:rPr>
          <w:sz w:val="22"/>
          <w:szCs w:val="22"/>
        </w:rPr>
        <w:t>are</w:t>
      </w:r>
      <w:r w:rsidR="003C5FB9" w:rsidRPr="008E48A3">
        <w:rPr>
          <w:sz w:val="22"/>
          <w:szCs w:val="22"/>
        </w:rPr>
        <w:t xml:space="preserve"> used.</w:t>
      </w:r>
      <w:r w:rsidR="005729C3" w:rsidRPr="008E48A3">
        <w:rPr>
          <w:sz w:val="22"/>
          <w:szCs w:val="22"/>
        </w:rPr>
        <w:t xml:space="preserve"> </w:t>
      </w:r>
    </w:p>
    <w:p w14:paraId="3D101429" w14:textId="0CD71E2D" w:rsidR="005729C3" w:rsidRPr="008E48A3" w:rsidRDefault="005729C3" w:rsidP="002F6D20">
      <w:pPr>
        <w:tabs>
          <w:tab w:val="left" w:pos="2475"/>
        </w:tabs>
        <w:jc w:val="both"/>
        <w:rPr>
          <w:sz w:val="22"/>
          <w:szCs w:val="22"/>
        </w:rPr>
      </w:pPr>
    </w:p>
    <w:p w14:paraId="00000032" w14:textId="19E633C4" w:rsidR="00D13967" w:rsidRPr="008E48A3" w:rsidRDefault="005729C3" w:rsidP="002F6D20">
      <w:pPr>
        <w:jc w:val="both"/>
        <w:rPr>
          <w:sz w:val="22"/>
          <w:szCs w:val="22"/>
        </w:rPr>
      </w:pPr>
      <w:r w:rsidRPr="008E48A3">
        <w:rPr>
          <w:sz w:val="22"/>
          <w:szCs w:val="22"/>
        </w:rPr>
        <w:t>Other nucleic acid types (e.g., small RNA</w:t>
      </w:r>
      <w:r w:rsidR="006F1BE7">
        <w:rPr>
          <w:sz w:val="22"/>
          <w:szCs w:val="22"/>
        </w:rPr>
        <w:t>s</w:t>
      </w:r>
      <w:r w:rsidRPr="008E48A3">
        <w:rPr>
          <w:sz w:val="22"/>
          <w:szCs w:val="22"/>
        </w:rPr>
        <w:t>, virion associated nucleic acids, double stranded RNA</w:t>
      </w:r>
      <w:r w:rsidR="006F1BE7">
        <w:rPr>
          <w:sz w:val="22"/>
          <w:szCs w:val="22"/>
        </w:rPr>
        <w:t>s</w:t>
      </w:r>
      <w:r w:rsidRPr="008E48A3">
        <w:rPr>
          <w:sz w:val="22"/>
          <w:szCs w:val="22"/>
        </w:rPr>
        <w:t>), together with other nucleic acid extraction and library preparation kits, sequencing platforms</w:t>
      </w:r>
      <w:r w:rsidR="002F58BE">
        <w:rPr>
          <w:sz w:val="22"/>
          <w:szCs w:val="22"/>
        </w:rPr>
        <w:t>,</w:t>
      </w:r>
      <w:r w:rsidRPr="008E48A3">
        <w:rPr>
          <w:sz w:val="22"/>
          <w:szCs w:val="22"/>
        </w:rPr>
        <w:t xml:space="preserve"> and bioinformatic analysis tools may be used</w:t>
      </w:r>
      <w:r w:rsidR="008B6B2A" w:rsidRPr="008E48A3">
        <w:rPr>
          <w:sz w:val="22"/>
          <w:szCs w:val="22"/>
        </w:rPr>
        <w:t>,</w:t>
      </w:r>
      <w:r w:rsidRPr="008E48A3">
        <w:rPr>
          <w:sz w:val="22"/>
          <w:szCs w:val="22"/>
        </w:rPr>
        <w:t xml:space="preserve"> provided that </w:t>
      </w:r>
      <w:sdt>
        <w:sdtPr>
          <w:rPr>
            <w:sz w:val="22"/>
            <w:szCs w:val="22"/>
          </w:rPr>
          <w:tag w:val="goog_rdk_71"/>
          <w:id w:val="-392586841"/>
        </w:sdtPr>
        <w:sdtEndPr/>
        <w:sdtContent>
          <w:r w:rsidRPr="008E48A3">
            <w:rPr>
              <w:sz w:val="22"/>
              <w:szCs w:val="22"/>
            </w:rPr>
            <w:t xml:space="preserve">appropriate validation or </w:t>
          </w:r>
        </w:sdtContent>
      </w:sdt>
      <w:r w:rsidRPr="008E48A3">
        <w:rPr>
          <w:sz w:val="22"/>
          <w:szCs w:val="22"/>
        </w:rPr>
        <w:t>verification (see PM 7/98) is carried out.</w:t>
      </w:r>
    </w:p>
    <w:p w14:paraId="17FC0F2B" w14:textId="77777777" w:rsidR="003C5FB9" w:rsidRPr="008E48A3" w:rsidRDefault="003C5FB9" w:rsidP="002F6D20">
      <w:pPr>
        <w:jc w:val="both"/>
        <w:rPr>
          <w:sz w:val="22"/>
          <w:szCs w:val="22"/>
        </w:rPr>
      </w:pPr>
    </w:p>
    <w:p w14:paraId="2A2E9FBB" w14:textId="5E57D210" w:rsidR="003C5FB9" w:rsidRPr="008E48A3" w:rsidRDefault="003C5FB9" w:rsidP="002F6D20">
      <w:pPr>
        <w:jc w:val="both"/>
        <w:rPr>
          <w:sz w:val="22"/>
          <w:szCs w:val="22"/>
          <w:highlight w:val="yellow"/>
        </w:rPr>
      </w:pPr>
      <w:r w:rsidRPr="008E48A3">
        <w:rPr>
          <w:sz w:val="22"/>
          <w:szCs w:val="22"/>
        </w:rPr>
        <w:t xml:space="preserve">It </w:t>
      </w:r>
      <w:r w:rsidR="000D3343">
        <w:rPr>
          <w:sz w:val="22"/>
          <w:szCs w:val="22"/>
        </w:rPr>
        <w:t>should</w:t>
      </w:r>
      <w:r w:rsidRPr="008E48A3">
        <w:rPr>
          <w:sz w:val="22"/>
          <w:szCs w:val="22"/>
        </w:rPr>
        <w:t xml:space="preserve"> be noted that the tests</w:t>
      </w:r>
      <w:r w:rsidR="00783ACB" w:rsidRPr="008E48A3">
        <w:rPr>
          <w:sz w:val="22"/>
          <w:szCs w:val="22"/>
        </w:rPr>
        <w:t xml:space="preserve"> described in this </w:t>
      </w:r>
      <w:r w:rsidR="00341CE9">
        <w:rPr>
          <w:sz w:val="22"/>
          <w:szCs w:val="22"/>
        </w:rPr>
        <w:t>supporting document</w:t>
      </w:r>
      <w:r w:rsidR="003D683C" w:rsidRPr="008E48A3">
        <w:rPr>
          <w:sz w:val="22"/>
          <w:szCs w:val="22"/>
        </w:rPr>
        <w:t xml:space="preserve"> </w:t>
      </w:r>
      <w:r w:rsidRPr="008E48A3">
        <w:rPr>
          <w:sz w:val="22"/>
          <w:szCs w:val="22"/>
        </w:rPr>
        <w:t>may be used for a much broader range of (</w:t>
      </w:r>
      <w:r w:rsidR="00421A7D" w:rsidRPr="008E48A3">
        <w:rPr>
          <w:sz w:val="22"/>
          <w:szCs w:val="22"/>
        </w:rPr>
        <w:t xml:space="preserve">molecularly </w:t>
      </w:r>
      <w:r w:rsidRPr="008E48A3">
        <w:rPr>
          <w:sz w:val="22"/>
          <w:szCs w:val="22"/>
        </w:rPr>
        <w:t xml:space="preserve">uncharacterized) viruses and viroids. </w:t>
      </w:r>
      <w:r w:rsidR="002F58BE">
        <w:rPr>
          <w:sz w:val="22"/>
          <w:szCs w:val="22"/>
        </w:rPr>
        <w:t>Therefore, e</w:t>
      </w:r>
      <w:r w:rsidR="00B7712F" w:rsidRPr="008E48A3">
        <w:rPr>
          <w:sz w:val="22"/>
          <w:szCs w:val="22"/>
        </w:rPr>
        <w:t xml:space="preserve">ach time a test is performed, the laboratory </w:t>
      </w:r>
      <w:r w:rsidR="002F58BE">
        <w:rPr>
          <w:sz w:val="22"/>
          <w:szCs w:val="22"/>
        </w:rPr>
        <w:t>using</w:t>
      </w:r>
      <w:r w:rsidR="002F58BE" w:rsidRPr="008E48A3">
        <w:rPr>
          <w:sz w:val="22"/>
          <w:szCs w:val="22"/>
        </w:rPr>
        <w:t xml:space="preserve"> </w:t>
      </w:r>
      <w:r w:rsidR="00C84BEE" w:rsidRPr="008E48A3">
        <w:rPr>
          <w:sz w:val="22"/>
          <w:szCs w:val="22"/>
        </w:rPr>
        <w:t xml:space="preserve">the </w:t>
      </w:r>
      <w:r w:rsidR="00B7712F" w:rsidRPr="008E48A3">
        <w:rPr>
          <w:sz w:val="22"/>
          <w:szCs w:val="22"/>
        </w:rPr>
        <w:t xml:space="preserve">HTS test </w:t>
      </w:r>
      <w:r w:rsidR="009519AD">
        <w:rPr>
          <w:sz w:val="22"/>
          <w:szCs w:val="22"/>
        </w:rPr>
        <w:t>should</w:t>
      </w:r>
      <w:r w:rsidR="00B7712F" w:rsidRPr="008E48A3">
        <w:rPr>
          <w:sz w:val="22"/>
          <w:szCs w:val="22"/>
        </w:rPr>
        <w:t xml:space="preserve"> verify that the obtained data </w:t>
      </w:r>
      <w:r w:rsidR="00C84BEE" w:rsidRPr="008E48A3">
        <w:rPr>
          <w:sz w:val="22"/>
          <w:szCs w:val="22"/>
        </w:rPr>
        <w:t>can be</w:t>
      </w:r>
      <w:r w:rsidR="00B7712F" w:rsidRPr="008E48A3">
        <w:rPr>
          <w:sz w:val="22"/>
          <w:szCs w:val="22"/>
        </w:rPr>
        <w:t xml:space="preserve"> used for species identification in </w:t>
      </w:r>
      <w:r w:rsidR="002F58BE">
        <w:rPr>
          <w:sz w:val="22"/>
          <w:szCs w:val="22"/>
        </w:rPr>
        <w:t xml:space="preserve">the diagnostic </w:t>
      </w:r>
      <w:r w:rsidR="00B7712F" w:rsidRPr="008E48A3">
        <w:rPr>
          <w:sz w:val="22"/>
          <w:szCs w:val="22"/>
        </w:rPr>
        <w:t xml:space="preserve">context. </w:t>
      </w:r>
    </w:p>
    <w:p w14:paraId="3468EC5F" w14:textId="77777777" w:rsidR="003C5FB9" w:rsidRPr="008E48A3" w:rsidRDefault="003C5FB9" w:rsidP="002F6D20">
      <w:pPr>
        <w:jc w:val="both"/>
        <w:rPr>
          <w:sz w:val="22"/>
          <w:szCs w:val="22"/>
        </w:rPr>
      </w:pPr>
    </w:p>
    <w:p w14:paraId="00000038" w14:textId="25B984E6" w:rsidR="00D13967" w:rsidRPr="008E48A3" w:rsidRDefault="00B513E6" w:rsidP="002F6D20">
      <w:pPr>
        <w:jc w:val="both"/>
        <w:rPr>
          <w:sz w:val="22"/>
          <w:szCs w:val="22"/>
        </w:rPr>
      </w:pPr>
      <w:r w:rsidRPr="008E48A3">
        <w:rPr>
          <w:sz w:val="22"/>
          <w:szCs w:val="22"/>
        </w:rPr>
        <w:t xml:space="preserve">When preparing samples for </w:t>
      </w:r>
      <w:r w:rsidR="00AD632E">
        <w:rPr>
          <w:sz w:val="22"/>
          <w:szCs w:val="22"/>
        </w:rPr>
        <w:t>an</w:t>
      </w:r>
      <w:r w:rsidR="00AD632E" w:rsidRPr="008E48A3">
        <w:rPr>
          <w:sz w:val="22"/>
          <w:szCs w:val="22"/>
        </w:rPr>
        <w:t xml:space="preserve"> </w:t>
      </w:r>
      <w:r w:rsidRPr="008E48A3">
        <w:rPr>
          <w:sz w:val="22"/>
          <w:szCs w:val="22"/>
        </w:rPr>
        <w:t xml:space="preserve">HTS test, it is best practice to use symptomatic material, but to avoid necrotic tissue. Preferably, plant tissue </w:t>
      </w:r>
      <w:r w:rsidR="00AD632E" w:rsidRPr="008E48A3">
        <w:rPr>
          <w:sz w:val="22"/>
          <w:szCs w:val="22"/>
        </w:rPr>
        <w:t xml:space="preserve">should be </w:t>
      </w:r>
      <w:r w:rsidR="00AD632E">
        <w:rPr>
          <w:sz w:val="22"/>
          <w:szCs w:val="22"/>
        </w:rPr>
        <w:t>used</w:t>
      </w:r>
      <w:r w:rsidR="00AD632E" w:rsidRPr="0018560A">
        <w:rPr>
          <w:sz w:val="22"/>
          <w:szCs w:val="22"/>
        </w:rPr>
        <w:t xml:space="preserve"> </w:t>
      </w:r>
      <w:r w:rsidR="004F3187" w:rsidRPr="0018560A">
        <w:rPr>
          <w:sz w:val="22"/>
          <w:szCs w:val="22"/>
        </w:rPr>
        <w:t>that is expected/known to have</w:t>
      </w:r>
      <w:r w:rsidR="004F3187" w:rsidRPr="008E48A3">
        <w:rPr>
          <w:sz w:val="22"/>
          <w:szCs w:val="22"/>
        </w:rPr>
        <w:t xml:space="preserve"> </w:t>
      </w:r>
      <w:r w:rsidRPr="008E48A3">
        <w:rPr>
          <w:sz w:val="22"/>
          <w:szCs w:val="22"/>
        </w:rPr>
        <w:t xml:space="preserve">the highest </w:t>
      </w:r>
      <w:r w:rsidR="00AD632E">
        <w:rPr>
          <w:sz w:val="22"/>
          <w:szCs w:val="22"/>
        </w:rPr>
        <w:t>virus concentration</w:t>
      </w:r>
      <w:r w:rsidR="001C4B1A" w:rsidRPr="008E48A3">
        <w:rPr>
          <w:sz w:val="22"/>
          <w:szCs w:val="22"/>
        </w:rPr>
        <w:t xml:space="preserve">. </w:t>
      </w:r>
      <w:r w:rsidRPr="008E48A3">
        <w:rPr>
          <w:sz w:val="22"/>
          <w:szCs w:val="22"/>
        </w:rPr>
        <w:t xml:space="preserve">For </w:t>
      </w:r>
      <w:r w:rsidR="00C0689A" w:rsidRPr="008E48A3">
        <w:rPr>
          <w:sz w:val="22"/>
          <w:szCs w:val="22"/>
        </w:rPr>
        <w:t>a</w:t>
      </w:r>
      <w:r w:rsidRPr="008E48A3">
        <w:rPr>
          <w:sz w:val="22"/>
          <w:szCs w:val="22"/>
        </w:rPr>
        <w:t>symptomatic plants, actively-growing tissue (e.g.</w:t>
      </w:r>
      <w:r w:rsidR="00AD632E">
        <w:rPr>
          <w:sz w:val="22"/>
          <w:szCs w:val="22"/>
        </w:rPr>
        <w:t>,</w:t>
      </w:r>
      <w:r w:rsidRPr="008E48A3">
        <w:rPr>
          <w:sz w:val="22"/>
          <w:szCs w:val="22"/>
        </w:rPr>
        <w:t xml:space="preserve"> young leaves) should be sampled. </w:t>
      </w:r>
      <w:r w:rsidR="00D53821" w:rsidRPr="008E48A3">
        <w:rPr>
          <w:sz w:val="22"/>
          <w:szCs w:val="22"/>
        </w:rPr>
        <w:t>Seeds</w:t>
      </w:r>
      <w:r w:rsidR="001C4B1A" w:rsidRPr="008E48A3">
        <w:rPr>
          <w:sz w:val="22"/>
          <w:szCs w:val="22"/>
        </w:rPr>
        <w:t>, flowers</w:t>
      </w:r>
      <w:r w:rsidR="002F6D20">
        <w:rPr>
          <w:sz w:val="22"/>
          <w:szCs w:val="22"/>
        </w:rPr>
        <w:t xml:space="preserve"> or</w:t>
      </w:r>
      <w:r w:rsidR="001C4B1A" w:rsidRPr="008E48A3">
        <w:rPr>
          <w:sz w:val="22"/>
          <w:szCs w:val="22"/>
        </w:rPr>
        <w:t xml:space="preserve"> fruits may also be used.</w:t>
      </w:r>
      <w:r w:rsidR="00FC4611">
        <w:rPr>
          <w:sz w:val="22"/>
          <w:szCs w:val="22"/>
        </w:rPr>
        <w:t xml:space="preserve"> </w:t>
      </w:r>
      <w:r w:rsidR="00FC4611" w:rsidRPr="00FC4611">
        <w:rPr>
          <w:sz w:val="22"/>
          <w:szCs w:val="22"/>
        </w:rPr>
        <w:t xml:space="preserve">Plant material from different parts of the </w:t>
      </w:r>
      <w:r w:rsidR="00FC4611" w:rsidRPr="00855C41">
        <w:rPr>
          <w:sz w:val="22"/>
          <w:szCs w:val="22"/>
        </w:rPr>
        <w:t>plant can</w:t>
      </w:r>
      <w:r w:rsidR="00FC4611" w:rsidRPr="00FC4611">
        <w:rPr>
          <w:sz w:val="22"/>
          <w:szCs w:val="22"/>
        </w:rPr>
        <w:t xml:space="preserve"> be analysed together (as one sample).</w:t>
      </w:r>
      <w:r w:rsidRPr="008E48A3">
        <w:rPr>
          <w:sz w:val="22"/>
          <w:szCs w:val="22"/>
        </w:rPr>
        <w:t xml:space="preserve"> </w:t>
      </w:r>
      <w:r w:rsidR="00AD632E">
        <w:rPr>
          <w:sz w:val="22"/>
          <w:szCs w:val="22"/>
        </w:rPr>
        <w:t>C</w:t>
      </w:r>
      <w:r w:rsidRPr="008E48A3">
        <w:rPr>
          <w:sz w:val="22"/>
          <w:szCs w:val="22"/>
        </w:rPr>
        <w:t xml:space="preserve">ontextual information on the samples </w:t>
      </w:r>
      <w:r w:rsidR="00954259">
        <w:rPr>
          <w:sz w:val="22"/>
          <w:szCs w:val="22"/>
        </w:rPr>
        <w:t>and results of visual examination</w:t>
      </w:r>
      <w:r w:rsidRPr="008E48A3">
        <w:rPr>
          <w:sz w:val="22"/>
          <w:szCs w:val="22"/>
        </w:rPr>
        <w:t xml:space="preserve">, </w:t>
      </w:r>
      <w:r w:rsidR="00954259">
        <w:rPr>
          <w:sz w:val="22"/>
          <w:szCs w:val="22"/>
        </w:rPr>
        <w:t xml:space="preserve">such as </w:t>
      </w:r>
      <w:r w:rsidRPr="008E48A3">
        <w:rPr>
          <w:sz w:val="22"/>
          <w:szCs w:val="22"/>
        </w:rPr>
        <w:t>host, symptoms,</w:t>
      </w:r>
      <w:r w:rsidR="00914312">
        <w:rPr>
          <w:sz w:val="22"/>
          <w:szCs w:val="22"/>
        </w:rPr>
        <w:t xml:space="preserve"> growth stage of the plant</w:t>
      </w:r>
      <w:r w:rsidRPr="008E48A3">
        <w:rPr>
          <w:sz w:val="22"/>
          <w:szCs w:val="22"/>
        </w:rPr>
        <w:t xml:space="preserve"> , integrity of material (</w:t>
      </w:r>
      <w:r w:rsidR="00DE6A65" w:rsidRPr="008E48A3">
        <w:rPr>
          <w:sz w:val="22"/>
          <w:szCs w:val="22"/>
        </w:rPr>
        <w:t>e</w:t>
      </w:r>
      <w:r w:rsidRPr="008E48A3">
        <w:rPr>
          <w:sz w:val="22"/>
          <w:szCs w:val="22"/>
        </w:rPr>
        <w:t>.</w:t>
      </w:r>
      <w:r w:rsidR="00DE6A65" w:rsidRPr="008E48A3">
        <w:rPr>
          <w:sz w:val="22"/>
          <w:szCs w:val="22"/>
        </w:rPr>
        <w:t>g</w:t>
      </w:r>
      <w:r w:rsidRPr="008E48A3">
        <w:rPr>
          <w:sz w:val="22"/>
          <w:szCs w:val="22"/>
        </w:rPr>
        <w:t xml:space="preserve">., presence of secondary infections </w:t>
      </w:r>
      <w:r w:rsidR="00954259">
        <w:rPr>
          <w:sz w:val="22"/>
          <w:szCs w:val="22"/>
        </w:rPr>
        <w:t>by</w:t>
      </w:r>
      <w:r w:rsidRPr="008E48A3">
        <w:rPr>
          <w:sz w:val="22"/>
          <w:szCs w:val="22"/>
        </w:rPr>
        <w:t xml:space="preserve"> bacteria and fungi), non-virus related symptoms, </w:t>
      </w:r>
      <w:r w:rsidR="00192CB7" w:rsidRPr="008E48A3">
        <w:rPr>
          <w:sz w:val="22"/>
          <w:szCs w:val="22"/>
        </w:rPr>
        <w:t>(</w:t>
      </w:r>
      <w:r w:rsidRPr="008E48A3">
        <w:rPr>
          <w:sz w:val="22"/>
          <w:szCs w:val="22"/>
        </w:rPr>
        <w:t>such as, genetic or physiological responses) should be documented to help determine or refine the interpret</w:t>
      </w:r>
      <w:r w:rsidR="00954259">
        <w:rPr>
          <w:sz w:val="22"/>
          <w:szCs w:val="22"/>
        </w:rPr>
        <w:t>ation of</w:t>
      </w:r>
      <w:r w:rsidRPr="008E48A3">
        <w:rPr>
          <w:sz w:val="22"/>
          <w:szCs w:val="22"/>
        </w:rPr>
        <w:t xml:space="preserve"> the results</w:t>
      </w:r>
      <w:r w:rsidR="00954259">
        <w:rPr>
          <w:sz w:val="22"/>
          <w:szCs w:val="22"/>
        </w:rPr>
        <w:t xml:space="preserve"> in the diagnostic context</w:t>
      </w:r>
      <w:r w:rsidRPr="008E48A3">
        <w:rPr>
          <w:sz w:val="22"/>
          <w:szCs w:val="22"/>
        </w:rPr>
        <w:t>.</w:t>
      </w:r>
      <w:r w:rsidR="00C84BEE" w:rsidRPr="008E48A3">
        <w:rPr>
          <w:sz w:val="22"/>
          <w:szCs w:val="22"/>
        </w:rPr>
        <w:t xml:space="preserve"> It is recommended to prepare two </w:t>
      </w:r>
      <w:r w:rsidR="00954259">
        <w:rPr>
          <w:sz w:val="22"/>
          <w:szCs w:val="22"/>
        </w:rPr>
        <w:t xml:space="preserve">similar </w:t>
      </w:r>
      <w:r w:rsidR="00C84BEE" w:rsidRPr="008E48A3">
        <w:rPr>
          <w:sz w:val="22"/>
          <w:szCs w:val="22"/>
        </w:rPr>
        <w:t xml:space="preserve">samples, one for immediate </w:t>
      </w:r>
      <w:r w:rsidR="00C84BEE" w:rsidRPr="0018560A">
        <w:rPr>
          <w:sz w:val="22"/>
          <w:szCs w:val="22"/>
        </w:rPr>
        <w:t>RNA</w:t>
      </w:r>
      <w:r w:rsidR="00C84BEE" w:rsidRPr="008E48A3">
        <w:rPr>
          <w:sz w:val="22"/>
          <w:szCs w:val="22"/>
        </w:rPr>
        <w:t xml:space="preserve"> extraction and another </w:t>
      </w:r>
      <w:r w:rsidR="00954259">
        <w:rPr>
          <w:sz w:val="22"/>
          <w:szCs w:val="22"/>
        </w:rPr>
        <w:t xml:space="preserve">as </w:t>
      </w:r>
      <w:r w:rsidR="00C84BEE" w:rsidRPr="008E48A3">
        <w:rPr>
          <w:sz w:val="22"/>
          <w:szCs w:val="22"/>
        </w:rPr>
        <w:t xml:space="preserve">a </w:t>
      </w:r>
      <w:r w:rsidR="00E810F5" w:rsidRPr="008E48A3">
        <w:rPr>
          <w:sz w:val="22"/>
          <w:szCs w:val="22"/>
        </w:rPr>
        <w:t>backup</w:t>
      </w:r>
      <w:r w:rsidR="00954259">
        <w:rPr>
          <w:sz w:val="22"/>
          <w:szCs w:val="22"/>
        </w:rPr>
        <w:t>, which should</w:t>
      </w:r>
      <w:r w:rsidR="00C84BEE" w:rsidRPr="008E48A3">
        <w:rPr>
          <w:sz w:val="22"/>
          <w:szCs w:val="22"/>
        </w:rPr>
        <w:t xml:space="preserve"> </w:t>
      </w:r>
      <w:r w:rsidR="00954259">
        <w:rPr>
          <w:sz w:val="22"/>
          <w:szCs w:val="22"/>
        </w:rPr>
        <w:t>be stored</w:t>
      </w:r>
      <w:r w:rsidR="00C84BEE" w:rsidRPr="008E48A3">
        <w:rPr>
          <w:sz w:val="22"/>
          <w:szCs w:val="22"/>
        </w:rPr>
        <w:t xml:space="preserve"> at -80 °C.</w:t>
      </w:r>
    </w:p>
    <w:p w14:paraId="00000039" w14:textId="77777777" w:rsidR="00D13967" w:rsidRPr="008E48A3" w:rsidRDefault="00D13967">
      <w:pPr>
        <w:jc w:val="both"/>
        <w:rPr>
          <w:sz w:val="22"/>
          <w:szCs w:val="22"/>
        </w:rPr>
      </w:pPr>
    </w:p>
    <w:p w14:paraId="00EC8C95" w14:textId="46DE9C12" w:rsidR="00015652" w:rsidRPr="00D94A4B" w:rsidRDefault="009C4B7A" w:rsidP="00D94A4B">
      <w:pPr>
        <w:jc w:val="both"/>
        <w:rPr>
          <w:sz w:val="22"/>
          <w:szCs w:val="22"/>
        </w:rPr>
      </w:pPr>
      <w:sdt>
        <w:sdtPr>
          <w:rPr>
            <w:sz w:val="22"/>
            <w:szCs w:val="22"/>
          </w:rPr>
          <w:tag w:val="goog_rdk_92"/>
          <w:id w:val="1506711446"/>
        </w:sdtPr>
        <w:sdtEndPr/>
        <w:sdtContent/>
      </w:sdt>
      <w:sdt>
        <w:sdtPr>
          <w:rPr>
            <w:sz w:val="22"/>
            <w:szCs w:val="22"/>
          </w:rPr>
          <w:tag w:val="goog_rdk_93"/>
          <w:id w:val="-1262836341"/>
        </w:sdtPr>
        <w:sdtEndPr/>
        <w:sdtContent/>
      </w:sdt>
      <w:r w:rsidR="00B513E6" w:rsidRPr="008E48A3">
        <w:rPr>
          <w:sz w:val="22"/>
          <w:szCs w:val="22"/>
        </w:rPr>
        <w:t>Cross-contamination can occur at different steps in a</w:t>
      </w:r>
      <w:r w:rsidR="00DE3106">
        <w:rPr>
          <w:sz w:val="22"/>
          <w:szCs w:val="22"/>
        </w:rPr>
        <w:t>n</w:t>
      </w:r>
      <w:r w:rsidR="00B513E6" w:rsidRPr="008E48A3">
        <w:rPr>
          <w:sz w:val="22"/>
          <w:szCs w:val="22"/>
        </w:rPr>
        <w:t xml:space="preserve"> HTS test</w:t>
      </w:r>
      <w:r w:rsidR="00904417">
        <w:rPr>
          <w:sz w:val="22"/>
          <w:szCs w:val="22"/>
        </w:rPr>
        <w:t>, i.e.,</w:t>
      </w:r>
      <w:r w:rsidR="00B513E6" w:rsidRPr="008E48A3">
        <w:rPr>
          <w:sz w:val="22"/>
          <w:szCs w:val="22"/>
        </w:rPr>
        <w:t xml:space="preserve"> during sampling, </w:t>
      </w:r>
      <w:r w:rsidR="00B513E6" w:rsidRPr="0018560A">
        <w:rPr>
          <w:sz w:val="22"/>
          <w:szCs w:val="22"/>
        </w:rPr>
        <w:t>RNA</w:t>
      </w:r>
      <w:r w:rsidR="00B513E6" w:rsidRPr="008E48A3">
        <w:rPr>
          <w:sz w:val="22"/>
          <w:szCs w:val="22"/>
        </w:rPr>
        <w:t xml:space="preserve"> extraction, library preparation</w:t>
      </w:r>
      <w:r w:rsidR="00904417">
        <w:rPr>
          <w:sz w:val="22"/>
          <w:szCs w:val="22"/>
        </w:rPr>
        <w:t>,</w:t>
      </w:r>
      <w:r w:rsidR="00B513E6" w:rsidRPr="008E48A3">
        <w:rPr>
          <w:sz w:val="22"/>
          <w:szCs w:val="22"/>
        </w:rPr>
        <w:t xml:space="preserve"> and sequencing. </w:t>
      </w:r>
      <w:r w:rsidR="00904417">
        <w:rPr>
          <w:sz w:val="22"/>
          <w:szCs w:val="22"/>
        </w:rPr>
        <w:t xml:space="preserve">Therefore, </w:t>
      </w:r>
      <w:r w:rsidR="006E67B8">
        <w:rPr>
          <w:sz w:val="22"/>
          <w:szCs w:val="22"/>
        </w:rPr>
        <w:t>s</w:t>
      </w:r>
      <w:r w:rsidR="00B7712F" w:rsidRPr="008E48A3">
        <w:rPr>
          <w:sz w:val="22"/>
          <w:szCs w:val="22"/>
        </w:rPr>
        <w:t>pecial caution needs to be taken to avoid cross</w:t>
      </w:r>
      <w:r w:rsidR="006B62F3">
        <w:rPr>
          <w:sz w:val="22"/>
          <w:szCs w:val="22"/>
        </w:rPr>
        <w:t>-</w:t>
      </w:r>
      <w:r w:rsidR="00B7712F" w:rsidRPr="008E48A3">
        <w:rPr>
          <w:sz w:val="22"/>
          <w:szCs w:val="22"/>
        </w:rPr>
        <w:t xml:space="preserve">contamination </w:t>
      </w:r>
      <w:r w:rsidR="00904417">
        <w:rPr>
          <w:sz w:val="22"/>
          <w:szCs w:val="22"/>
        </w:rPr>
        <w:t>during</w:t>
      </w:r>
      <w:r w:rsidR="00904417" w:rsidRPr="008E48A3">
        <w:rPr>
          <w:sz w:val="22"/>
          <w:szCs w:val="22"/>
        </w:rPr>
        <w:t xml:space="preserve"> sampling and handling </w:t>
      </w:r>
      <w:r w:rsidR="00904417">
        <w:rPr>
          <w:sz w:val="22"/>
          <w:szCs w:val="22"/>
        </w:rPr>
        <w:t xml:space="preserve">of </w:t>
      </w:r>
      <w:r w:rsidR="00904417" w:rsidRPr="008E48A3">
        <w:rPr>
          <w:sz w:val="22"/>
          <w:szCs w:val="22"/>
        </w:rPr>
        <w:t>the sample</w:t>
      </w:r>
      <w:r w:rsidR="00904417">
        <w:rPr>
          <w:sz w:val="22"/>
          <w:szCs w:val="22"/>
        </w:rPr>
        <w:t>,</w:t>
      </w:r>
      <w:r w:rsidR="00904417" w:rsidRPr="008E48A3">
        <w:rPr>
          <w:sz w:val="22"/>
          <w:szCs w:val="22"/>
        </w:rPr>
        <w:t xml:space="preserve"> </w:t>
      </w:r>
      <w:r w:rsidR="00B7712F" w:rsidRPr="008E48A3">
        <w:rPr>
          <w:sz w:val="22"/>
          <w:szCs w:val="22"/>
        </w:rPr>
        <w:t>(e.g.</w:t>
      </w:r>
      <w:r w:rsidR="00182758">
        <w:rPr>
          <w:sz w:val="22"/>
          <w:szCs w:val="22"/>
        </w:rPr>
        <w:t>, by using</w:t>
      </w:r>
      <w:r w:rsidR="006E67B8">
        <w:rPr>
          <w:sz w:val="22"/>
          <w:szCs w:val="22"/>
        </w:rPr>
        <w:t xml:space="preserve"> </w:t>
      </w:r>
      <w:r w:rsidR="006E67B8" w:rsidRPr="008E48A3">
        <w:rPr>
          <w:sz w:val="22"/>
          <w:szCs w:val="22"/>
        </w:rPr>
        <w:t xml:space="preserve">disposable </w:t>
      </w:r>
      <w:r w:rsidR="00B7712F" w:rsidRPr="008E48A3">
        <w:rPr>
          <w:sz w:val="22"/>
          <w:szCs w:val="22"/>
        </w:rPr>
        <w:t xml:space="preserve">gloves, consumables and tools). </w:t>
      </w:r>
      <w:r w:rsidR="00B513E6" w:rsidRPr="008E48A3">
        <w:rPr>
          <w:sz w:val="22"/>
          <w:szCs w:val="22"/>
        </w:rPr>
        <w:t xml:space="preserve">Some viruses spread </w:t>
      </w:r>
      <w:r w:rsidR="00B513E6" w:rsidRPr="008E48A3">
        <w:rPr>
          <w:sz w:val="22"/>
          <w:szCs w:val="22"/>
        </w:rPr>
        <w:lastRenderedPageBreak/>
        <w:t>eas</w:t>
      </w:r>
      <w:r w:rsidR="00E71553" w:rsidRPr="008E48A3">
        <w:rPr>
          <w:sz w:val="22"/>
          <w:szCs w:val="22"/>
        </w:rPr>
        <w:t>il</w:t>
      </w:r>
      <w:r w:rsidR="00B513E6" w:rsidRPr="008E48A3">
        <w:rPr>
          <w:sz w:val="22"/>
          <w:szCs w:val="22"/>
        </w:rPr>
        <w:t xml:space="preserve">y and are very stable. For these viruses it is </w:t>
      </w:r>
      <w:r w:rsidR="009652DF">
        <w:rPr>
          <w:sz w:val="22"/>
          <w:szCs w:val="22"/>
        </w:rPr>
        <w:t xml:space="preserve">especially </w:t>
      </w:r>
      <w:r w:rsidR="00B513E6" w:rsidRPr="008E48A3">
        <w:rPr>
          <w:sz w:val="22"/>
          <w:szCs w:val="22"/>
        </w:rPr>
        <w:t xml:space="preserve">important to avoid cross-contamination and to carefully interpret HTS results when these viruses are found. </w:t>
      </w:r>
    </w:p>
    <w:p w14:paraId="68584226" w14:textId="77777777" w:rsidR="003762E1" w:rsidRPr="008E48A3" w:rsidRDefault="003762E1" w:rsidP="00015652">
      <w:pPr>
        <w:pBdr>
          <w:top w:val="nil"/>
          <w:left w:val="nil"/>
          <w:bottom w:val="nil"/>
          <w:right w:val="nil"/>
          <w:between w:val="nil"/>
        </w:pBdr>
        <w:jc w:val="both"/>
        <w:rPr>
          <w:b/>
          <w:bCs/>
          <w:sz w:val="22"/>
          <w:szCs w:val="22"/>
        </w:rPr>
      </w:pPr>
    </w:p>
    <w:p w14:paraId="3F873F91" w14:textId="77777777" w:rsidR="003762E1" w:rsidRPr="008E48A3" w:rsidRDefault="003762E1" w:rsidP="00341CE9">
      <w:pPr>
        <w:numPr>
          <w:ilvl w:val="0"/>
          <w:numId w:val="2"/>
        </w:numPr>
        <w:pBdr>
          <w:top w:val="nil"/>
          <w:left w:val="nil"/>
          <w:bottom w:val="nil"/>
          <w:right w:val="nil"/>
          <w:between w:val="nil"/>
        </w:pBdr>
        <w:jc w:val="both"/>
        <w:rPr>
          <w:b/>
          <w:color w:val="000000"/>
          <w:sz w:val="22"/>
          <w:szCs w:val="22"/>
        </w:rPr>
      </w:pPr>
      <w:r w:rsidRPr="008E48A3">
        <w:rPr>
          <w:b/>
          <w:color w:val="000000"/>
          <w:sz w:val="22"/>
          <w:szCs w:val="22"/>
        </w:rPr>
        <w:t xml:space="preserve">Acknowledgements </w:t>
      </w:r>
    </w:p>
    <w:p w14:paraId="429E7797" w14:textId="1DB82630" w:rsidR="003762E1" w:rsidRPr="008E48A3" w:rsidRDefault="003762E1" w:rsidP="003762E1">
      <w:pPr>
        <w:tabs>
          <w:tab w:val="left" w:pos="2410"/>
          <w:tab w:val="left" w:pos="4111"/>
        </w:tabs>
        <w:jc w:val="both"/>
        <w:rPr>
          <w:sz w:val="22"/>
          <w:szCs w:val="22"/>
        </w:rPr>
      </w:pPr>
      <w:r w:rsidRPr="008E48A3">
        <w:rPr>
          <w:sz w:val="22"/>
          <w:szCs w:val="22"/>
        </w:rPr>
        <w:t xml:space="preserve">This </w:t>
      </w:r>
      <w:r w:rsidR="00341CE9">
        <w:rPr>
          <w:sz w:val="22"/>
          <w:szCs w:val="22"/>
        </w:rPr>
        <w:t>supporting document</w:t>
      </w:r>
      <w:r w:rsidRPr="008E48A3">
        <w:rPr>
          <w:sz w:val="22"/>
          <w:szCs w:val="22"/>
        </w:rPr>
        <w:t xml:space="preserve"> was originally drafted by </w:t>
      </w:r>
      <w:proofErr w:type="spellStart"/>
      <w:r w:rsidRPr="008E48A3">
        <w:rPr>
          <w:sz w:val="22"/>
          <w:szCs w:val="22"/>
        </w:rPr>
        <w:t>Botermans</w:t>
      </w:r>
      <w:proofErr w:type="spellEnd"/>
      <w:r w:rsidRPr="008E48A3">
        <w:rPr>
          <w:sz w:val="22"/>
          <w:szCs w:val="22"/>
        </w:rPr>
        <w:t xml:space="preserve"> M &amp; van de Vossenberg B, NIVIP (NL); Fox A. &amp; Vazquez I, </w:t>
      </w:r>
      <w:proofErr w:type="spellStart"/>
      <w:r w:rsidRPr="008E48A3">
        <w:rPr>
          <w:sz w:val="22"/>
          <w:szCs w:val="22"/>
        </w:rPr>
        <w:t>Fera</w:t>
      </w:r>
      <w:proofErr w:type="spellEnd"/>
      <w:r w:rsidRPr="008E48A3">
        <w:rPr>
          <w:sz w:val="22"/>
          <w:szCs w:val="22"/>
        </w:rPr>
        <w:t xml:space="preserve"> (</w:t>
      </w:r>
      <w:r w:rsidR="009652DF">
        <w:rPr>
          <w:sz w:val="22"/>
          <w:szCs w:val="22"/>
        </w:rPr>
        <w:t>GB</w:t>
      </w:r>
      <w:r w:rsidRPr="008E48A3">
        <w:rPr>
          <w:sz w:val="22"/>
          <w:szCs w:val="22"/>
        </w:rPr>
        <w:t xml:space="preserve">); Jonkers W, </w:t>
      </w:r>
      <w:proofErr w:type="spellStart"/>
      <w:r w:rsidRPr="008E48A3">
        <w:rPr>
          <w:sz w:val="22"/>
          <w:szCs w:val="22"/>
        </w:rPr>
        <w:t>Bejo</w:t>
      </w:r>
      <w:proofErr w:type="spellEnd"/>
      <w:r w:rsidRPr="008E48A3">
        <w:rPr>
          <w:sz w:val="22"/>
          <w:szCs w:val="22"/>
        </w:rPr>
        <w:t xml:space="preserve"> </w:t>
      </w:r>
      <w:r w:rsidR="00E67E24">
        <w:rPr>
          <w:sz w:val="22"/>
          <w:szCs w:val="22"/>
        </w:rPr>
        <w:t>Zaden B.V.</w:t>
      </w:r>
      <w:r w:rsidRPr="008E48A3">
        <w:rPr>
          <w:sz w:val="22"/>
          <w:szCs w:val="22"/>
        </w:rPr>
        <w:t xml:space="preserve"> (NL); Kutnjak D</w:t>
      </w:r>
      <w:r w:rsidR="002C7983">
        <w:rPr>
          <w:sz w:val="22"/>
          <w:szCs w:val="22"/>
        </w:rPr>
        <w:t>, NIB</w:t>
      </w:r>
      <w:r w:rsidR="00501881">
        <w:rPr>
          <w:sz w:val="22"/>
          <w:szCs w:val="22"/>
        </w:rPr>
        <w:t xml:space="preserve"> (SI)</w:t>
      </w:r>
      <w:r w:rsidRPr="008E48A3">
        <w:rPr>
          <w:sz w:val="22"/>
          <w:szCs w:val="22"/>
        </w:rPr>
        <w:t xml:space="preserve"> &amp; Mehle N, NIB (SI</w:t>
      </w:r>
      <w:r w:rsidR="00501881">
        <w:rPr>
          <w:sz w:val="22"/>
          <w:szCs w:val="22"/>
        </w:rPr>
        <w:t xml:space="preserve">) </w:t>
      </w:r>
      <w:r w:rsidR="002C7983">
        <w:rPr>
          <w:sz w:val="22"/>
          <w:szCs w:val="22"/>
        </w:rPr>
        <w:t xml:space="preserve">and </w:t>
      </w:r>
      <w:r w:rsidR="002C7983" w:rsidRPr="002C7983">
        <w:rPr>
          <w:sz w:val="22"/>
          <w:szCs w:val="22"/>
        </w:rPr>
        <w:t>EURL for Pests of Plants on Viruses, Viroids and Phytoplasmas</w:t>
      </w:r>
      <w:r w:rsidRPr="008E48A3">
        <w:rPr>
          <w:sz w:val="22"/>
          <w:szCs w:val="22"/>
        </w:rPr>
        <w:t xml:space="preserve">; </w:t>
      </w:r>
      <w:proofErr w:type="spellStart"/>
      <w:r w:rsidRPr="008E48A3">
        <w:rPr>
          <w:sz w:val="22"/>
          <w:szCs w:val="22"/>
        </w:rPr>
        <w:t>Perminaite</w:t>
      </w:r>
      <w:proofErr w:type="spellEnd"/>
      <w:r w:rsidRPr="008E48A3">
        <w:rPr>
          <w:sz w:val="22"/>
          <w:szCs w:val="22"/>
        </w:rPr>
        <w:t xml:space="preserve"> A, State Plant Service under the Ministry of Agriculture (LT) and Rolland M, ANSES (FR). </w:t>
      </w:r>
    </w:p>
    <w:p w14:paraId="545EB47F" w14:textId="1E6C3E40" w:rsidR="003762E1" w:rsidRPr="008E48A3" w:rsidRDefault="003762E1" w:rsidP="003762E1">
      <w:pPr>
        <w:tabs>
          <w:tab w:val="left" w:pos="2410"/>
          <w:tab w:val="left" w:pos="4111"/>
        </w:tabs>
        <w:jc w:val="both"/>
        <w:rPr>
          <w:sz w:val="22"/>
          <w:szCs w:val="22"/>
        </w:rPr>
      </w:pPr>
      <w:r w:rsidRPr="00B75549">
        <w:rPr>
          <w:sz w:val="22"/>
          <w:szCs w:val="22"/>
        </w:rPr>
        <w:t>Th</w:t>
      </w:r>
      <w:r w:rsidR="00341CE9" w:rsidRPr="00B75549">
        <w:rPr>
          <w:sz w:val="22"/>
          <w:szCs w:val="22"/>
        </w:rPr>
        <w:t xml:space="preserve">is supporting document </w:t>
      </w:r>
      <w:r w:rsidRPr="00B75549">
        <w:rPr>
          <w:sz w:val="22"/>
          <w:szCs w:val="22"/>
        </w:rPr>
        <w:t xml:space="preserve">was </w:t>
      </w:r>
      <w:r w:rsidR="009519AD">
        <w:rPr>
          <w:sz w:val="22"/>
          <w:szCs w:val="22"/>
        </w:rPr>
        <w:t xml:space="preserve">presented to </w:t>
      </w:r>
      <w:r w:rsidRPr="00B75549">
        <w:rPr>
          <w:sz w:val="22"/>
          <w:szCs w:val="22"/>
        </w:rPr>
        <w:t>the Panel on Diagnostics and Quality Assurance</w:t>
      </w:r>
      <w:r w:rsidR="009519AD">
        <w:rPr>
          <w:sz w:val="22"/>
          <w:szCs w:val="22"/>
        </w:rPr>
        <w:t xml:space="preserve"> and </w:t>
      </w:r>
      <w:r w:rsidR="009519AD" w:rsidRPr="00B75549">
        <w:rPr>
          <w:sz w:val="22"/>
          <w:szCs w:val="22"/>
        </w:rPr>
        <w:t>reviewed by the Panel on Diagnostics in Virology</w:t>
      </w:r>
      <w:r w:rsidR="00341A1E">
        <w:rPr>
          <w:sz w:val="22"/>
          <w:szCs w:val="22"/>
        </w:rPr>
        <w:t xml:space="preserve"> and Phytoplasmology</w:t>
      </w:r>
      <w:r w:rsidRPr="00B75549">
        <w:rPr>
          <w:sz w:val="22"/>
          <w:szCs w:val="22"/>
        </w:rPr>
        <w:t>.</w:t>
      </w:r>
      <w:r w:rsidRPr="008E48A3">
        <w:rPr>
          <w:sz w:val="22"/>
          <w:szCs w:val="22"/>
        </w:rPr>
        <w:t xml:space="preserve"> </w:t>
      </w:r>
    </w:p>
    <w:p w14:paraId="503F4168" w14:textId="77777777" w:rsidR="003762E1" w:rsidRPr="008E48A3" w:rsidRDefault="003762E1" w:rsidP="003762E1">
      <w:pPr>
        <w:jc w:val="both"/>
        <w:rPr>
          <w:sz w:val="22"/>
          <w:szCs w:val="22"/>
        </w:rPr>
      </w:pPr>
    </w:p>
    <w:p w14:paraId="25BD0162" w14:textId="77777777" w:rsidR="003762E1" w:rsidRPr="008E48A3" w:rsidRDefault="009C4B7A" w:rsidP="00341CE9">
      <w:pPr>
        <w:numPr>
          <w:ilvl w:val="0"/>
          <w:numId w:val="2"/>
        </w:numPr>
        <w:pBdr>
          <w:top w:val="nil"/>
          <w:left w:val="nil"/>
          <w:bottom w:val="nil"/>
          <w:right w:val="nil"/>
          <w:between w:val="nil"/>
        </w:pBdr>
        <w:jc w:val="both"/>
        <w:rPr>
          <w:b/>
          <w:color w:val="000000"/>
          <w:sz w:val="22"/>
          <w:szCs w:val="22"/>
        </w:rPr>
      </w:pPr>
      <w:sdt>
        <w:sdtPr>
          <w:rPr>
            <w:sz w:val="22"/>
            <w:szCs w:val="22"/>
          </w:rPr>
          <w:tag w:val="goog_rdk_118"/>
          <w:id w:val="1949495737"/>
        </w:sdtPr>
        <w:sdtEndPr/>
        <w:sdtContent/>
      </w:sdt>
      <w:r w:rsidR="003762E1" w:rsidRPr="008E48A3">
        <w:rPr>
          <w:b/>
          <w:color w:val="000000"/>
          <w:sz w:val="22"/>
          <w:szCs w:val="22"/>
        </w:rPr>
        <w:t>References</w:t>
      </w:r>
    </w:p>
    <w:p w14:paraId="5EEAD4D5" w14:textId="77777777" w:rsidR="003762E1" w:rsidRPr="008E48A3" w:rsidRDefault="003762E1" w:rsidP="003762E1">
      <w:pPr>
        <w:rPr>
          <w:b/>
          <w:sz w:val="22"/>
          <w:szCs w:val="22"/>
        </w:rPr>
      </w:pPr>
    </w:p>
    <w:p w14:paraId="0361C46C" w14:textId="77777777" w:rsidR="002A3F05" w:rsidRPr="003220D6" w:rsidRDefault="002A3F05" w:rsidP="002A3F05">
      <w:pPr>
        <w:spacing w:after="120"/>
        <w:jc w:val="both"/>
        <w:rPr>
          <w:sz w:val="22"/>
          <w:szCs w:val="22"/>
          <w:lang w:val="nl-NL"/>
        </w:rPr>
      </w:pPr>
      <w:r w:rsidRPr="001D28E8">
        <w:rPr>
          <w:sz w:val="22"/>
          <w:szCs w:val="22"/>
        </w:rPr>
        <w:t xml:space="preserve">Adams, I. P., Skelton, A., Macarthur, R., Hodges, T., Hinds, H., Flint, L., Nath, P. D., </w:t>
      </w:r>
      <w:proofErr w:type="spellStart"/>
      <w:r w:rsidRPr="001D28E8">
        <w:rPr>
          <w:sz w:val="22"/>
          <w:szCs w:val="22"/>
        </w:rPr>
        <w:t>Boonham</w:t>
      </w:r>
      <w:proofErr w:type="spellEnd"/>
      <w:r w:rsidRPr="001D28E8">
        <w:rPr>
          <w:sz w:val="22"/>
          <w:szCs w:val="22"/>
        </w:rPr>
        <w:t xml:space="preserve">, N., &amp; Fox, A. (2014). Carrot yellow leaf virus Is Associated with Carrot Internal Necrosis. </w:t>
      </w:r>
      <w:r w:rsidRPr="003220D6">
        <w:rPr>
          <w:i/>
          <w:iCs/>
          <w:sz w:val="22"/>
          <w:szCs w:val="22"/>
          <w:lang w:val="nl-NL"/>
        </w:rPr>
        <w:t>PLOS ONE</w:t>
      </w:r>
      <w:r w:rsidRPr="003220D6">
        <w:rPr>
          <w:sz w:val="22"/>
          <w:szCs w:val="22"/>
          <w:lang w:val="nl-NL"/>
        </w:rPr>
        <w:t xml:space="preserve">, 9(11), e109125. </w:t>
      </w:r>
    </w:p>
    <w:p w14:paraId="71F3CD1D" w14:textId="77777777" w:rsidR="003762E1" w:rsidRPr="00B17A10" w:rsidRDefault="003762E1" w:rsidP="003762E1">
      <w:pPr>
        <w:spacing w:after="120"/>
        <w:jc w:val="both"/>
        <w:rPr>
          <w:sz w:val="22"/>
          <w:szCs w:val="22"/>
        </w:rPr>
      </w:pPr>
      <w:proofErr w:type="spellStart"/>
      <w:r w:rsidRPr="003220D6">
        <w:rPr>
          <w:sz w:val="22"/>
          <w:szCs w:val="22"/>
          <w:highlight w:val="white"/>
          <w:lang w:val="nl-NL"/>
        </w:rPr>
        <w:t>Bester</w:t>
      </w:r>
      <w:proofErr w:type="spellEnd"/>
      <w:r w:rsidRPr="003220D6">
        <w:rPr>
          <w:sz w:val="22"/>
          <w:szCs w:val="22"/>
          <w:highlight w:val="white"/>
          <w:lang w:val="nl-NL"/>
        </w:rPr>
        <w:t xml:space="preserve"> R., Cook G., </w:t>
      </w:r>
      <w:proofErr w:type="spellStart"/>
      <w:r w:rsidRPr="003220D6">
        <w:rPr>
          <w:sz w:val="22"/>
          <w:szCs w:val="22"/>
          <w:highlight w:val="white"/>
          <w:lang w:val="nl-NL"/>
        </w:rPr>
        <w:t>Breytenbach</w:t>
      </w:r>
      <w:proofErr w:type="spellEnd"/>
      <w:r w:rsidRPr="003220D6">
        <w:rPr>
          <w:sz w:val="22"/>
          <w:szCs w:val="22"/>
          <w:highlight w:val="white"/>
          <w:lang w:val="nl-NL"/>
        </w:rPr>
        <w:t xml:space="preserve"> J.H.J. </w:t>
      </w:r>
      <w:r w:rsidRPr="003220D6">
        <w:rPr>
          <w:i/>
          <w:sz w:val="22"/>
          <w:szCs w:val="22"/>
          <w:highlight w:val="white"/>
          <w:lang w:val="nl-NL"/>
        </w:rPr>
        <w:t>et al.</w:t>
      </w:r>
      <w:r w:rsidRPr="003220D6">
        <w:rPr>
          <w:sz w:val="22"/>
          <w:szCs w:val="22"/>
          <w:highlight w:val="white"/>
          <w:lang w:val="nl-NL"/>
        </w:rPr>
        <w:t xml:space="preserve"> </w:t>
      </w:r>
      <w:r w:rsidRPr="00B17A10">
        <w:rPr>
          <w:sz w:val="22"/>
          <w:szCs w:val="22"/>
        </w:rPr>
        <w:t xml:space="preserve">(2021) Towards the validation of high-throughput sequencing (HTS) for routine plant virus diagnostics: measurement of variation linked to HTS detection of citrus viruses and viroids. </w:t>
      </w:r>
      <w:proofErr w:type="spellStart"/>
      <w:r w:rsidRPr="00B17A10">
        <w:rPr>
          <w:i/>
          <w:sz w:val="22"/>
          <w:szCs w:val="22"/>
        </w:rPr>
        <w:t>Virol</w:t>
      </w:r>
      <w:proofErr w:type="spellEnd"/>
      <w:r w:rsidRPr="00B17A10">
        <w:rPr>
          <w:i/>
          <w:sz w:val="22"/>
          <w:szCs w:val="22"/>
        </w:rPr>
        <w:t xml:space="preserve"> J</w:t>
      </w:r>
      <w:r w:rsidRPr="00B17A10">
        <w:rPr>
          <w:sz w:val="22"/>
          <w:szCs w:val="22"/>
        </w:rPr>
        <w:t xml:space="preserve"> </w:t>
      </w:r>
      <w:r w:rsidRPr="00B17A10">
        <w:rPr>
          <w:b/>
          <w:sz w:val="22"/>
          <w:szCs w:val="22"/>
        </w:rPr>
        <w:t>18</w:t>
      </w:r>
      <w:r w:rsidRPr="00B17A10">
        <w:rPr>
          <w:sz w:val="22"/>
          <w:szCs w:val="22"/>
        </w:rPr>
        <w:t xml:space="preserve">, 61. </w:t>
      </w:r>
    </w:p>
    <w:p w14:paraId="3110B44B" w14:textId="3E167983" w:rsidR="003762E1" w:rsidRPr="00B17A10" w:rsidRDefault="003762E1" w:rsidP="003762E1">
      <w:pPr>
        <w:pBdr>
          <w:top w:val="nil"/>
          <w:left w:val="nil"/>
          <w:bottom w:val="nil"/>
          <w:right w:val="nil"/>
          <w:between w:val="nil"/>
        </w:pBdr>
        <w:spacing w:after="120"/>
        <w:rPr>
          <w:color w:val="000000"/>
          <w:sz w:val="22"/>
          <w:szCs w:val="22"/>
        </w:rPr>
      </w:pPr>
      <w:proofErr w:type="spellStart"/>
      <w:r w:rsidRPr="00B17A10">
        <w:rPr>
          <w:color w:val="000000"/>
          <w:sz w:val="22"/>
          <w:szCs w:val="22"/>
        </w:rPr>
        <w:t>Botermans</w:t>
      </w:r>
      <w:proofErr w:type="spellEnd"/>
      <w:r w:rsidRPr="00B17A10">
        <w:rPr>
          <w:color w:val="000000"/>
          <w:sz w:val="22"/>
          <w:szCs w:val="22"/>
        </w:rPr>
        <w:t xml:space="preserve"> M, van de Vossenberg BT, Verhoeven JT, </w:t>
      </w:r>
      <w:proofErr w:type="spellStart"/>
      <w:r w:rsidRPr="00B17A10">
        <w:rPr>
          <w:color w:val="000000"/>
          <w:sz w:val="22"/>
          <w:szCs w:val="22"/>
        </w:rPr>
        <w:t>Roenhorst</w:t>
      </w:r>
      <w:proofErr w:type="spellEnd"/>
      <w:r w:rsidRPr="00B17A10">
        <w:rPr>
          <w:color w:val="000000"/>
          <w:sz w:val="22"/>
          <w:szCs w:val="22"/>
        </w:rPr>
        <w:t xml:space="preserve"> JW, </w:t>
      </w:r>
      <w:proofErr w:type="spellStart"/>
      <w:r w:rsidRPr="00B17A10">
        <w:rPr>
          <w:color w:val="000000"/>
          <w:sz w:val="22"/>
          <w:szCs w:val="22"/>
        </w:rPr>
        <w:t>Hooftman</w:t>
      </w:r>
      <w:proofErr w:type="spellEnd"/>
      <w:r w:rsidRPr="00B17A10">
        <w:rPr>
          <w:color w:val="000000"/>
          <w:sz w:val="22"/>
          <w:szCs w:val="22"/>
        </w:rPr>
        <w:t xml:space="preserve"> M, </w:t>
      </w:r>
      <w:proofErr w:type="spellStart"/>
      <w:r w:rsidRPr="00B17A10">
        <w:rPr>
          <w:color w:val="000000"/>
          <w:sz w:val="22"/>
          <w:szCs w:val="22"/>
        </w:rPr>
        <w:t>Dekter</w:t>
      </w:r>
      <w:proofErr w:type="spellEnd"/>
      <w:r w:rsidRPr="00B17A10">
        <w:rPr>
          <w:color w:val="000000"/>
          <w:sz w:val="22"/>
          <w:szCs w:val="22"/>
        </w:rPr>
        <w:t xml:space="preserve"> R &amp; </w:t>
      </w:r>
      <w:proofErr w:type="spellStart"/>
      <w:r w:rsidRPr="00B17A10">
        <w:rPr>
          <w:color w:val="000000"/>
          <w:sz w:val="22"/>
          <w:szCs w:val="22"/>
        </w:rPr>
        <w:t>Meekes</w:t>
      </w:r>
      <w:proofErr w:type="spellEnd"/>
      <w:r w:rsidRPr="00B17A10">
        <w:rPr>
          <w:color w:val="000000"/>
          <w:sz w:val="22"/>
          <w:szCs w:val="22"/>
        </w:rPr>
        <w:t xml:space="preserve"> ETM (2013) Development and validation of a real-time RT-PCR assay for generic detection of </w:t>
      </w:r>
      <w:proofErr w:type="spellStart"/>
      <w:r w:rsidRPr="00B17A10">
        <w:rPr>
          <w:color w:val="000000"/>
          <w:sz w:val="22"/>
          <w:szCs w:val="22"/>
        </w:rPr>
        <w:t>pospiviroids</w:t>
      </w:r>
      <w:proofErr w:type="spellEnd"/>
      <w:r w:rsidRPr="00B17A10">
        <w:rPr>
          <w:color w:val="000000"/>
          <w:sz w:val="22"/>
          <w:szCs w:val="22"/>
        </w:rPr>
        <w:t xml:space="preserve">. </w:t>
      </w:r>
      <w:r w:rsidRPr="007D7B74">
        <w:rPr>
          <w:i/>
          <w:color w:val="000000"/>
          <w:sz w:val="22"/>
        </w:rPr>
        <w:t>Journal of Virological Methods</w:t>
      </w:r>
      <w:r w:rsidRPr="00B17A10">
        <w:rPr>
          <w:color w:val="000000"/>
          <w:sz w:val="22"/>
          <w:szCs w:val="22"/>
        </w:rPr>
        <w:t xml:space="preserve">. 187, 43–50. </w:t>
      </w:r>
    </w:p>
    <w:p w14:paraId="68E1644E" w14:textId="53A9CB06" w:rsidR="003762E1" w:rsidRDefault="003762E1" w:rsidP="003762E1">
      <w:pPr>
        <w:spacing w:after="120"/>
        <w:rPr>
          <w:sz w:val="22"/>
          <w:szCs w:val="22"/>
        </w:rPr>
      </w:pPr>
      <w:r w:rsidRPr="00B17A10">
        <w:rPr>
          <w:sz w:val="22"/>
          <w:szCs w:val="22"/>
        </w:rPr>
        <w:t>De Coster W</w:t>
      </w:r>
      <w:r w:rsidRPr="007D7B74">
        <w:rPr>
          <w:sz w:val="22"/>
          <w:szCs w:val="22"/>
        </w:rPr>
        <w:t xml:space="preserve">, </w:t>
      </w:r>
      <w:proofErr w:type="spellStart"/>
      <w:r w:rsidRPr="007D7B74">
        <w:rPr>
          <w:sz w:val="22"/>
          <w:szCs w:val="22"/>
        </w:rPr>
        <w:t>D’Hert</w:t>
      </w:r>
      <w:proofErr w:type="spellEnd"/>
      <w:r w:rsidRPr="007D7B74">
        <w:rPr>
          <w:sz w:val="22"/>
          <w:szCs w:val="22"/>
        </w:rPr>
        <w:t xml:space="preserve"> S, Schultz DT, Crut M, &amp; Van Broeckhoven C (2018) </w:t>
      </w:r>
      <w:proofErr w:type="spellStart"/>
      <w:r w:rsidRPr="007D7B74">
        <w:rPr>
          <w:sz w:val="22"/>
          <w:szCs w:val="22"/>
        </w:rPr>
        <w:t>NanoPack</w:t>
      </w:r>
      <w:proofErr w:type="spellEnd"/>
      <w:r w:rsidRPr="007D7B74">
        <w:rPr>
          <w:sz w:val="22"/>
          <w:szCs w:val="22"/>
        </w:rPr>
        <w:t xml:space="preserve">: Visualizing and processing long-read sequencing data. </w:t>
      </w:r>
      <w:r w:rsidRPr="007D7B74">
        <w:rPr>
          <w:i/>
          <w:sz w:val="22"/>
          <w:szCs w:val="22"/>
        </w:rPr>
        <w:t>Bioinformatics</w:t>
      </w:r>
      <w:r w:rsidRPr="007D7B74">
        <w:rPr>
          <w:sz w:val="22"/>
          <w:szCs w:val="22"/>
        </w:rPr>
        <w:t xml:space="preserve">, </w:t>
      </w:r>
      <w:r w:rsidRPr="007D7B74">
        <w:rPr>
          <w:i/>
          <w:sz w:val="22"/>
          <w:szCs w:val="22"/>
        </w:rPr>
        <w:t>34</w:t>
      </w:r>
      <w:r w:rsidRPr="007D7B74">
        <w:rPr>
          <w:sz w:val="22"/>
          <w:szCs w:val="22"/>
        </w:rPr>
        <w:t xml:space="preserve">(15), 2666–2669. </w:t>
      </w:r>
    </w:p>
    <w:p w14:paraId="1F28CAEF" w14:textId="69B40C29" w:rsidR="002A3F05" w:rsidRPr="007D7B74" w:rsidRDefault="002A3F05" w:rsidP="00341CE9">
      <w:pPr>
        <w:spacing w:after="120"/>
        <w:jc w:val="both"/>
        <w:rPr>
          <w:sz w:val="22"/>
          <w:szCs w:val="22"/>
        </w:rPr>
      </w:pPr>
      <w:r w:rsidRPr="001D28E8">
        <w:rPr>
          <w:sz w:val="22"/>
          <w:szCs w:val="22"/>
        </w:rPr>
        <w:t xml:space="preserve">Dixon, M., Fowkes, A., Hogan, C., Adams, I., </w:t>
      </w:r>
      <w:proofErr w:type="spellStart"/>
      <w:r w:rsidRPr="001D28E8">
        <w:rPr>
          <w:sz w:val="22"/>
          <w:szCs w:val="22"/>
        </w:rPr>
        <w:t>McGreig</w:t>
      </w:r>
      <w:proofErr w:type="spellEnd"/>
      <w:r w:rsidRPr="001D28E8">
        <w:rPr>
          <w:sz w:val="22"/>
          <w:szCs w:val="22"/>
        </w:rPr>
        <w:t xml:space="preserve">, S., </w:t>
      </w:r>
      <w:proofErr w:type="spellStart"/>
      <w:r w:rsidRPr="001D28E8">
        <w:rPr>
          <w:sz w:val="22"/>
          <w:szCs w:val="22"/>
        </w:rPr>
        <w:t>Pufal</w:t>
      </w:r>
      <w:proofErr w:type="spellEnd"/>
      <w:r w:rsidRPr="001D28E8">
        <w:rPr>
          <w:sz w:val="22"/>
          <w:szCs w:val="22"/>
        </w:rPr>
        <w:t xml:space="preserve">, H., Ward, R., Harju, V., Skelton, A., &amp; Fox, A. (2022). First report of Grapevine red globe virus in grapevine in the United Kingdom. </w:t>
      </w:r>
      <w:r w:rsidRPr="002A3F05">
        <w:rPr>
          <w:i/>
          <w:iCs/>
          <w:sz w:val="22"/>
          <w:szCs w:val="22"/>
        </w:rPr>
        <w:t>New Disease Reports</w:t>
      </w:r>
      <w:r w:rsidRPr="001D28E8">
        <w:rPr>
          <w:sz w:val="22"/>
          <w:szCs w:val="22"/>
        </w:rPr>
        <w:t xml:space="preserve">, 46(1), e12118. </w:t>
      </w:r>
    </w:p>
    <w:p w14:paraId="4405889F" w14:textId="7858BA36" w:rsidR="00616501" w:rsidRPr="00616501" w:rsidRDefault="00616501" w:rsidP="00616501">
      <w:pPr>
        <w:spacing w:after="120"/>
        <w:jc w:val="both"/>
        <w:rPr>
          <w:sz w:val="22"/>
          <w:szCs w:val="22"/>
        </w:rPr>
      </w:pPr>
      <w:r w:rsidRPr="001D28E8">
        <w:rPr>
          <w:sz w:val="22"/>
          <w:szCs w:val="22"/>
        </w:rPr>
        <w:t xml:space="preserve">Forde, S. M. D., Harju, V., Skelton, A., Adams, I., Fowkes, A., </w:t>
      </w:r>
      <w:proofErr w:type="spellStart"/>
      <w:r w:rsidRPr="001D28E8">
        <w:rPr>
          <w:sz w:val="22"/>
          <w:szCs w:val="22"/>
        </w:rPr>
        <w:t>Pufal</w:t>
      </w:r>
      <w:proofErr w:type="spellEnd"/>
      <w:r w:rsidRPr="001D28E8">
        <w:rPr>
          <w:sz w:val="22"/>
          <w:szCs w:val="22"/>
        </w:rPr>
        <w:t xml:space="preserve">, H., </w:t>
      </w:r>
      <w:proofErr w:type="spellStart"/>
      <w:r w:rsidRPr="001D28E8">
        <w:rPr>
          <w:sz w:val="22"/>
          <w:szCs w:val="22"/>
        </w:rPr>
        <w:t>McGreig</w:t>
      </w:r>
      <w:proofErr w:type="spellEnd"/>
      <w:r w:rsidRPr="001D28E8">
        <w:rPr>
          <w:sz w:val="22"/>
          <w:szCs w:val="22"/>
        </w:rPr>
        <w:t xml:space="preserve">, S., Conyers, C., Ward, R., Frew, L., Buxton-Kirk, A., Kelly, M., &amp; Fox, A. (2023). First report of Snowdrop virus Y and Turnip yellows virus in Narcissus sp. in the United Kingdom. </w:t>
      </w:r>
      <w:r w:rsidRPr="002A3F05">
        <w:rPr>
          <w:i/>
          <w:iCs/>
          <w:sz w:val="22"/>
          <w:szCs w:val="22"/>
        </w:rPr>
        <w:t>New Disease Reports</w:t>
      </w:r>
      <w:r w:rsidRPr="001D28E8">
        <w:rPr>
          <w:sz w:val="22"/>
          <w:szCs w:val="22"/>
        </w:rPr>
        <w:t xml:space="preserve">, 48(1), e12200. </w:t>
      </w:r>
    </w:p>
    <w:p w14:paraId="7CA872A8" w14:textId="2B35A4F1" w:rsidR="00B301BE" w:rsidRPr="007D7B74" w:rsidRDefault="00B301BE" w:rsidP="00B301BE">
      <w:pPr>
        <w:pStyle w:val="EndNoteBibliography"/>
        <w:jc w:val="both"/>
        <w:rPr>
          <w:rFonts w:ascii="Times New Roman" w:hAnsi="Times New Roman" w:cs="Times New Roman"/>
        </w:rPr>
      </w:pPr>
      <w:r w:rsidRPr="007D7B74">
        <w:rPr>
          <w:rFonts w:ascii="Times New Roman" w:hAnsi="Times New Roman" w:cs="Times New Roman"/>
        </w:rPr>
        <w:fldChar w:fldCharType="begin"/>
      </w:r>
      <w:r w:rsidRPr="007D7B74">
        <w:rPr>
          <w:rFonts w:ascii="Times New Roman" w:hAnsi="Times New Roman" w:cs="Times New Roman"/>
        </w:rPr>
        <w:instrText xml:space="preserve"> ADDIN EN.REFLIST </w:instrText>
      </w:r>
      <w:r w:rsidRPr="007D7B74">
        <w:rPr>
          <w:rFonts w:ascii="Times New Roman" w:hAnsi="Times New Roman" w:cs="Times New Roman"/>
        </w:rPr>
        <w:fldChar w:fldCharType="separate"/>
      </w:r>
      <w:r w:rsidRPr="007D7B74">
        <w:rPr>
          <w:rFonts w:ascii="Times New Roman" w:hAnsi="Times New Roman" w:cs="Times New Roman"/>
        </w:rPr>
        <w:t xml:space="preserve">Fox, A., Adams, I. A., Hany, U., Hodges, T., Forde, S. M. D., Jackson, L. E., Skelton, A., &amp; Barton, V. (2015). The application of Next-Generation Sequencing for screening seeds for viruses and viroids. </w:t>
      </w:r>
      <w:r w:rsidRPr="007D7B74">
        <w:rPr>
          <w:rFonts w:ascii="Times New Roman" w:hAnsi="Times New Roman" w:cs="Times New Roman"/>
          <w:i/>
        </w:rPr>
        <w:t>Seed Science and Technology</w:t>
      </w:r>
      <w:r w:rsidRPr="007D7B74">
        <w:rPr>
          <w:rFonts w:ascii="Times New Roman" w:hAnsi="Times New Roman" w:cs="Times New Roman"/>
        </w:rPr>
        <w:t>,</w:t>
      </w:r>
      <w:r w:rsidRPr="007D7B74">
        <w:rPr>
          <w:rFonts w:ascii="Times New Roman" w:hAnsi="Times New Roman" w:cs="Times New Roman"/>
          <w:i/>
        </w:rPr>
        <w:t xml:space="preserve"> </w:t>
      </w:r>
      <w:r w:rsidRPr="007D7B74">
        <w:rPr>
          <w:rFonts w:ascii="Times New Roman" w:hAnsi="Times New Roman" w:cs="Times New Roman"/>
          <w:iCs/>
        </w:rPr>
        <w:t>43(3)</w:t>
      </w:r>
      <w:r w:rsidRPr="007D7B74">
        <w:rPr>
          <w:rFonts w:ascii="Times New Roman" w:hAnsi="Times New Roman" w:cs="Times New Roman"/>
        </w:rPr>
        <w:t xml:space="preserve">, 531-535. </w:t>
      </w:r>
    </w:p>
    <w:p w14:paraId="52781BCD" w14:textId="4F54BD4E" w:rsidR="00900AB5" w:rsidRPr="007D7B74" w:rsidRDefault="00900AB5" w:rsidP="007D7B74">
      <w:pPr>
        <w:pStyle w:val="EndNoteBibliography"/>
        <w:jc w:val="both"/>
        <w:rPr>
          <w:rFonts w:ascii="Times New Roman" w:hAnsi="Times New Roman" w:cs="Times New Roman"/>
        </w:rPr>
      </w:pPr>
      <w:r w:rsidRPr="007D7B74">
        <w:rPr>
          <w:rFonts w:ascii="Times New Roman" w:hAnsi="Times New Roman" w:cs="Times New Roman"/>
        </w:rPr>
        <w:t xml:space="preserve">Fox, A., Fowkes, A.R., Skelton, A., Harju, V., Buxton-Kirk, A., Kelly, M., Forde, S.M.D., Pufal, H., Conyers, C., Ward, R., Weekes, R., Boonham, N. and Adams, I.P (2019) Using high-throughput sequencing in support of a plant health outbreak reveals novel viruses in </w:t>
      </w:r>
      <w:r w:rsidRPr="007D7B74">
        <w:rPr>
          <w:rFonts w:ascii="Times New Roman" w:hAnsi="Times New Roman" w:cs="Times New Roman"/>
          <w:i/>
          <w:iCs/>
        </w:rPr>
        <w:t>Ullucus tuberosus</w:t>
      </w:r>
      <w:r w:rsidRPr="007D7B74">
        <w:rPr>
          <w:rFonts w:ascii="Times New Roman" w:hAnsi="Times New Roman" w:cs="Times New Roman"/>
        </w:rPr>
        <w:t xml:space="preserve"> (Basellaceae). </w:t>
      </w:r>
      <w:r w:rsidRPr="007D7B74">
        <w:rPr>
          <w:rFonts w:ascii="Times New Roman" w:hAnsi="Times New Roman" w:cs="Times New Roman"/>
          <w:i/>
          <w:iCs/>
        </w:rPr>
        <w:t>Plant Pathol</w:t>
      </w:r>
      <w:r w:rsidRPr="007D7B74">
        <w:rPr>
          <w:rFonts w:ascii="Times New Roman" w:hAnsi="Times New Roman" w:cs="Times New Roman"/>
        </w:rPr>
        <w:t xml:space="preserve">, 68: 576-587. </w:t>
      </w:r>
    </w:p>
    <w:p w14:paraId="2BD03EA7" w14:textId="2087A8FD" w:rsidR="00B301BE" w:rsidRDefault="00B301BE" w:rsidP="007D7B74">
      <w:pPr>
        <w:spacing w:after="120"/>
        <w:jc w:val="both"/>
        <w:rPr>
          <w:sz w:val="22"/>
          <w:szCs w:val="22"/>
        </w:rPr>
      </w:pPr>
      <w:r w:rsidRPr="007D7B74">
        <w:rPr>
          <w:sz w:val="22"/>
          <w:szCs w:val="22"/>
        </w:rPr>
        <w:fldChar w:fldCharType="end"/>
      </w:r>
      <w:r w:rsidRPr="007D7B74">
        <w:rPr>
          <w:sz w:val="22"/>
          <w:szCs w:val="22"/>
        </w:rPr>
        <w:t xml:space="preserve">Fowkes, Aimee R., Sam </w:t>
      </w:r>
      <w:proofErr w:type="spellStart"/>
      <w:r w:rsidRPr="007D7B74">
        <w:rPr>
          <w:sz w:val="22"/>
          <w:szCs w:val="22"/>
        </w:rPr>
        <w:t>McGreig</w:t>
      </w:r>
      <w:proofErr w:type="spellEnd"/>
      <w:r w:rsidRPr="007D7B74">
        <w:rPr>
          <w:sz w:val="22"/>
          <w:szCs w:val="22"/>
        </w:rPr>
        <w:t xml:space="preserve">, Hollie </w:t>
      </w:r>
      <w:proofErr w:type="spellStart"/>
      <w:r w:rsidRPr="007D7B74">
        <w:rPr>
          <w:sz w:val="22"/>
          <w:szCs w:val="22"/>
        </w:rPr>
        <w:t>Pufal</w:t>
      </w:r>
      <w:proofErr w:type="spellEnd"/>
      <w:r w:rsidRPr="007D7B74">
        <w:rPr>
          <w:sz w:val="22"/>
          <w:szCs w:val="22"/>
        </w:rPr>
        <w:t>, Shona Duffy, Becky Howard, Ian P. Adams, Roy Macarthur, Rebecca Weekes, and Adrian Fox. 2021. "Integrating High throughput Sequencing into Survey Design Reveals Turnip Yellows Virus and Soybean Dwarf Virus in Pea (</w:t>
      </w:r>
      <w:r w:rsidRPr="007D7B74">
        <w:rPr>
          <w:i/>
          <w:iCs/>
          <w:sz w:val="22"/>
          <w:szCs w:val="22"/>
        </w:rPr>
        <w:t>Pisum Sativum</w:t>
      </w:r>
      <w:r w:rsidRPr="007D7B74">
        <w:rPr>
          <w:sz w:val="22"/>
          <w:szCs w:val="22"/>
        </w:rPr>
        <w:t xml:space="preserve">) in the United Kingdom" </w:t>
      </w:r>
      <w:r w:rsidRPr="007D7B74">
        <w:rPr>
          <w:rStyle w:val="Emphasis"/>
          <w:sz w:val="22"/>
          <w:szCs w:val="22"/>
        </w:rPr>
        <w:t>Viruses</w:t>
      </w:r>
      <w:r w:rsidRPr="007D7B74">
        <w:rPr>
          <w:sz w:val="22"/>
          <w:szCs w:val="22"/>
        </w:rPr>
        <w:t xml:space="preserve"> 13, no. 12: 2530. </w:t>
      </w:r>
    </w:p>
    <w:p w14:paraId="7C26867B" w14:textId="77777777" w:rsidR="00616501" w:rsidRPr="001D28E8" w:rsidRDefault="00616501" w:rsidP="00616501">
      <w:pPr>
        <w:spacing w:after="120"/>
        <w:jc w:val="both"/>
        <w:rPr>
          <w:sz w:val="22"/>
          <w:szCs w:val="22"/>
        </w:rPr>
      </w:pPr>
      <w:r w:rsidRPr="001D28E8">
        <w:rPr>
          <w:sz w:val="22"/>
          <w:szCs w:val="22"/>
        </w:rPr>
        <w:t xml:space="preserve">Fowkes, A. R., </w:t>
      </w:r>
      <w:proofErr w:type="spellStart"/>
      <w:r w:rsidRPr="001D28E8">
        <w:rPr>
          <w:sz w:val="22"/>
          <w:szCs w:val="22"/>
        </w:rPr>
        <w:t>Botermans</w:t>
      </w:r>
      <w:proofErr w:type="spellEnd"/>
      <w:r w:rsidRPr="001D28E8">
        <w:rPr>
          <w:sz w:val="22"/>
          <w:szCs w:val="22"/>
        </w:rPr>
        <w:t xml:space="preserve">, M., Frew, L., de Koning, P. P. M., Buxton-Kirk, A., Westenberg, M., Ward, R., Schenk, M. F., Webster, G., </w:t>
      </w:r>
      <w:proofErr w:type="spellStart"/>
      <w:r w:rsidRPr="001D28E8">
        <w:rPr>
          <w:sz w:val="22"/>
          <w:szCs w:val="22"/>
        </w:rPr>
        <w:t>Alraiss</w:t>
      </w:r>
      <w:proofErr w:type="spellEnd"/>
      <w:r w:rsidRPr="001D28E8">
        <w:rPr>
          <w:sz w:val="22"/>
          <w:szCs w:val="22"/>
        </w:rPr>
        <w:t xml:space="preserve">, K., Harju, V., Skelton, A., Conyers, C., Barrett, B., Adams, I. P., </w:t>
      </w:r>
      <w:proofErr w:type="spellStart"/>
      <w:r w:rsidRPr="001D28E8">
        <w:rPr>
          <w:sz w:val="22"/>
          <w:szCs w:val="22"/>
        </w:rPr>
        <w:t>McGreig</w:t>
      </w:r>
      <w:proofErr w:type="spellEnd"/>
      <w:r w:rsidRPr="001D28E8">
        <w:rPr>
          <w:sz w:val="22"/>
          <w:szCs w:val="22"/>
        </w:rPr>
        <w:t xml:space="preserve">, S., Fox, A., &amp; Vazquez-Iglesias, I. (2022). First report of Tomato mottle mosaic virus in </w:t>
      </w:r>
      <w:r w:rsidRPr="002A3F05">
        <w:rPr>
          <w:i/>
          <w:iCs/>
          <w:sz w:val="22"/>
          <w:szCs w:val="22"/>
        </w:rPr>
        <w:t>Solanum lycopersicum seeds</w:t>
      </w:r>
      <w:r w:rsidRPr="001D28E8">
        <w:rPr>
          <w:sz w:val="22"/>
          <w:szCs w:val="22"/>
        </w:rPr>
        <w:t xml:space="preserve"> in The Netherlands and intercepted in seed imported from Asia. </w:t>
      </w:r>
      <w:r w:rsidRPr="002A3F05">
        <w:rPr>
          <w:i/>
          <w:iCs/>
          <w:sz w:val="22"/>
          <w:szCs w:val="22"/>
        </w:rPr>
        <w:t>New Disease Reports</w:t>
      </w:r>
      <w:r w:rsidRPr="001D28E8">
        <w:rPr>
          <w:sz w:val="22"/>
          <w:szCs w:val="22"/>
        </w:rPr>
        <w:t xml:space="preserve">, 45(2), e12067. </w:t>
      </w:r>
    </w:p>
    <w:p w14:paraId="6D021338" w14:textId="77777777" w:rsidR="00616501" w:rsidRPr="001D28E8" w:rsidRDefault="00616501" w:rsidP="00616501">
      <w:pPr>
        <w:spacing w:after="120"/>
        <w:jc w:val="both"/>
        <w:rPr>
          <w:sz w:val="22"/>
          <w:szCs w:val="22"/>
        </w:rPr>
      </w:pPr>
      <w:r w:rsidRPr="001D28E8">
        <w:rPr>
          <w:sz w:val="22"/>
          <w:szCs w:val="22"/>
        </w:rPr>
        <w:t xml:space="preserve">Fowkes, A. R., Duffy, S., </w:t>
      </w:r>
      <w:proofErr w:type="spellStart"/>
      <w:r w:rsidRPr="001D28E8">
        <w:rPr>
          <w:sz w:val="22"/>
          <w:szCs w:val="22"/>
        </w:rPr>
        <w:t>McGreig</w:t>
      </w:r>
      <w:proofErr w:type="spellEnd"/>
      <w:r w:rsidRPr="001D28E8">
        <w:rPr>
          <w:sz w:val="22"/>
          <w:szCs w:val="22"/>
        </w:rPr>
        <w:t xml:space="preserve">, S., Vazquez-Iglesias, I., </w:t>
      </w:r>
      <w:proofErr w:type="spellStart"/>
      <w:r w:rsidRPr="001D28E8">
        <w:rPr>
          <w:sz w:val="22"/>
          <w:szCs w:val="22"/>
        </w:rPr>
        <w:t>Alraiss</w:t>
      </w:r>
      <w:proofErr w:type="spellEnd"/>
      <w:r w:rsidRPr="001D28E8">
        <w:rPr>
          <w:sz w:val="22"/>
          <w:szCs w:val="22"/>
        </w:rPr>
        <w:t xml:space="preserve">, K., Barrett, B., Conyers, C., Webster, G., Ward, R., Chisnall, K., Mynett, M., Adams, I. P., Macarthur, R., Howard, B., &amp; Fox, A. (2023). Comparison of Sequencing Methods for Obtaining a Whole Genome of Pea Necrotic Yellow Dwarf Virus from U.K. Peas. </w:t>
      </w:r>
      <w:proofErr w:type="spellStart"/>
      <w:r w:rsidRPr="002A3F05">
        <w:rPr>
          <w:i/>
          <w:iCs/>
          <w:sz w:val="22"/>
          <w:szCs w:val="22"/>
        </w:rPr>
        <w:t>PhytoFrontiers</w:t>
      </w:r>
      <w:proofErr w:type="spellEnd"/>
      <w:r w:rsidRPr="001D28E8">
        <w:rPr>
          <w:sz w:val="22"/>
          <w:szCs w:val="22"/>
        </w:rPr>
        <w:t xml:space="preserve">™, 3(4), 795-801. </w:t>
      </w:r>
    </w:p>
    <w:p w14:paraId="03A832F9" w14:textId="77777777" w:rsidR="00616501" w:rsidRPr="001D28E8" w:rsidRDefault="00616501" w:rsidP="00616501">
      <w:pPr>
        <w:spacing w:after="120"/>
        <w:jc w:val="both"/>
        <w:rPr>
          <w:sz w:val="22"/>
          <w:szCs w:val="22"/>
        </w:rPr>
      </w:pPr>
      <w:r w:rsidRPr="001D28E8">
        <w:rPr>
          <w:sz w:val="22"/>
          <w:szCs w:val="22"/>
        </w:rPr>
        <w:t xml:space="preserve">Fowkes, A. R., </w:t>
      </w:r>
      <w:proofErr w:type="spellStart"/>
      <w:r w:rsidRPr="001D28E8">
        <w:rPr>
          <w:sz w:val="22"/>
          <w:szCs w:val="22"/>
        </w:rPr>
        <w:t>McGreig</w:t>
      </w:r>
      <w:proofErr w:type="spellEnd"/>
      <w:r w:rsidRPr="001D28E8">
        <w:rPr>
          <w:sz w:val="22"/>
          <w:szCs w:val="22"/>
        </w:rPr>
        <w:t xml:space="preserve">, S., </w:t>
      </w:r>
      <w:proofErr w:type="spellStart"/>
      <w:r w:rsidRPr="001D28E8">
        <w:rPr>
          <w:sz w:val="22"/>
          <w:szCs w:val="22"/>
        </w:rPr>
        <w:t>Pufal</w:t>
      </w:r>
      <w:proofErr w:type="spellEnd"/>
      <w:r w:rsidRPr="001D28E8">
        <w:rPr>
          <w:sz w:val="22"/>
          <w:szCs w:val="22"/>
        </w:rPr>
        <w:t>, H., Duffy, S., Howard, B., Adams, I. P., Macarthur, R., Weekes, R., &amp; Fox, A. (2021). Integrating High throughput Sequencing into Survey Design Reveals Turnip Yellows Virus and Soybean Dwarf Virus in Pea (</w:t>
      </w:r>
      <w:r w:rsidRPr="002A3F05">
        <w:rPr>
          <w:i/>
          <w:iCs/>
          <w:sz w:val="22"/>
          <w:szCs w:val="22"/>
        </w:rPr>
        <w:t>Pisum Sativum</w:t>
      </w:r>
      <w:r w:rsidRPr="001D28E8">
        <w:rPr>
          <w:sz w:val="22"/>
          <w:szCs w:val="22"/>
        </w:rPr>
        <w:t xml:space="preserve">) in the United Kingdom. </w:t>
      </w:r>
      <w:r w:rsidRPr="002A3F05">
        <w:rPr>
          <w:i/>
          <w:iCs/>
          <w:sz w:val="22"/>
          <w:szCs w:val="22"/>
        </w:rPr>
        <w:t>Viruses</w:t>
      </w:r>
      <w:r w:rsidRPr="001D28E8">
        <w:rPr>
          <w:sz w:val="22"/>
          <w:szCs w:val="22"/>
        </w:rPr>
        <w:t xml:space="preserve">, 13(12), 2530. </w:t>
      </w:r>
    </w:p>
    <w:p w14:paraId="04F18FF7" w14:textId="367E0BA5" w:rsidR="00616501" w:rsidRPr="001D28E8" w:rsidRDefault="00616501" w:rsidP="00616501">
      <w:pPr>
        <w:spacing w:after="120"/>
        <w:jc w:val="both"/>
        <w:rPr>
          <w:sz w:val="22"/>
          <w:szCs w:val="22"/>
        </w:rPr>
      </w:pPr>
      <w:r w:rsidRPr="001D28E8">
        <w:rPr>
          <w:sz w:val="22"/>
          <w:szCs w:val="22"/>
        </w:rPr>
        <w:lastRenderedPageBreak/>
        <w:t xml:space="preserve">Frew, L., Hogan, C., Andrews, K., Fowkes, A., Skelton, A., Webster, G., Dixon, M., Conyers, C., Adams, I., </w:t>
      </w:r>
      <w:proofErr w:type="spellStart"/>
      <w:r w:rsidRPr="001D28E8">
        <w:rPr>
          <w:sz w:val="22"/>
          <w:szCs w:val="22"/>
        </w:rPr>
        <w:t>McGreig</w:t>
      </w:r>
      <w:proofErr w:type="spellEnd"/>
      <w:r w:rsidRPr="001D28E8">
        <w:rPr>
          <w:sz w:val="22"/>
          <w:szCs w:val="22"/>
        </w:rPr>
        <w:t xml:space="preserve">, S., &amp; Fox, A. (2023). First report of eggplant mottled dwarf virus in </w:t>
      </w:r>
      <w:r w:rsidRPr="002A3F05">
        <w:rPr>
          <w:i/>
          <w:iCs/>
          <w:sz w:val="22"/>
          <w:szCs w:val="22"/>
        </w:rPr>
        <w:t xml:space="preserve">Pittosporum </w:t>
      </w:r>
      <w:r w:rsidR="00C6550E" w:rsidRPr="002A3F05">
        <w:rPr>
          <w:i/>
          <w:iCs/>
          <w:sz w:val="22"/>
          <w:szCs w:val="22"/>
        </w:rPr>
        <w:t>tob</w:t>
      </w:r>
      <w:r w:rsidR="00C6550E">
        <w:rPr>
          <w:i/>
          <w:iCs/>
          <w:sz w:val="22"/>
          <w:szCs w:val="22"/>
        </w:rPr>
        <w:t>ir</w:t>
      </w:r>
      <w:r w:rsidR="00C6550E" w:rsidRPr="002A3F05">
        <w:rPr>
          <w:i/>
          <w:iCs/>
          <w:sz w:val="22"/>
          <w:szCs w:val="22"/>
        </w:rPr>
        <w:t>a</w:t>
      </w:r>
      <w:r w:rsidR="00C6550E" w:rsidRPr="001D28E8">
        <w:rPr>
          <w:sz w:val="22"/>
          <w:szCs w:val="22"/>
        </w:rPr>
        <w:t xml:space="preserve"> </w:t>
      </w:r>
      <w:r w:rsidRPr="001D28E8">
        <w:rPr>
          <w:sz w:val="22"/>
          <w:szCs w:val="22"/>
        </w:rPr>
        <w:t>in the United Kingdom</w:t>
      </w:r>
      <w:r w:rsidRPr="002A3F05">
        <w:rPr>
          <w:i/>
          <w:iCs/>
          <w:sz w:val="22"/>
          <w:szCs w:val="22"/>
        </w:rPr>
        <w:t>. Journal of Plant Pathology</w:t>
      </w:r>
      <w:r w:rsidRPr="001D28E8">
        <w:rPr>
          <w:sz w:val="22"/>
          <w:szCs w:val="22"/>
        </w:rPr>
        <w:t xml:space="preserve">, 105(4), 1733-1733. </w:t>
      </w:r>
    </w:p>
    <w:p w14:paraId="422CB54C" w14:textId="77777777" w:rsidR="00616501" w:rsidRPr="001D28E8" w:rsidRDefault="00616501" w:rsidP="00616501">
      <w:pPr>
        <w:spacing w:after="120"/>
        <w:jc w:val="both"/>
        <w:rPr>
          <w:sz w:val="22"/>
          <w:szCs w:val="22"/>
        </w:rPr>
      </w:pPr>
      <w:r w:rsidRPr="001D28E8">
        <w:rPr>
          <w:sz w:val="22"/>
          <w:szCs w:val="22"/>
        </w:rPr>
        <w:t xml:space="preserve">Fuentes, S., Gibbs, A. J., Adams, I. P., Hajizadeh, M., </w:t>
      </w:r>
      <w:proofErr w:type="spellStart"/>
      <w:r w:rsidRPr="001D28E8">
        <w:rPr>
          <w:sz w:val="22"/>
          <w:szCs w:val="22"/>
        </w:rPr>
        <w:t>Kreuze</w:t>
      </w:r>
      <w:proofErr w:type="spellEnd"/>
      <w:r w:rsidRPr="001D28E8">
        <w:rPr>
          <w:sz w:val="22"/>
          <w:szCs w:val="22"/>
        </w:rPr>
        <w:t xml:space="preserve">, J., Fox, A., Blouin, A. G., &amp; Jones, R. A. C. (2021). Phylogenetics and Evolution of Potato Virus V: Another Potyvirus that Originated in the Andes. </w:t>
      </w:r>
      <w:r w:rsidRPr="002A3F05">
        <w:rPr>
          <w:i/>
          <w:iCs/>
          <w:sz w:val="22"/>
          <w:szCs w:val="22"/>
        </w:rPr>
        <w:t>Plant Disease</w:t>
      </w:r>
      <w:r w:rsidRPr="001D28E8">
        <w:rPr>
          <w:sz w:val="22"/>
          <w:szCs w:val="22"/>
        </w:rPr>
        <w:t xml:space="preserve">, 106(2), 691-700. </w:t>
      </w:r>
    </w:p>
    <w:p w14:paraId="4833F1C9" w14:textId="103FEBBE" w:rsidR="00616501" w:rsidRPr="001D28E8" w:rsidRDefault="00616501" w:rsidP="00616501">
      <w:pPr>
        <w:spacing w:after="120"/>
        <w:jc w:val="both"/>
        <w:rPr>
          <w:sz w:val="22"/>
          <w:szCs w:val="22"/>
        </w:rPr>
      </w:pPr>
      <w:r w:rsidRPr="001D28E8">
        <w:rPr>
          <w:sz w:val="22"/>
          <w:szCs w:val="22"/>
        </w:rPr>
        <w:t xml:space="preserve">Fuentes, S., Gibbs, A. J., Adams, I. P., Wilson, C., </w:t>
      </w:r>
      <w:proofErr w:type="spellStart"/>
      <w:r w:rsidRPr="001D28E8">
        <w:rPr>
          <w:sz w:val="22"/>
          <w:szCs w:val="22"/>
        </w:rPr>
        <w:t>Botermans</w:t>
      </w:r>
      <w:proofErr w:type="spellEnd"/>
      <w:r w:rsidRPr="001D28E8">
        <w:rPr>
          <w:sz w:val="22"/>
          <w:szCs w:val="22"/>
        </w:rPr>
        <w:t xml:space="preserve">, M., Fox, A., </w:t>
      </w:r>
      <w:proofErr w:type="spellStart"/>
      <w:r w:rsidRPr="001D28E8">
        <w:rPr>
          <w:sz w:val="22"/>
          <w:szCs w:val="22"/>
        </w:rPr>
        <w:t>Kreuze</w:t>
      </w:r>
      <w:proofErr w:type="spellEnd"/>
      <w:r w:rsidRPr="001D28E8">
        <w:rPr>
          <w:sz w:val="22"/>
          <w:szCs w:val="22"/>
        </w:rPr>
        <w:t xml:space="preserve">, J., </w:t>
      </w:r>
      <w:proofErr w:type="spellStart"/>
      <w:r w:rsidRPr="001D28E8">
        <w:rPr>
          <w:sz w:val="22"/>
          <w:szCs w:val="22"/>
        </w:rPr>
        <w:t>Boonham</w:t>
      </w:r>
      <w:proofErr w:type="spellEnd"/>
      <w:r w:rsidRPr="001D28E8">
        <w:rPr>
          <w:sz w:val="22"/>
          <w:szCs w:val="22"/>
        </w:rPr>
        <w:t xml:space="preserve">, N., Kehoe, M. A., &amp; Jones, R. A. C. (2021). Potato Virus A Isolates from Three Continents: Their Biological Properties, Phylogenetics, and Prehistory. </w:t>
      </w:r>
      <w:r w:rsidRPr="002A3F05">
        <w:rPr>
          <w:i/>
          <w:iCs/>
          <w:sz w:val="22"/>
          <w:szCs w:val="22"/>
        </w:rPr>
        <w:t>Phytopathology</w:t>
      </w:r>
      <w:r w:rsidRPr="001D28E8">
        <w:rPr>
          <w:sz w:val="22"/>
          <w:szCs w:val="22"/>
        </w:rPr>
        <w:t xml:space="preserve">, 111(1), 217-226. </w:t>
      </w:r>
    </w:p>
    <w:p w14:paraId="417E2783" w14:textId="5EAE265F" w:rsidR="00616501" w:rsidRPr="007D7B74" w:rsidRDefault="00616501" w:rsidP="007D7B74">
      <w:pPr>
        <w:spacing w:after="120"/>
        <w:jc w:val="both"/>
        <w:rPr>
          <w:sz w:val="22"/>
          <w:szCs w:val="22"/>
        </w:rPr>
      </w:pPr>
      <w:r w:rsidRPr="001D28E8">
        <w:rPr>
          <w:sz w:val="22"/>
          <w:szCs w:val="22"/>
        </w:rPr>
        <w:t xml:space="preserve">Fuentes, S., Gibbs, A. J., Hajizadeh, M., Perez, A., Adams, I. P., Fribourg, C. E., </w:t>
      </w:r>
      <w:proofErr w:type="spellStart"/>
      <w:r w:rsidRPr="001D28E8">
        <w:rPr>
          <w:sz w:val="22"/>
          <w:szCs w:val="22"/>
        </w:rPr>
        <w:t>Kreuze</w:t>
      </w:r>
      <w:proofErr w:type="spellEnd"/>
      <w:r w:rsidRPr="001D28E8">
        <w:rPr>
          <w:sz w:val="22"/>
          <w:szCs w:val="22"/>
        </w:rPr>
        <w:t xml:space="preserve">, J., Fox, A., </w:t>
      </w:r>
      <w:proofErr w:type="spellStart"/>
      <w:r w:rsidRPr="001D28E8">
        <w:rPr>
          <w:sz w:val="22"/>
          <w:szCs w:val="22"/>
        </w:rPr>
        <w:t>Boonham</w:t>
      </w:r>
      <w:proofErr w:type="spellEnd"/>
      <w:r w:rsidRPr="001D28E8">
        <w:rPr>
          <w:sz w:val="22"/>
          <w:szCs w:val="22"/>
        </w:rPr>
        <w:t xml:space="preserve">, N., &amp; Jones, R. A. C. (2021). The Phylogeography of Potato Virus X Shows the Fingerprints of Its Human Vector. </w:t>
      </w:r>
      <w:r w:rsidRPr="002A3F05">
        <w:rPr>
          <w:i/>
          <w:iCs/>
          <w:sz w:val="22"/>
          <w:szCs w:val="22"/>
        </w:rPr>
        <w:t>Viruses</w:t>
      </w:r>
      <w:r w:rsidRPr="001D28E8">
        <w:rPr>
          <w:sz w:val="22"/>
          <w:szCs w:val="22"/>
        </w:rPr>
        <w:t xml:space="preserve">, 13(4). </w:t>
      </w:r>
    </w:p>
    <w:p w14:paraId="29D1F3FB" w14:textId="77777777" w:rsidR="003762E1" w:rsidRPr="00B17A10" w:rsidRDefault="003762E1" w:rsidP="003762E1">
      <w:pPr>
        <w:spacing w:after="120"/>
        <w:jc w:val="both"/>
        <w:rPr>
          <w:color w:val="000000"/>
          <w:sz w:val="22"/>
          <w:szCs w:val="22"/>
        </w:rPr>
      </w:pPr>
      <w:r w:rsidRPr="007D7B74">
        <w:rPr>
          <w:color w:val="000000"/>
          <w:sz w:val="22"/>
          <w:szCs w:val="22"/>
        </w:rPr>
        <w:t>Gaafar YZA, Ziebell H (2020</w:t>
      </w:r>
      <w:r w:rsidRPr="00B17A10">
        <w:rPr>
          <w:color w:val="000000"/>
          <w:sz w:val="22"/>
          <w:szCs w:val="22"/>
        </w:rPr>
        <w:t xml:space="preserve">) Comparative study on three viral enrichment approaches based on RNA extraction for plant virus/viroid detection using high-throughput sequencing. </w:t>
      </w:r>
      <w:proofErr w:type="spellStart"/>
      <w:r w:rsidRPr="00B17A10">
        <w:rPr>
          <w:i/>
          <w:color w:val="000000"/>
          <w:sz w:val="22"/>
          <w:szCs w:val="22"/>
        </w:rPr>
        <w:t>PLoS</w:t>
      </w:r>
      <w:proofErr w:type="spellEnd"/>
      <w:r w:rsidRPr="00B17A10">
        <w:rPr>
          <w:i/>
          <w:color w:val="000000"/>
          <w:sz w:val="22"/>
          <w:szCs w:val="22"/>
        </w:rPr>
        <w:t xml:space="preserve"> ONE</w:t>
      </w:r>
      <w:r w:rsidRPr="00B17A10">
        <w:rPr>
          <w:color w:val="000000"/>
          <w:sz w:val="22"/>
          <w:szCs w:val="22"/>
        </w:rPr>
        <w:t xml:space="preserve"> 15(8): e0237951. https://doi.org/10.1371/journal.pone.0237951 [accessed on 4 October 2023]</w:t>
      </w:r>
    </w:p>
    <w:p w14:paraId="7689B062" w14:textId="060293E9" w:rsidR="003762E1" w:rsidRDefault="003762E1" w:rsidP="003762E1">
      <w:pPr>
        <w:spacing w:after="120"/>
        <w:jc w:val="both"/>
        <w:rPr>
          <w:color w:val="000000"/>
          <w:sz w:val="22"/>
          <w:szCs w:val="22"/>
        </w:rPr>
      </w:pPr>
      <w:proofErr w:type="spellStart"/>
      <w:r w:rsidRPr="00B17A10">
        <w:rPr>
          <w:color w:val="000000"/>
          <w:sz w:val="22"/>
          <w:szCs w:val="22"/>
        </w:rPr>
        <w:t>Javaran</w:t>
      </w:r>
      <w:proofErr w:type="spellEnd"/>
      <w:r w:rsidRPr="00B17A10">
        <w:rPr>
          <w:color w:val="000000"/>
          <w:sz w:val="22"/>
          <w:szCs w:val="22"/>
        </w:rPr>
        <w:t xml:space="preserve"> VJ, </w:t>
      </w:r>
      <w:proofErr w:type="spellStart"/>
      <w:r w:rsidRPr="00B17A10">
        <w:rPr>
          <w:color w:val="000000"/>
          <w:sz w:val="22"/>
          <w:szCs w:val="22"/>
        </w:rPr>
        <w:t>Poursalavati</w:t>
      </w:r>
      <w:proofErr w:type="spellEnd"/>
      <w:r w:rsidRPr="00B17A10">
        <w:rPr>
          <w:color w:val="000000"/>
          <w:sz w:val="22"/>
          <w:szCs w:val="22"/>
        </w:rPr>
        <w:t xml:space="preserve"> A, Lemoyne P, Ste-Croix DT, Moffett P and Fall ML (2023) </w:t>
      </w:r>
      <w:proofErr w:type="spellStart"/>
      <w:r w:rsidRPr="00B17A10">
        <w:rPr>
          <w:color w:val="000000"/>
          <w:sz w:val="22"/>
          <w:szCs w:val="22"/>
        </w:rPr>
        <w:t>NanoViromics</w:t>
      </w:r>
      <w:proofErr w:type="spellEnd"/>
      <w:r w:rsidRPr="00B17A10">
        <w:rPr>
          <w:color w:val="000000"/>
          <w:sz w:val="22"/>
          <w:szCs w:val="22"/>
        </w:rPr>
        <w:t xml:space="preserve">: long-read sequencing of dsRNA for plant virus and viroid rapid detection. </w:t>
      </w:r>
      <w:r w:rsidRPr="00B17A10">
        <w:rPr>
          <w:i/>
          <w:color w:val="000000"/>
          <w:sz w:val="22"/>
          <w:szCs w:val="22"/>
        </w:rPr>
        <w:t>Front</w:t>
      </w:r>
      <w:r w:rsidR="006E67B8">
        <w:rPr>
          <w:i/>
          <w:color w:val="000000"/>
          <w:sz w:val="22"/>
          <w:szCs w:val="22"/>
        </w:rPr>
        <w:t>iers in</w:t>
      </w:r>
      <w:r w:rsidRPr="00B17A10">
        <w:rPr>
          <w:i/>
          <w:color w:val="000000"/>
          <w:sz w:val="22"/>
          <w:szCs w:val="22"/>
        </w:rPr>
        <w:t xml:space="preserve"> Microbiol</w:t>
      </w:r>
      <w:r w:rsidR="006E67B8">
        <w:rPr>
          <w:i/>
          <w:color w:val="000000"/>
          <w:sz w:val="22"/>
          <w:szCs w:val="22"/>
        </w:rPr>
        <w:t>ogy</w:t>
      </w:r>
      <w:r w:rsidRPr="00B17A10">
        <w:rPr>
          <w:color w:val="000000"/>
          <w:sz w:val="22"/>
          <w:szCs w:val="22"/>
        </w:rPr>
        <w:t>. 14:1192781.</w:t>
      </w:r>
    </w:p>
    <w:p w14:paraId="18B3E20D" w14:textId="7C8265C2" w:rsidR="00616501" w:rsidRPr="00616501" w:rsidRDefault="00616501" w:rsidP="003762E1">
      <w:pPr>
        <w:spacing w:after="120"/>
        <w:jc w:val="both"/>
        <w:rPr>
          <w:sz w:val="22"/>
          <w:szCs w:val="22"/>
        </w:rPr>
      </w:pPr>
      <w:r w:rsidRPr="001D28E8">
        <w:rPr>
          <w:sz w:val="22"/>
          <w:szCs w:val="22"/>
        </w:rPr>
        <w:t xml:space="preserve">Jones, R. A. C., </w:t>
      </w:r>
      <w:proofErr w:type="spellStart"/>
      <w:r w:rsidRPr="001D28E8">
        <w:rPr>
          <w:sz w:val="22"/>
          <w:szCs w:val="22"/>
        </w:rPr>
        <w:t>Barbetti</w:t>
      </w:r>
      <w:proofErr w:type="spellEnd"/>
      <w:r w:rsidRPr="001D28E8">
        <w:rPr>
          <w:sz w:val="22"/>
          <w:szCs w:val="22"/>
        </w:rPr>
        <w:t xml:space="preserve">, M. J., Fox, A., &amp; Adams, I. P. (2021). Potato Virus Y Biological Strain Group Y(D): Hypersensitive Resistance Genes Elicited and Phylogenetic Placement. </w:t>
      </w:r>
      <w:r w:rsidRPr="002A3F05">
        <w:rPr>
          <w:i/>
          <w:iCs/>
          <w:sz w:val="22"/>
          <w:szCs w:val="22"/>
        </w:rPr>
        <w:t>Plant Dis</w:t>
      </w:r>
      <w:r w:rsidRPr="001D28E8">
        <w:rPr>
          <w:sz w:val="22"/>
          <w:szCs w:val="22"/>
        </w:rPr>
        <w:t xml:space="preserve">, 105(11), 3600-3609. </w:t>
      </w:r>
    </w:p>
    <w:p w14:paraId="1B409564" w14:textId="537AF7C0" w:rsidR="003762E1" w:rsidRPr="00B17A10" w:rsidRDefault="003762E1" w:rsidP="003762E1">
      <w:pPr>
        <w:spacing w:after="120"/>
        <w:rPr>
          <w:sz w:val="22"/>
          <w:szCs w:val="22"/>
        </w:rPr>
      </w:pPr>
      <w:proofErr w:type="spellStart"/>
      <w:r w:rsidRPr="00B17A10">
        <w:rPr>
          <w:sz w:val="22"/>
          <w:szCs w:val="22"/>
        </w:rPr>
        <w:t>Kesanakurti</w:t>
      </w:r>
      <w:proofErr w:type="spellEnd"/>
      <w:r w:rsidRPr="00B17A10">
        <w:rPr>
          <w:sz w:val="22"/>
          <w:szCs w:val="22"/>
        </w:rPr>
        <w:t xml:space="preserve"> P, Belton M, Saeed H, Rast H, Boyes I, Rott M (2016) Screening for plant viruses by next generation sequencing using a modified double strand RNA extraction protocol with an internal amplification control</w:t>
      </w:r>
      <w:r w:rsidRPr="006E67B8">
        <w:rPr>
          <w:i/>
          <w:iCs/>
          <w:sz w:val="22"/>
          <w:szCs w:val="22"/>
        </w:rPr>
        <w:t>. Journal of Virological Methods</w:t>
      </w:r>
      <w:r w:rsidRPr="00B17A10">
        <w:rPr>
          <w:sz w:val="22"/>
          <w:szCs w:val="22"/>
        </w:rPr>
        <w:t xml:space="preserve"> 236: 35–40. </w:t>
      </w:r>
    </w:p>
    <w:p w14:paraId="17AFE57D" w14:textId="4C5FCF7D" w:rsidR="003762E1" w:rsidRPr="00B17A10" w:rsidRDefault="003762E1" w:rsidP="003762E1">
      <w:pPr>
        <w:spacing w:after="120"/>
        <w:rPr>
          <w:sz w:val="22"/>
          <w:szCs w:val="22"/>
        </w:rPr>
      </w:pPr>
      <w:r w:rsidRPr="00B17A10">
        <w:rPr>
          <w:sz w:val="22"/>
          <w:szCs w:val="22"/>
        </w:rPr>
        <w:t xml:space="preserve">Li H (2018). Minimap2: pairwise alignment for nucleotide sequences. </w:t>
      </w:r>
      <w:r w:rsidRPr="00B17A10">
        <w:rPr>
          <w:i/>
          <w:sz w:val="22"/>
          <w:szCs w:val="22"/>
        </w:rPr>
        <w:t>Bioinformatics</w:t>
      </w:r>
      <w:r w:rsidRPr="00B17A10">
        <w:rPr>
          <w:sz w:val="22"/>
          <w:szCs w:val="22"/>
        </w:rPr>
        <w:t xml:space="preserve">, </w:t>
      </w:r>
      <w:r w:rsidRPr="00B17A10">
        <w:rPr>
          <w:i/>
          <w:sz w:val="22"/>
          <w:szCs w:val="22"/>
        </w:rPr>
        <w:t>34</w:t>
      </w:r>
      <w:r w:rsidRPr="00B17A10">
        <w:rPr>
          <w:sz w:val="22"/>
          <w:szCs w:val="22"/>
        </w:rPr>
        <w:t xml:space="preserve">(May), 3094–3100. </w:t>
      </w:r>
    </w:p>
    <w:p w14:paraId="52039CD0" w14:textId="3FDFED23" w:rsidR="003762E1" w:rsidRDefault="003762E1" w:rsidP="003762E1">
      <w:pPr>
        <w:spacing w:after="120"/>
        <w:jc w:val="both"/>
        <w:rPr>
          <w:sz w:val="22"/>
          <w:szCs w:val="22"/>
        </w:rPr>
      </w:pPr>
      <w:proofErr w:type="spellStart"/>
      <w:r w:rsidRPr="00B17A10">
        <w:rPr>
          <w:sz w:val="22"/>
          <w:szCs w:val="22"/>
        </w:rPr>
        <w:t>Malapi</w:t>
      </w:r>
      <w:proofErr w:type="spellEnd"/>
      <w:r w:rsidRPr="00B17A10">
        <w:rPr>
          <w:sz w:val="22"/>
          <w:szCs w:val="22"/>
        </w:rPr>
        <w:t xml:space="preserve">-Wight M.; Adhikari B.; Zhou J.; Hendrickson L.; Maroon-Lango C.J.; McFarland C., Foster J.A.; Hurtado-Gonzales O.P. (2021) HTS-Based Diagnostics of Sugarcane Viruses: Seasonal Variation and Its Implications for Accurate Detection. </w:t>
      </w:r>
      <w:r w:rsidRPr="006E67B8">
        <w:rPr>
          <w:i/>
          <w:iCs/>
          <w:sz w:val="22"/>
          <w:szCs w:val="22"/>
        </w:rPr>
        <w:t>Viruses</w:t>
      </w:r>
      <w:r w:rsidRPr="00B17A10">
        <w:rPr>
          <w:sz w:val="22"/>
          <w:szCs w:val="22"/>
        </w:rPr>
        <w:t xml:space="preserve"> </w:t>
      </w:r>
      <w:r w:rsidRPr="006E67B8">
        <w:rPr>
          <w:b/>
          <w:bCs/>
          <w:sz w:val="22"/>
          <w:szCs w:val="22"/>
        </w:rPr>
        <w:t>13</w:t>
      </w:r>
      <w:r w:rsidRPr="00B17A10">
        <w:rPr>
          <w:sz w:val="22"/>
          <w:szCs w:val="22"/>
        </w:rPr>
        <w:t>, 1627.</w:t>
      </w:r>
    </w:p>
    <w:p w14:paraId="5E6716B3" w14:textId="77777777" w:rsidR="00616501" w:rsidRPr="001D28E8" w:rsidRDefault="00616501" w:rsidP="00616501">
      <w:pPr>
        <w:spacing w:after="120"/>
        <w:jc w:val="both"/>
        <w:rPr>
          <w:sz w:val="22"/>
          <w:szCs w:val="22"/>
        </w:rPr>
      </w:pPr>
      <w:proofErr w:type="spellStart"/>
      <w:r w:rsidRPr="001D28E8">
        <w:rPr>
          <w:sz w:val="22"/>
          <w:szCs w:val="22"/>
        </w:rPr>
        <w:t>Pecman</w:t>
      </w:r>
      <w:proofErr w:type="spellEnd"/>
      <w:r w:rsidRPr="001D28E8">
        <w:rPr>
          <w:sz w:val="22"/>
          <w:szCs w:val="22"/>
        </w:rPr>
        <w:t xml:space="preserve">, A., Kutnjak, D., Gutiérrez-Aguirre, I., Adams, I., Fox, A., </w:t>
      </w:r>
      <w:proofErr w:type="spellStart"/>
      <w:r w:rsidRPr="001D28E8">
        <w:rPr>
          <w:sz w:val="22"/>
          <w:szCs w:val="22"/>
        </w:rPr>
        <w:t>Boonham</w:t>
      </w:r>
      <w:proofErr w:type="spellEnd"/>
      <w:r w:rsidRPr="001D28E8">
        <w:rPr>
          <w:sz w:val="22"/>
          <w:szCs w:val="22"/>
        </w:rPr>
        <w:t xml:space="preserve">, N., &amp; Ravnikar, M. (2017). Next Generation Sequencing for Detection and Discovery of Plant Viruses and Viroids: Comparison of Two Approaches [Original Research]. </w:t>
      </w:r>
      <w:r w:rsidRPr="006E67B8">
        <w:rPr>
          <w:i/>
          <w:iCs/>
          <w:sz w:val="22"/>
          <w:szCs w:val="22"/>
        </w:rPr>
        <w:t>Frontiers in Microbiology</w:t>
      </w:r>
      <w:r w:rsidRPr="001D28E8">
        <w:rPr>
          <w:sz w:val="22"/>
          <w:szCs w:val="22"/>
        </w:rPr>
        <w:t xml:space="preserve">, 8. </w:t>
      </w:r>
    </w:p>
    <w:p w14:paraId="77CDB796" w14:textId="0F3C7371" w:rsidR="003762E1" w:rsidRPr="00B17A10" w:rsidRDefault="003762E1" w:rsidP="003762E1">
      <w:pPr>
        <w:pBdr>
          <w:top w:val="nil"/>
          <w:left w:val="nil"/>
          <w:bottom w:val="nil"/>
          <w:right w:val="nil"/>
          <w:between w:val="nil"/>
        </w:pBdr>
        <w:spacing w:after="120"/>
        <w:rPr>
          <w:color w:val="000000"/>
          <w:sz w:val="22"/>
          <w:szCs w:val="22"/>
        </w:rPr>
      </w:pPr>
      <w:proofErr w:type="spellStart"/>
      <w:r w:rsidRPr="00B17A10">
        <w:rPr>
          <w:color w:val="000000"/>
          <w:sz w:val="22"/>
          <w:szCs w:val="22"/>
        </w:rPr>
        <w:t>Pecman</w:t>
      </w:r>
      <w:proofErr w:type="spellEnd"/>
      <w:r w:rsidRPr="00B17A10">
        <w:rPr>
          <w:color w:val="000000"/>
          <w:sz w:val="22"/>
          <w:szCs w:val="22"/>
        </w:rPr>
        <w:t xml:space="preserve"> A, Adams I, Gutierrez-Aguirre I, Fox A, </w:t>
      </w:r>
      <w:proofErr w:type="spellStart"/>
      <w:r w:rsidRPr="00B17A10">
        <w:rPr>
          <w:color w:val="000000"/>
          <w:sz w:val="22"/>
          <w:szCs w:val="22"/>
        </w:rPr>
        <w:t>Boonham</w:t>
      </w:r>
      <w:proofErr w:type="spellEnd"/>
      <w:r w:rsidRPr="00B17A10">
        <w:rPr>
          <w:color w:val="000000"/>
          <w:sz w:val="22"/>
          <w:szCs w:val="22"/>
        </w:rPr>
        <w:t xml:space="preserve"> N, Ravnikar M, Kutnjak D (2022a) Systematic comparison of nanopore and </w:t>
      </w:r>
      <w:proofErr w:type="spellStart"/>
      <w:r w:rsidRPr="00B17A10">
        <w:rPr>
          <w:color w:val="000000"/>
          <w:sz w:val="22"/>
          <w:szCs w:val="22"/>
        </w:rPr>
        <w:t>illumina</w:t>
      </w:r>
      <w:proofErr w:type="spellEnd"/>
      <w:r w:rsidRPr="00B17A10">
        <w:rPr>
          <w:color w:val="000000"/>
          <w:sz w:val="22"/>
          <w:szCs w:val="22"/>
        </w:rPr>
        <w:t xml:space="preserve"> sequencing for the detection of plant viruses and viroids using total RNA sequencing approach. </w:t>
      </w:r>
      <w:r w:rsidRPr="006E67B8">
        <w:rPr>
          <w:i/>
          <w:iCs/>
          <w:color w:val="000000"/>
          <w:sz w:val="22"/>
          <w:szCs w:val="22"/>
        </w:rPr>
        <w:t xml:space="preserve">Frontiers in </w:t>
      </w:r>
      <w:r w:rsidR="00311F5E">
        <w:rPr>
          <w:i/>
          <w:iCs/>
          <w:color w:val="000000"/>
          <w:sz w:val="22"/>
          <w:szCs w:val="22"/>
        </w:rPr>
        <w:t>M</w:t>
      </w:r>
      <w:r w:rsidR="00311F5E" w:rsidRPr="006E67B8">
        <w:rPr>
          <w:i/>
          <w:iCs/>
          <w:color w:val="000000"/>
          <w:sz w:val="22"/>
          <w:szCs w:val="22"/>
        </w:rPr>
        <w:t>icrobiology</w:t>
      </w:r>
      <w:r w:rsidRPr="00B17A10">
        <w:rPr>
          <w:color w:val="000000"/>
          <w:sz w:val="22"/>
          <w:szCs w:val="22"/>
        </w:rPr>
        <w:t>, 13, 1-14.</w:t>
      </w:r>
    </w:p>
    <w:p w14:paraId="2A08DAB9" w14:textId="5DAA23FB" w:rsidR="003762E1" w:rsidRPr="00B17A10" w:rsidRDefault="003762E1" w:rsidP="003762E1">
      <w:pPr>
        <w:pBdr>
          <w:top w:val="nil"/>
          <w:left w:val="nil"/>
          <w:bottom w:val="nil"/>
          <w:right w:val="nil"/>
          <w:between w:val="nil"/>
        </w:pBdr>
        <w:spacing w:after="120"/>
        <w:rPr>
          <w:color w:val="000000"/>
          <w:sz w:val="22"/>
          <w:szCs w:val="22"/>
        </w:rPr>
      </w:pPr>
      <w:proofErr w:type="spellStart"/>
      <w:r w:rsidRPr="00B17A10">
        <w:rPr>
          <w:color w:val="000000"/>
          <w:sz w:val="22"/>
          <w:szCs w:val="22"/>
        </w:rPr>
        <w:t>Pecman</w:t>
      </w:r>
      <w:proofErr w:type="spellEnd"/>
      <w:r w:rsidRPr="00B17A10">
        <w:rPr>
          <w:color w:val="000000"/>
          <w:sz w:val="22"/>
          <w:szCs w:val="22"/>
        </w:rPr>
        <w:t xml:space="preserve"> A, </w:t>
      </w:r>
      <w:proofErr w:type="spellStart"/>
      <w:r w:rsidRPr="00B17A10">
        <w:rPr>
          <w:color w:val="000000"/>
          <w:sz w:val="22"/>
          <w:szCs w:val="22"/>
        </w:rPr>
        <w:t>Kogej</w:t>
      </w:r>
      <w:proofErr w:type="spellEnd"/>
      <w:r w:rsidRPr="00B17A10">
        <w:rPr>
          <w:color w:val="000000"/>
          <w:sz w:val="22"/>
          <w:szCs w:val="22"/>
        </w:rPr>
        <w:t xml:space="preserve"> </w:t>
      </w:r>
      <w:proofErr w:type="spellStart"/>
      <w:r w:rsidRPr="00B17A10">
        <w:rPr>
          <w:color w:val="000000"/>
          <w:sz w:val="22"/>
          <w:szCs w:val="22"/>
        </w:rPr>
        <w:t>Zwitter</w:t>
      </w:r>
      <w:proofErr w:type="spellEnd"/>
      <w:r w:rsidRPr="00B17A10">
        <w:rPr>
          <w:color w:val="000000"/>
          <w:sz w:val="22"/>
          <w:szCs w:val="22"/>
        </w:rPr>
        <w:t xml:space="preserve"> Z, Mehle N, Vučurović A, Ravnikar M, Kutnjak D (2022b) The use of high-throughput sequencing for detection of quarantine plant viruses. In: TRDAN, Stanislav (ed.). 15th Slovenian Conference on Plant Protection with International Participation : lectures and papers : 1.-2. March 2022, </w:t>
      </w:r>
      <w:proofErr w:type="spellStart"/>
      <w:r w:rsidRPr="00B17A10">
        <w:rPr>
          <w:color w:val="000000"/>
          <w:sz w:val="22"/>
          <w:szCs w:val="22"/>
        </w:rPr>
        <w:t>Portorož</w:t>
      </w:r>
      <w:proofErr w:type="spellEnd"/>
      <w:r w:rsidRPr="00B17A10">
        <w:rPr>
          <w:color w:val="000000"/>
          <w:sz w:val="22"/>
          <w:szCs w:val="22"/>
        </w:rPr>
        <w:t>, Slovenija. Ljubljana: Plant Protection Society of Slovenia, 268-274.</w:t>
      </w:r>
    </w:p>
    <w:p w14:paraId="01AC0261" w14:textId="20368F27" w:rsidR="003762E1" w:rsidRDefault="003762E1" w:rsidP="003762E1">
      <w:pPr>
        <w:spacing w:after="120"/>
        <w:jc w:val="both"/>
        <w:rPr>
          <w:color w:val="000000"/>
          <w:sz w:val="22"/>
          <w:szCs w:val="22"/>
        </w:rPr>
      </w:pPr>
      <w:proofErr w:type="spellStart"/>
      <w:r w:rsidRPr="00B17A10">
        <w:rPr>
          <w:color w:val="000000"/>
          <w:sz w:val="22"/>
          <w:szCs w:val="22"/>
        </w:rPr>
        <w:t>Pecman</w:t>
      </w:r>
      <w:proofErr w:type="spellEnd"/>
      <w:r w:rsidRPr="00B17A10">
        <w:rPr>
          <w:color w:val="000000"/>
          <w:sz w:val="22"/>
          <w:szCs w:val="22"/>
        </w:rPr>
        <w:t xml:space="preserve"> A, M</w:t>
      </w:r>
      <w:r w:rsidRPr="008E48A3">
        <w:rPr>
          <w:color w:val="000000"/>
          <w:sz w:val="22"/>
          <w:szCs w:val="22"/>
        </w:rPr>
        <w:t xml:space="preserve">ehle N &amp; Kutnjak D. (2024). Detection of Plant Viruses Using Nanopore Sequencing Based Metagenomic Approach. </w:t>
      </w:r>
      <w:r w:rsidRPr="006E67B8">
        <w:rPr>
          <w:i/>
          <w:iCs/>
          <w:color w:val="000000"/>
          <w:sz w:val="22"/>
          <w:szCs w:val="22"/>
        </w:rPr>
        <w:t>Methods in molecular biology</w:t>
      </w:r>
      <w:r w:rsidRPr="008E48A3">
        <w:rPr>
          <w:color w:val="000000"/>
          <w:sz w:val="22"/>
          <w:szCs w:val="22"/>
        </w:rPr>
        <w:t xml:space="preserve"> (Clifton, N.J.), </w:t>
      </w:r>
      <w:r w:rsidRPr="008E48A3">
        <w:rPr>
          <w:b/>
          <w:bCs/>
          <w:color w:val="000000"/>
          <w:sz w:val="22"/>
          <w:szCs w:val="22"/>
        </w:rPr>
        <w:t>2732</w:t>
      </w:r>
      <w:r w:rsidRPr="008E48A3">
        <w:rPr>
          <w:color w:val="000000"/>
          <w:sz w:val="22"/>
          <w:szCs w:val="22"/>
        </w:rPr>
        <w:t xml:space="preserve">, 251–264. </w:t>
      </w:r>
    </w:p>
    <w:p w14:paraId="67A2CAEC" w14:textId="77777777" w:rsidR="002A3F05" w:rsidRPr="001D28E8" w:rsidRDefault="002A3F05" w:rsidP="002A3F05">
      <w:pPr>
        <w:spacing w:after="120"/>
        <w:jc w:val="both"/>
        <w:rPr>
          <w:sz w:val="22"/>
          <w:szCs w:val="22"/>
        </w:rPr>
      </w:pPr>
      <w:r w:rsidRPr="001D28E8">
        <w:rPr>
          <w:sz w:val="22"/>
          <w:szCs w:val="22"/>
        </w:rPr>
        <w:t xml:space="preserve">Skelton, A., Buxton-Kirk, A., Ward, R., Harju, V., Frew, L., Fowkes, A., Long, M., Negus, A., Forde, S., Adams, I. P., </w:t>
      </w:r>
      <w:proofErr w:type="spellStart"/>
      <w:r w:rsidRPr="001D28E8">
        <w:rPr>
          <w:sz w:val="22"/>
          <w:szCs w:val="22"/>
        </w:rPr>
        <w:t>Pufal</w:t>
      </w:r>
      <w:proofErr w:type="spellEnd"/>
      <w:r w:rsidRPr="001D28E8">
        <w:rPr>
          <w:sz w:val="22"/>
          <w:szCs w:val="22"/>
        </w:rPr>
        <w:t xml:space="preserve">, H., </w:t>
      </w:r>
      <w:proofErr w:type="spellStart"/>
      <w:r w:rsidRPr="001D28E8">
        <w:rPr>
          <w:sz w:val="22"/>
          <w:szCs w:val="22"/>
        </w:rPr>
        <w:t>McGreig</w:t>
      </w:r>
      <w:proofErr w:type="spellEnd"/>
      <w:r w:rsidRPr="001D28E8">
        <w:rPr>
          <w:sz w:val="22"/>
          <w:szCs w:val="22"/>
        </w:rPr>
        <w:t xml:space="preserve">, S., Weekes, R., &amp; Fox, A. (2019). First report of Tomato brown rugose fruit virus in tomato in the United Kingdom. </w:t>
      </w:r>
      <w:r w:rsidRPr="002A3F05">
        <w:rPr>
          <w:i/>
          <w:iCs/>
          <w:sz w:val="22"/>
          <w:szCs w:val="22"/>
        </w:rPr>
        <w:t>New Disease Reports</w:t>
      </w:r>
      <w:r w:rsidRPr="001D28E8">
        <w:rPr>
          <w:sz w:val="22"/>
          <w:szCs w:val="22"/>
        </w:rPr>
        <w:t xml:space="preserve">, 40(1), 12-12 </w:t>
      </w:r>
    </w:p>
    <w:p w14:paraId="6B4FAE67" w14:textId="22527ED2" w:rsidR="002A3F05" w:rsidRPr="001D28E8" w:rsidRDefault="002A3F05" w:rsidP="002A3F05">
      <w:pPr>
        <w:spacing w:after="120"/>
        <w:jc w:val="both"/>
        <w:rPr>
          <w:sz w:val="22"/>
          <w:szCs w:val="22"/>
        </w:rPr>
      </w:pPr>
      <w:r w:rsidRPr="001D28E8">
        <w:rPr>
          <w:sz w:val="22"/>
          <w:szCs w:val="22"/>
        </w:rPr>
        <w:t>Vazquez-Iglesias, I. (2021). Rose viruses: Understanding the current status and protecting the future of the UK rose sector</w:t>
      </w:r>
      <w:r>
        <w:rPr>
          <w:sz w:val="22"/>
          <w:szCs w:val="22"/>
        </w:rPr>
        <w:t>,</w:t>
      </w:r>
      <w:r w:rsidRPr="001D28E8">
        <w:rPr>
          <w:sz w:val="22"/>
          <w:szCs w:val="22"/>
        </w:rPr>
        <w:t xml:space="preserve"> Newcastle University. </w:t>
      </w:r>
      <w:r w:rsidR="00577205" w:rsidRPr="00577205">
        <w:t xml:space="preserve"> </w:t>
      </w:r>
      <w:hyperlink r:id="rId13" w:history="1">
        <w:r w:rsidR="00577205" w:rsidRPr="00373042">
          <w:rPr>
            <w:rStyle w:val="Hyperlink"/>
            <w:sz w:val="22"/>
            <w:szCs w:val="22"/>
          </w:rPr>
          <w:t>http://theses.ncl.ac.uk/jspui/handle/10443/5639</w:t>
        </w:r>
      </w:hyperlink>
      <w:r w:rsidR="00577205">
        <w:rPr>
          <w:sz w:val="22"/>
          <w:szCs w:val="22"/>
        </w:rPr>
        <w:t xml:space="preserve"> [accessed on 25 April 2024]</w:t>
      </w:r>
    </w:p>
    <w:p w14:paraId="6AE28A1F" w14:textId="77777777" w:rsidR="002A3F05" w:rsidRPr="001D28E8" w:rsidRDefault="002A3F05" w:rsidP="002A3F05">
      <w:pPr>
        <w:spacing w:after="120"/>
        <w:jc w:val="both"/>
        <w:rPr>
          <w:sz w:val="22"/>
          <w:szCs w:val="22"/>
        </w:rPr>
      </w:pPr>
      <w:r w:rsidRPr="001D28E8">
        <w:rPr>
          <w:sz w:val="22"/>
          <w:szCs w:val="22"/>
        </w:rPr>
        <w:t xml:space="preserve">Vazquez-Iglesias, I., Adams, I. P., Hodgetts, J., Fowkes, A., Forde, S., Ward, R., Buxton-Kirk, A., Kelly, M., Santin-Azcona, J., Skelton, A., Harju, V., </w:t>
      </w:r>
      <w:proofErr w:type="spellStart"/>
      <w:r w:rsidRPr="001D28E8">
        <w:rPr>
          <w:sz w:val="22"/>
          <w:szCs w:val="22"/>
        </w:rPr>
        <w:t>Boonham</w:t>
      </w:r>
      <w:proofErr w:type="spellEnd"/>
      <w:r w:rsidRPr="001D28E8">
        <w:rPr>
          <w:sz w:val="22"/>
          <w:szCs w:val="22"/>
        </w:rPr>
        <w:t xml:space="preserve">, N., Robinson, R., Clover, G., &amp; Fox, A. (2019). High throughput sequencing and RT-qPCR assay reveal the presence of rose cryptic virus-1 in the United Kingdom. </w:t>
      </w:r>
      <w:r w:rsidRPr="002A3F05">
        <w:rPr>
          <w:i/>
          <w:iCs/>
          <w:sz w:val="22"/>
          <w:szCs w:val="22"/>
        </w:rPr>
        <w:t>Journal of Plant Pathology</w:t>
      </w:r>
      <w:r w:rsidRPr="001D28E8">
        <w:rPr>
          <w:sz w:val="22"/>
          <w:szCs w:val="22"/>
        </w:rPr>
        <w:t xml:space="preserve">, 101(4), 1171-1175. </w:t>
      </w:r>
    </w:p>
    <w:p w14:paraId="0FD9A5E6" w14:textId="77777777" w:rsidR="002A3F05" w:rsidRPr="001D28E8" w:rsidRDefault="002A3F05" w:rsidP="002A3F05">
      <w:pPr>
        <w:spacing w:after="120"/>
        <w:jc w:val="both"/>
        <w:rPr>
          <w:sz w:val="22"/>
          <w:szCs w:val="22"/>
        </w:rPr>
      </w:pPr>
      <w:r w:rsidRPr="003220D6">
        <w:rPr>
          <w:sz w:val="22"/>
          <w:szCs w:val="22"/>
          <w:lang w:val="en-US"/>
        </w:rPr>
        <w:t xml:space="preserve">Vazquez-Iglesias, I., </w:t>
      </w:r>
      <w:proofErr w:type="spellStart"/>
      <w:r w:rsidRPr="003220D6">
        <w:rPr>
          <w:sz w:val="22"/>
          <w:szCs w:val="22"/>
          <w:lang w:val="en-US"/>
        </w:rPr>
        <w:t>Boonham</w:t>
      </w:r>
      <w:proofErr w:type="spellEnd"/>
      <w:r w:rsidRPr="003220D6">
        <w:rPr>
          <w:sz w:val="22"/>
          <w:szCs w:val="22"/>
          <w:lang w:val="en-US"/>
        </w:rPr>
        <w:t xml:space="preserve">, N., Robinson, R., Clover, G. R. G., &amp; Fox, A. (2023). </w:t>
      </w:r>
      <w:r w:rsidRPr="001D28E8">
        <w:rPr>
          <w:sz w:val="22"/>
          <w:szCs w:val="22"/>
        </w:rPr>
        <w:t xml:space="preserve">A survey of rose viruses in England. </w:t>
      </w:r>
      <w:r w:rsidRPr="002A3F05">
        <w:rPr>
          <w:i/>
          <w:iCs/>
          <w:sz w:val="22"/>
          <w:szCs w:val="22"/>
        </w:rPr>
        <w:t>Crop Protection</w:t>
      </w:r>
      <w:r w:rsidRPr="001D28E8">
        <w:rPr>
          <w:sz w:val="22"/>
          <w:szCs w:val="22"/>
        </w:rPr>
        <w:t xml:space="preserve">, 168, 106231. </w:t>
      </w:r>
    </w:p>
    <w:p w14:paraId="2BBE2BEB" w14:textId="77777777" w:rsidR="002A3F05" w:rsidRPr="001D28E8" w:rsidRDefault="002A3F05" w:rsidP="002A3F05">
      <w:pPr>
        <w:spacing w:after="120"/>
        <w:jc w:val="both"/>
        <w:rPr>
          <w:sz w:val="22"/>
          <w:szCs w:val="22"/>
        </w:rPr>
      </w:pPr>
      <w:r w:rsidRPr="001D28E8">
        <w:rPr>
          <w:sz w:val="22"/>
          <w:szCs w:val="22"/>
        </w:rPr>
        <w:lastRenderedPageBreak/>
        <w:t xml:space="preserve">Vazquez-Iglesias, I., </w:t>
      </w:r>
      <w:proofErr w:type="spellStart"/>
      <w:r w:rsidRPr="001D28E8">
        <w:rPr>
          <w:sz w:val="22"/>
          <w:szCs w:val="22"/>
        </w:rPr>
        <w:t>Scrace</w:t>
      </w:r>
      <w:proofErr w:type="spellEnd"/>
      <w:r w:rsidRPr="001D28E8">
        <w:rPr>
          <w:sz w:val="22"/>
          <w:szCs w:val="22"/>
        </w:rPr>
        <w:t xml:space="preserve">, J., </w:t>
      </w:r>
      <w:proofErr w:type="spellStart"/>
      <w:r w:rsidRPr="001D28E8">
        <w:rPr>
          <w:sz w:val="22"/>
          <w:szCs w:val="22"/>
        </w:rPr>
        <w:t>McGreig</w:t>
      </w:r>
      <w:proofErr w:type="spellEnd"/>
      <w:r w:rsidRPr="001D28E8">
        <w:rPr>
          <w:sz w:val="22"/>
          <w:szCs w:val="22"/>
        </w:rPr>
        <w:t xml:space="preserve">, S., </w:t>
      </w:r>
      <w:proofErr w:type="spellStart"/>
      <w:r w:rsidRPr="001D28E8">
        <w:rPr>
          <w:sz w:val="22"/>
          <w:szCs w:val="22"/>
        </w:rPr>
        <w:t>Pufal</w:t>
      </w:r>
      <w:proofErr w:type="spellEnd"/>
      <w:r w:rsidRPr="001D28E8">
        <w:rPr>
          <w:sz w:val="22"/>
          <w:szCs w:val="22"/>
        </w:rPr>
        <w:t xml:space="preserve">, H., Robinson, R., Clover, G. R. G., Adams, I. P., </w:t>
      </w:r>
      <w:proofErr w:type="spellStart"/>
      <w:r w:rsidRPr="001D28E8">
        <w:rPr>
          <w:sz w:val="22"/>
          <w:szCs w:val="22"/>
        </w:rPr>
        <w:t>Boonham</w:t>
      </w:r>
      <w:proofErr w:type="spellEnd"/>
      <w:r w:rsidRPr="001D28E8">
        <w:rPr>
          <w:sz w:val="22"/>
          <w:szCs w:val="22"/>
        </w:rPr>
        <w:t xml:space="preserve">, N., &amp; Fox, A. (2020). First report of Rose spring dwarf-associated virus in Rosa spp. in United Kingdom. </w:t>
      </w:r>
      <w:r w:rsidRPr="002A3F05">
        <w:rPr>
          <w:i/>
          <w:iCs/>
          <w:sz w:val="22"/>
          <w:szCs w:val="22"/>
        </w:rPr>
        <w:t>New Disease Reports</w:t>
      </w:r>
      <w:r w:rsidRPr="001D28E8">
        <w:rPr>
          <w:sz w:val="22"/>
          <w:szCs w:val="22"/>
        </w:rPr>
        <w:t xml:space="preserve">, 42(1), 13-13. </w:t>
      </w:r>
    </w:p>
    <w:p w14:paraId="39A79529" w14:textId="77777777" w:rsidR="002A3F05" w:rsidRPr="001D28E8" w:rsidRDefault="002A3F05" w:rsidP="002A3F05">
      <w:pPr>
        <w:spacing w:after="120"/>
        <w:jc w:val="both"/>
        <w:rPr>
          <w:sz w:val="22"/>
          <w:szCs w:val="22"/>
        </w:rPr>
      </w:pPr>
      <w:r w:rsidRPr="001D28E8">
        <w:rPr>
          <w:sz w:val="22"/>
          <w:szCs w:val="22"/>
        </w:rPr>
        <w:t xml:space="preserve">Ward, R., Fowkes, A. R., Conyers, C., </w:t>
      </w:r>
      <w:proofErr w:type="spellStart"/>
      <w:r w:rsidRPr="001D28E8">
        <w:rPr>
          <w:sz w:val="22"/>
          <w:szCs w:val="22"/>
        </w:rPr>
        <w:t>McGreig</w:t>
      </w:r>
      <w:proofErr w:type="spellEnd"/>
      <w:r w:rsidRPr="001D28E8">
        <w:rPr>
          <w:sz w:val="22"/>
          <w:szCs w:val="22"/>
        </w:rPr>
        <w:t xml:space="preserve">, S., </w:t>
      </w:r>
      <w:proofErr w:type="spellStart"/>
      <w:r w:rsidRPr="001D28E8">
        <w:rPr>
          <w:sz w:val="22"/>
          <w:szCs w:val="22"/>
        </w:rPr>
        <w:t>Pufal</w:t>
      </w:r>
      <w:proofErr w:type="spellEnd"/>
      <w:r w:rsidRPr="001D28E8">
        <w:rPr>
          <w:sz w:val="22"/>
          <w:szCs w:val="22"/>
        </w:rPr>
        <w:t xml:space="preserve">, H., Skelton, A., Frew, L., Adams, I. P., Reed, M., &amp; Fox, A. (2022). First report of Spinach latent virus in tomato in the United Kingdom. </w:t>
      </w:r>
      <w:r w:rsidRPr="002A3F05">
        <w:rPr>
          <w:i/>
          <w:iCs/>
          <w:sz w:val="22"/>
          <w:szCs w:val="22"/>
        </w:rPr>
        <w:t>New Disease Reports</w:t>
      </w:r>
      <w:r w:rsidRPr="001D28E8">
        <w:rPr>
          <w:sz w:val="22"/>
          <w:szCs w:val="22"/>
        </w:rPr>
        <w:t xml:space="preserve">, 45(1), e12062. </w:t>
      </w:r>
    </w:p>
    <w:p w14:paraId="60329B6C" w14:textId="77777777" w:rsidR="002A3F05" w:rsidRDefault="002A3F05" w:rsidP="003762E1">
      <w:pPr>
        <w:spacing w:after="120"/>
        <w:jc w:val="both"/>
        <w:rPr>
          <w:sz w:val="22"/>
          <w:szCs w:val="22"/>
        </w:rPr>
      </w:pPr>
    </w:p>
    <w:p w14:paraId="74076A07" w14:textId="77777777" w:rsidR="002A3F05" w:rsidRDefault="002A3F05" w:rsidP="003762E1">
      <w:pPr>
        <w:spacing w:after="120"/>
        <w:jc w:val="both"/>
        <w:rPr>
          <w:sz w:val="22"/>
          <w:szCs w:val="22"/>
        </w:rPr>
      </w:pPr>
    </w:p>
    <w:p w14:paraId="43E4E3D8" w14:textId="4880108A" w:rsidR="003762E1" w:rsidRPr="008E48A3" w:rsidRDefault="003762E1" w:rsidP="003762E1">
      <w:pPr>
        <w:spacing w:after="120"/>
        <w:jc w:val="both"/>
        <w:rPr>
          <w:b/>
          <w:sz w:val="22"/>
          <w:szCs w:val="22"/>
        </w:rPr>
      </w:pPr>
      <w:r w:rsidRPr="008E48A3">
        <w:rPr>
          <w:sz w:val="22"/>
          <w:szCs w:val="22"/>
        </w:rPr>
        <w:br w:type="page"/>
      </w:r>
    </w:p>
    <w:p w14:paraId="4D9FB9C2" w14:textId="77777777" w:rsidR="003762E1" w:rsidRPr="008E48A3" w:rsidRDefault="003762E1" w:rsidP="00015652">
      <w:pPr>
        <w:pBdr>
          <w:top w:val="nil"/>
          <w:left w:val="nil"/>
          <w:bottom w:val="nil"/>
          <w:right w:val="nil"/>
          <w:between w:val="nil"/>
        </w:pBdr>
        <w:jc w:val="both"/>
        <w:rPr>
          <w:b/>
          <w:bCs/>
          <w:sz w:val="22"/>
          <w:szCs w:val="22"/>
        </w:rPr>
        <w:sectPr w:rsidR="003762E1" w:rsidRPr="008E48A3" w:rsidSect="00136066">
          <w:footerReference w:type="default" r:id="rId14"/>
          <w:pgSz w:w="11906" w:h="16838"/>
          <w:pgMar w:top="851" w:right="851" w:bottom="851" w:left="851" w:header="708" w:footer="708" w:gutter="0"/>
          <w:pgNumType w:start="1"/>
          <w:cols w:space="720"/>
          <w:docGrid w:linePitch="326"/>
        </w:sectPr>
      </w:pPr>
    </w:p>
    <w:p w14:paraId="00000040" w14:textId="305F7B38" w:rsidR="00D13967" w:rsidRPr="008E48A3" w:rsidRDefault="00B513E6" w:rsidP="00015652">
      <w:pPr>
        <w:pBdr>
          <w:top w:val="nil"/>
          <w:left w:val="nil"/>
          <w:bottom w:val="nil"/>
          <w:right w:val="nil"/>
          <w:between w:val="nil"/>
        </w:pBdr>
        <w:jc w:val="both"/>
        <w:rPr>
          <w:b/>
          <w:bCs/>
          <w:sz w:val="22"/>
          <w:szCs w:val="22"/>
        </w:rPr>
      </w:pPr>
      <w:r w:rsidRPr="008E48A3">
        <w:rPr>
          <w:b/>
          <w:bCs/>
          <w:sz w:val="22"/>
          <w:szCs w:val="22"/>
        </w:rPr>
        <w:lastRenderedPageBreak/>
        <w:t xml:space="preserve">Table </w:t>
      </w:r>
      <w:r w:rsidR="00577205">
        <w:rPr>
          <w:b/>
          <w:bCs/>
          <w:sz w:val="22"/>
          <w:szCs w:val="22"/>
        </w:rPr>
        <w:t>S</w:t>
      </w:r>
      <w:r w:rsidRPr="008E48A3">
        <w:rPr>
          <w:b/>
          <w:bCs/>
          <w:sz w:val="22"/>
          <w:szCs w:val="22"/>
        </w:rPr>
        <w:t xml:space="preserve">1: Overview of the tests described in this </w:t>
      </w:r>
      <w:sdt>
        <w:sdtPr>
          <w:rPr>
            <w:b/>
            <w:bCs/>
            <w:sz w:val="22"/>
            <w:szCs w:val="22"/>
          </w:rPr>
          <w:tag w:val="goog_rdk_96"/>
          <w:id w:val="1010800461"/>
        </w:sdtPr>
        <w:sdtEndPr/>
        <w:sdtContent/>
      </w:sdt>
      <w:sdt>
        <w:sdtPr>
          <w:rPr>
            <w:b/>
            <w:bCs/>
            <w:sz w:val="22"/>
            <w:szCs w:val="22"/>
          </w:rPr>
          <w:tag w:val="goog_rdk_97"/>
          <w:id w:val="-1304769066"/>
        </w:sdtPr>
        <w:sdtEndPr/>
        <w:sdtContent/>
      </w:sdt>
      <w:r w:rsidR="00341CE9">
        <w:rPr>
          <w:b/>
          <w:bCs/>
          <w:sz w:val="22"/>
          <w:szCs w:val="22"/>
        </w:rPr>
        <w:t>supporting document</w:t>
      </w:r>
      <w:r w:rsidRPr="008E48A3">
        <w:rPr>
          <w:b/>
          <w:bCs/>
          <w:sz w:val="22"/>
          <w:szCs w:val="22"/>
        </w:rPr>
        <w:t>.</w:t>
      </w:r>
    </w:p>
    <w:p w14:paraId="365CD8C5" w14:textId="77777777" w:rsidR="0029241A" w:rsidRPr="008E48A3" w:rsidRDefault="0029241A">
      <w:pPr>
        <w:jc w:val="both"/>
        <w:rPr>
          <w:b/>
          <w:bCs/>
          <w:sz w:val="22"/>
          <w:szCs w:val="22"/>
        </w:rPr>
      </w:pPr>
    </w:p>
    <w:tbl>
      <w:tblPr>
        <w:tblStyle w:val="a4"/>
        <w:tblW w:w="14999"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3"/>
        <w:gridCol w:w="1843"/>
        <w:gridCol w:w="1275"/>
        <w:gridCol w:w="1134"/>
        <w:gridCol w:w="1985"/>
        <w:gridCol w:w="1984"/>
        <w:gridCol w:w="3370"/>
        <w:gridCol w:w="1875"/>
      </w:tblGrid>
      <w:tr w:rsidR="007B0179" w:rsidRPr="002F6D20" w14:paraId="228774A6" w14:textId="77777777" w:rsidTr="0067249B">
        <w:trPr>
          <w:trHeight w:val="227"/>
        </w:trPr>
        <w:tc>
          <w:tcPr>
            <w:tcW w:w="1533" w:type="dxa"/>
            <w:shd w:val="clear" w:color="auto" w:fill="auto"/>
          </w:tcPr>
          <w:p w14:paraId="00000041" w14:textId="2BF9BD18" w:rsidR="0029241A" w:rsidRPr="002F6D20" w:rsidRDefault="00C0689A">
            <w:pPr>
              <w:rPr>
                <w:b/>
                <w:sz w:val="22"/>
                <w:szCs w:val="22"/>
              </w:rPr>
            </w:pPr>
            <w:r w:rsidRPr="002F6D20">
              <w:rPr>
                <w:b/>
                <w:sz w:val="22"/>
                <w:szCs w:val="22"/>
              </w:rPr>
              <w:t>Annex</w:t>
            </w:r>
          </w:p>
          <w:p w14:paraId="00000042" w14:textId="77777777" w:rsidR="0029241A" w:rsidRPr="002F6D20" w:rsidRDefault="0029241A">
            <w:pPr>
              <w:rPr>
                <w:b/>
                <w:sz w:val="22"/>
                <w:szCs w:val="22"/>
              </w:rPr>
            </w:pPr>
            <w:r w:rsidRPr="002F6D20">
              <w:rPr>
                <w:b/>
                <w:sz w:val="22"/>
                <w:szCs w:val="22"/>
              </w:rPr>
              <w:t>(Laboratory)</w:t>
            </w:r>
          </w:p>
        </w:tc>
        <w:tc>
          <w:tcPr>
            <w:tcW w:w="1843" w:type="dxa"/>
            <w:shd w:val="clear" w:color="auto" w:fill="auto"/>
          </w:tcPr>
          <w:p w14:paraId="00000043" w14:textId="1FAE3CBA" w:rsidR="0029241A" w:rsidRPr="002F6D20" w:rsidRDefault="00EC0ADC">
            <w:pPr>
              <w:rPr>
                <w:b/>
                <w:sz w:val="22"/>
                <w:szCs w:val="22"/>
              </w:rPr>
            </w:pPr>
            <w:r w:rsidRPr="002F6D20">
              <w:rPr>
                <w:b/>
                <w:sz w:val="22"/>
                <w:szCs w:val="22"/>
              </w:rPr>
              <w:t>Plant material</w:t>
            </w:r>
          </w:p>
        </w:tc>
        <w:tc>
          <w:tcPr>
            <w:tcW w:w="1275" w:type="dxa"/>
            <w:shd w:val="clear" w:color="auto" w:fill="auto"/>
          </w:tcPr>
          <w:p w14:paraId="00000044" w14:textId="4E4703D7" w:rsidR="0029241A" w:rsidRPr="002F6D20" w:rsidRDefault="00055AF9">
            <w:pPr>
              <w:rPr>
                <w:b/>
                <w:sz w:val="22"/>
                <w:szCs w:val="22"/>
              </w:rPr>
            </w:pPr>
            <w:r w:rsidRPr="002F6D20">
              <w:rPr>
                <w:b/>
                <w:sz w:val="22"/>
                <w:szCs w:val="22"/>
              </w:rPr>
              <w:t>Pool</w:t>
            </w:r>
            <w:r w:rsidR="00126A66">
              <w:rPr>
                <w:b/>
                <w:sz w:val="22"/>
                <w:szCs w:val="22"/>
              </w:rPr>
              <w:t>ed</w:t>
            </w:r>
            <w:r w:rsidR="0029241A" w:rsidRPr="002F6D20">
              <w:rPr>
                <w:b/>
                <w:sz w:val="22"/>
                <w:szCs w:val="22"/>
              </w:rPr>
              <w:t>/individual sample</w:t>
            </w:r>
          </w:p>
        </w:tc>
        <w:tc>
          <w:tcPr>
            <w:tcW w:w="1134" w:type="dxa"/>
            <w:shd w:val="clear" w:color="auto" w:fill="auto"/>
          </w:tcPr>
          <w:p w14:paraId="00000045" w14:textId="77777777" w:rsidR="0029241A" w:rsidRPr="002F6D20" w:rsidRDefault="0029241A">
            <w:pPr>
              <w:rPr>
                <w:b/>
                <w:sz w:val="22"/>
                <w:szCs w:val="22"/>
              </w:rPr>
            </w:pPr>
            <w:r w:rsidRPr="002F6D20">
              <w:rPr>
                <w:b/>
                <w:sz w:val="22"/>
                <w:szCs w:val="22"/>
              </w:rPr>
              <w:t>Nucleic acid extraction</w:t>
            </w:r>
          </w:p>
        </w:tc>
        <w:tc>
          <w:tcPr>
            <w:tcW w:w="1985" w:type="dxa"/>
            <w:shd w:val="clear" w:color="auto" w:fill="auto"/>
          </w:tcPr>
          <w:p w14:paraId="00000046" w14:textId="77777777" w:rsidR="0029241A" w:rsidRPr="002F6D20" w:rsidRDefault="0029241A">
            <w:pPr>
              <w:rPr>
                <w:b/>
                <w:sz w:val="22"/>
                <w:szCs w:val="22"/>
              </w:rPr>
            </w:pPr>
            <w:r w:rsidRPr="002F6D20">
              <w:rPr>
                <w:b/>
                <w:sz w:val="22"/>
                <w:szCs w:val="22"/>
              </w:rPr>
              <w:t>Library preparation and sequencing protocol</w:t>
            </w:r>
          </w:p>
        </w:tc>
        <w:tc>
          <w:tcPr>
            <w:tcW w:w="1984" w:type="dxa"/>
            <w:shd w:val="clear" w:color="auto" w:fill="auto"/>
          </w:tcPr>
          <w:p w14:paraId="00000047" w14:textId="77777777" w:rsidR="0029241A" w:rsidRPr="002F6D20" w:rsidRDefault="0029241A">
            <w:pPr>
              <w:rPr>
                <w:b/>
                <w:sz w:val="22"/>
                <w:szCs w:val="22"/>
              </w:rPr>
            </w:pPr>
            <w:r w:rsidRPr="002F6D20">
              <w:rPr>
                <w:b/>
                <w:sz w:val="22"/>
                <w:szCs w:val="22"/>
              </w:rPr>
              <w:t>Platform</w:t>
            </w:r>
          </w:p>
        </w:tc>
        <w:tc>
          <w:tcPr>
            <w:tcW w:w="3370" w:type="dxa"/>
            <w:shd w:val="clear" w:color="auto" w:fill="auto"/>
          </w:tcPr>
          <w:p w14:paraId="00000048" w14:textId="77777777" w:rsidR="0029241A" w:rsidRPr="002F6D20" w:rsidRDefault="0029241A">
            <w:pPr>
              <w:rPr>
                <w:b/>
                <w:sz w:val="22"/>
                <w:szCs w:val="22"/>
              </w:rPr>
            </w:pPr>
            <w:r w:rsidRPr="002F6D20">
              <w:rPr>
                <w:b/>
                <w:sz w:val="22"/>
                <w:szCs w:val="22"/>
              </w:rPr>
              <w:t>Database</w:t>
            </w:r>
          </w:p>
        </w:tc>
        <w:tc>
          <w:tcPr>
            <w:tcW w:w="1875" w:type="dxa"/>
            <w:shd w:val="clear" w:color="auto" w:fill="auto"/>
          </w:tcPr>
          <w:p w14:paraId="00000049" w14:textId="77777777" w:rsidR="0029241A" w:rsidRPr="002F6D20" w:rsidRDefault="0029241A">
            <w:pPr>
              <w:rPr>
                <w:b/>
                <w:sz w:val="22"/>
                <w:szCs w:val="22"/>
              </w:rPr>
            </w:pPr>
            <w:r w:rsidRPr="002F6D20">
              <w:rPr>
                <w:b/>
                <w:sz w:val="22"/>
                <w:szCs w:val="22"/>
              </w:rPr>
              <w:t>Bioinformatic pipeline</w:t>
            </w:r>
          </w:p>
        </w:tc>
      </w:tr>
      <w:tr w:rsidR="007B0179" w:rsidRPr="002F6D20" w14:paraId="4192C03F" w14:textId="77777777" w:rsidTr="0067249B">
        <w:trPr>
          <w:trHeight w:val="227"/>
        </w:trPr>
        <w:tc>
          <w:tcPr>
            <w:tcW w:w="1533" w:type="dxa"/>
            <w:shd w:val="clear" w:color="auto" w:fill="auto"/>
          </w:tcPr>
          <w:p w14:paraId="0000004C" w14:textId="6E962808" w:rsidR="0029241A" w:rsidRPr="002F6D20" w:rsidRDefault="00015652">
            <w:pPr>
              <w:rPr>
                <w:sz w:val="22"/>
                <w:szCs w:val="22"/>
              </w:rPr>
            </w:pPr>
            <w:r w:rsidRPr="002F6D20">
              <w:rPr>
                <w:sz w:val="22"/>
                <w:szCs w:val="22"/>
              </w:rPr>
              <w:t>Annex</w:t>
            </w:r>
            <w:r w:rsidR="0029241A" w:rsidRPr="002F6D20">
              <w:rPr>
                <w:sz w:val="22"/>
                <w:szCs w:val="22"/>
              </w:rPr>
              <w:t xml:space="preserve"> 1</w:t>
            </w:r>
          </w:p>
          <w:p w14:paraId="0000004D" w14:textId="77777777" w:rsidR="0029241A" w:rsidRPr="002F6D20" w:rsidRDefault="0029241A">
            <w:pPr>
              <w:rPr>
                <w:sz w:val="22"/>
                <w:szCs w:val="22"/>
              </w:rPr>
            </w:pPr>
            <w:r w:rsidRPr="002F6D20">
              <w:rPr>
                <w:sz w:val="22"/>
                <w:szCs w:val="22"/>
              </w:rPr>
              <w:t>(NIVIP)</w:t>
            </w:r>
          </w:p>
        </w:tc>
        <w:tc>
          <w:tcPr>
            <w:tcW w:w="1843" w:type="dxa"/>
            <w:shd w:val="clear" w:color="auto" w:fill="auto"/>
          </w:tcPr>
          <w:p w14:paraId="0000004E" w14:textId="65164B8F" w:rsidR="00477F5E" w:rsidRPr="002F6D20" w:rsidRDefault="0029241A">
            <w:pPr>
              <w:rPr>
                <w:sz w:val="22"/>
                <w:szCs w:val="22"/>
              </w:rPr>
            </w:pPr>
            <w:r w:rsidRPr="002F6D20">
              <w:rPr>
                <w:sz w:val="22"/>
                <w:szCs w:val="22"/>
              </w:rPr>
              <w:t xml:space="preserve">Symptomatic </w:t>
            </w:r>
            <w:r w:rsidR="00477F5E" w:rsidRPr="002F6D20">
              <w:rPr>
                <w:sz w:val="22"/>
                <w:szCs w:val="22"/>
              </w:rPr>
              <w:t>(leaves, fruits, flowers)</w:t>
            </w:r>
          </w:p>
        </w:tc>
        <w:tc>
          <w:tcPr>
            <w:tcW w:w="1275" w:type="dxa"/>
            <w:shd w:val="clear" w:color="auto" w:fill="auto"/>
          </w:tcPr>
          <w:p w14:paraId="0000004F" w14:textId="391C4AD1" w:rsidR="0029241A" w:rsidRPr="002F6D20" w:rsidRDefault="00C84BEE">
            <w:pPr>
              <w:rPr>
                <w:sz w:val="22"/>
                <w:szCs w:val="22"/>
              </w:rPr>
            </w:pPr>
            <w:r w:rsidRPr="002F6D20">
              <w:rPr>
                <w:sz w:val="22"/>
                <w:szCs w:val="22"/>
              </w:rPr>
              <w:t>I</w:t>
            </w:r>
            <w:r w:rsidR="0029241A" w:rsidRPr="002F6D20">
              <w:rPr>
                <w:sz w:val="22"/>
                <w:szCs w:val="22"/>
              </w:rPr>
              <w:t>ndividual</w:t>
            </w:r>
            <w:r w:rsidR="001C4B1A" w:rsidRPr="002F6D20">
              <w:rPr>
                <w:sz w:val="22"/>
                <w:szCs w:val="22"/>
              </w:rPr>
              <w:t xml:space="preserve"> and pool</w:t>
            </w:r>
            <w:r w:rsidR="00126A66">
              <w:rPr>
                <w:sz w:val="22"/>
                <w:szCs w:val="22"/>
              </w:rPr>
              <w:t>ed</w:t>
            </w:r>
          </w:p>
        </w:tc>
        <w:tc>
          <w:tcPr>
            <w:tcW w:w="1134" w:type="dxa"/>
            <w:shd w:val="clear" w:color="auto" w:fill="auto"/>
          </w:tcPr>
          <w:p w14:paraId="00000050" w14:textId="77777777" w:rsidR="0029241A" w:rsidRPr="002F6D20" w:rsidRDefault="0029241A">
            <w:pPr>
              <w:rPr>
                <w:sz w:val="22"/>
                <w:szCs w:val="22"/>
              </w:rPr>
            </w:pPr>
            <w:r w:rsidRPr="002F6D20">
              <w:rPr>
                <w:sz w:val="22"/>
                <w:szCs w:val="22"/>
              </w:rPr>
              <w:t>RNeasy</w:t>
            </w:r>
          </w:p>
        </w:tc>
        <w:tc>
          <w:tcPr>
            <w:tcW w:w="1985" w:type="dxa"/>
            <w:shd w:val="clear" w:color="auto" w:fill="auto"/>
          </w:tcPr>
          <w:p w14:paraId="00000051" w14:textId="756B1830" w:rsidR="0029241A" w:rsidRPr="002F6D20" w:rsidRDefault="0029241A">
            <w:pPr>
              <w:rPr>
                <w:sz w:val="22"/>
                <w:szCs w:val="22"/>
              </w:rPr>
            </w:pPr>
            <w:r w:rsidRPr="002F6D20">
              <w:rPr>
                <w:sz w:val="22"/>
                <w:szCs w:val="22"/>
              </w:rPr>
              <w:t>rRNA</w:t>
            </w:r>
            <w:r w:rsidR="00577205" w:rsidRPr="002F6D20">
              <w:rPr>
                <w:sz w:val="22"/>
                <w:szCs w:val="22"/>
              </w:rPr>
              <w:t>-</w:t>
            </w:r>
            <w:r w:rsidRPr="002F6D20">
              <w:rPr>
                <w:sz w:val="22"/>
                <w:szCs w:val="22"/>
              </w:rPr>
              <w:t xml:space="preserve">depleted </w:t>
            </w:r>
            <w:proofErr w:type="spellStart"/>
            <w:r w:rsidRPr="002F6D20">
              <w:rPr>
                <w:sz w:val="22"/>
                <w:szCs w:val="22"/>
              </w:rPr>
              <w:t>totRNA</w:t>
            </w:r>
            <w:proofErr w:type="spellEnd"/>
          </w:p>
          <w:p w14:paraId="00000052" w14:textId="77777777" w:rsidR="0029241A" w:rsidRPr="002F6D20" w:rsidRDefault="0029241A">
            <w:pPr>
              <w:rPr>
                <w:sz w:val="22"/>
                <w:szCs w:val="22"/>
              </w:rPr>
            </w:pPr>
          </w:p>
          <w:p w14:paraId="00000054" w14:textId="4DEB1136" w:rsidR="0029241A" w:rsidRPr="002F6D20" w:rsidRDefault="0029241A">
            <w:pPr>
              <w:rPr>
                <w:sz w:val="22"/>
                <w:szCs w:val="22"/>
              </w:rPr>
            </w:pPr>
            <w:r w:rsidRPr="002F6D20">
              <w:rPr>
                <w:sz w:val="22"/>
                <w:szCs w:val="22"/>
              </w:rPr>
              <w:t xml:space="preserve">cDNA </w:t>
            </w:r>
            <w:proofErr w:type="spellStart"/>
            <w:r w:rsidRPr="002F6D20">
              <w:rPr>
                <w:sz w:val="22"/>
                <w:szCs w:val="22"/>
              </w:rPr>
              <w:t>seq</w:t>
            </w:r>
            <w:proofErr w:type="spellEnd"/>
          </w:p>
          <w:p w14:paraId="00000055" w14:textId="4D13990E" w:rsidR="0029241A" w:rsidRPr="002F6D20" w:rsidRDefault="0029241A">
            <w:pPr>
              <w:rPr>
                <w:sz w:val="22"/>
                <w:szCs w:val="22"/>
              </w:rPr>
            </w:pPr>
          </w:p>
        </w:tc>
        <w:tc>
          <w:tcPr>
            <w:tcW w:w="1984" w:type="dxa"/>
            <w:shd w:val="clear" w:color="auto" w:fill="auto"/>
          </w:tcPr>
          <w:p w14:paraId="00000056" w14:textId="57AF520B" w:rsidR="0029241A" w:rsidRPr="002F6D20" w:rsidRDefault="0029241A">
            <w:pPr>
              <w:rPr>
                <w:sz w:val="22"/>
                <w:szCs w:val="22"/>
              </w:rPr>
            </w:pPr>
            <w:r w:rsidRPr="002F6D20">
              <w:rPr>
                <w:sz w:val="22"/>
                <w:szCs w:val="22"/>
              </w:rPr>
              <w:t xml:space="preserve">Illumina </w:t>
            </w:r>
            <w:proofErr w:type="spellStart"/>
            <w:r w:rsidRPr="002F6D20">
              <w:rPr>
                <w:sz w:val="22"/>
                <w:szCs w:val="22"/>
              </w:rPr>
              <w:t>NovaSeq</w:t>
            </w:r>
            <w:proofErr w:type="spellEnd"/>
            <w:r w:rsidR="0054483B">
              <w:rPr>
                <w:sz w:val="22"/>
                <w:szCs w:val="22"/>
              </w:rPr>
              <w:t xml:space="preserve"> or</w:t>
            </w:r>
            <w:r w:rsidRPr="002F6D20">
              <w:rPr>
                <w:sz w:val="22"/>
                <w:szCs w:val="22"/>
              </w:rPr>
              <w:t xml:space="preserve"> </w:t>
            </w:r>
            <w:proofErr w:type="spellStart"/>
            <w:r w:rsidRPr="002F6D20">
              <w:rPr>
                <w:sz w:val="22"/>
                <w:szCs w:val="22"/>
              </w:rPr>
              <w:t>NextSeq</w:t>
            </w:r>
            <w:proofErr w:type="spellEnd"/>
            <w:r w:rsidRPr="002F6D20">
              <w:rPr>
                <w:sz w:val="22"/>
                <w:szCs w:val="22"/>
              </w:rPr>
              <w:t xml:space="preserve"> </w:t>
            </w:r>
          </w:p>
        </w:tc>
        <w:tc>
          <w:tcPr>
            <w:tcW w:w="3370" w:type="dxa"/>
            <w:shd w:val="clear" w:color="auto" w:fill="auto"/>
          </w:tcPr>
          <w:p w14:paraId="00000057" w14:textId="1915F5C4" w:rsidR="0029241A" w:rsidRPr="002F6D20" w:rsidRDefault="0029241A" w:rsidP="0067249B">
            <w:pPr>
              <w:spacing w:before="240"/>
              <w:rPr>
                <w:sz w:val="22"/>
                <w:szCs w:val="22"/>
              </w:rPr>
            </w:pPr>
            <w:r w:rsidRPr="002F6D20">
              <w:rPr>
                <w:sz w:val="22"/>
                <w:szCs w:val="22"/>
              </w:rPr>
              <w:t>NCBI database</w:t>
            </w:r>
            <w:r w:rsidR="005F625F">
              <w:rPr>
                <w:sz w:val="22"/>
                <w:szCs w:val="22"/>
              </w:rPr>
              <w:t xml:space="preserve"> (non-redundant nucleotide collection (nr/</w:t>
            </w:r>
            <w:proofErr w:type="spellStart"/>
            <w:r w:rsidR="005F625F">
              <w:rPr>
                <w:sz w:val="22"/>
                <w:szCs w:val="22"/>
              </w:rPr>
              <w:t>nt</w:t>
            </w:r>
            <w:proofErr w:type="spellEnd"/>
            <w:r w:rsidR="005F625F">
              <w:rPr>
                <w:sz w:val="22"/>
                <w:szCs w:val="22"/>
              </w:rPr>
              <w:t>), non-redundant protein collection (nr))</w:t>
            </w:r>
            <w:r w:rsidRPr="002F6D20">
              <w:rPr>
                <w:sz w:val="22"/>
                <w:szCs w:val="22"/>
              </w:rPr>
              <w:t xml:space="preserve"> locally installed (updated every 6 months), </w:t>
            </w:r>
            <w:proofErr w:type="spellStart"/>
            <w:r w:rsidR="005F625F">
              <w:rPr>
                <w:sz w:val="22"/>
                <w:szCs w:val="22"/>
              </w:rPr>
              <w:t>InterProScan</w:t>
            </w:r>
            <w:proofErr w:type="spellEnd"/>
            <w:r w:rsidR="005F625F">
              <w:rPr>
                <w:sz w:val="22"/>
                <w:szCs w:val="22"/>
              </w:rPr>
              <w:t xml:space="preserve"> </w:t>
            </w:r>
            <w:r w:rsidRPr="002F6D20">
              <w:rPr>
                <w:sz w:val="22"/>
                <w:szCs w:val="22"/>
              </w:rPr>
              <w:t>protein family domain (</w:t>
            </w:r>
            <w:proofErr w:type="spellStart"/>
            <w:r w:rsidRPr="002F6D20">
              <w:rPr>
                <w:sz w:val="22"/>
                <w:szCs w:val="22"/>
              </w:rPr>
              <w:t>pFam</w:t>
            </w:r>
            <w:proofErr w:type="spellEnd"/>
            <w:r w:rsidRPr="002F6D20">
              <w:rPr>
                <w:sz w:val="22"/>
                <w:szCs w:val="22"/>
              </w:rPr>
              <w:t>) database for selection of candidate viral contigs</w:t>
            </w:r>
          </w:p>
          <w:p w14:paraId="00000058" w14:textId="110CD2CB" w:rsidR="0029241A" w:rsidRPr="002F6D20" w:rsidRDefault="0029241A">
            <w:pPr>
              <w:rPr>
                <w:sz w:val="22"/>
                <w:szCs w:val="22"/>
              </w:rPr>
            </w:pPr>
          </w:p>
          <w:p w14:paraId="00000059" w14:textId="01E8EE96" w:rsidR="0029241A" w:rsidRPr="002F6D20" w:rsidRDefault="00C84BEE">
            <w:pPr>
              <w:rPr>
                <w:sz w:val="22"/>
                <w:szCs w:val="22"/>
              </w:rPr>
            </w:pPr>
            <w:r w:rsidRPr="002F6D20">
              <w:rPr>
                <w:sz w:val="22"/>
                <w:szCs w:val="22"/>
              </w:rPr>
              <w:t>O</w:t>
            </w:r>
            <w:r w:rsidR="0029241A" w:rsidRPr="002F6D20">
              <w:rPr>
                <w:sz w:val="22"/>
                <w:szCs w:val="22"/>
              </w:rPr>
              <w:t xml:space="preserve">nline NCBI </w:t>
            </w:r>
            <w:r w:rsidR="005F625F">
              <w:rPr>
                <w:sz w:val="22"/>
                <w:szCs w:val="22"/>
              </w:rPr>
              <w:t>non-redundant nucleotide (nr/</w:t>
            </w:r>
            <w:proofErr w:type="spellStart"/>
            <w:r w:rsidR="005F625F">
              <w:rPr>
                <w:sz w:val="22"/>
                <w:szCs w:val="22"/>
              </w:rPr>
              <w:t>nt</w:t>
            </w:r>
            <w:proofErr w:type="spellEnd"/>
            <w:r w:rsidR="005F625F">
              <w:rPr>
                <w:sz w:val="22"/>
                <w:szCs w:val="22"/>
              </w:rPr>
              <w:t xml:space="preserve">) </w:t>
            </w:r>
            <w:r w:rsidR="0029241A" w:rsidRPr="002F6D20">
              <w:rPr>
                <w:sz w:val="22"/>
                <w:szCs w:val="22"/>
              </w:rPr>
              <w:t>database for verification of putative identity</w:t>
            </w:r>
          </w:p>
        </w:tc>
        <w:tc>
          <w:tcPr>
            <w:tcW w:w="1875" w:type="dxa"/>
            <w:shd w:val="clear" w:color="auto" w:fill="auto"/>
          </w:tcPr>
          <w:p w14:paraId="0000005A" w14:textId="77777777" w:rsidR="0029241A" w:rsidRPr="002F6D20" w:rsidRDefault="0029241A">
            <w:pPr>
              <w:rPr>
                <w:sz w:val="22"/>
                <w:szCs w:val="22"/>
              </w:rPr>
            </w:pPr>
            <w:r w:rsidRPr="002F6D20">
              <w:rPr>
                <w:sz w:val="22"/>
                <w:szCs w:val="22"/>
              </w:rPr>
              <w:t>CLC genomic</w:t>
            </w:r>
            <w:r w:rsidR="008054CB">
              <w:rPr>
                <w:sz w:val="22"/>
                <w:szCs w:val="22"/>
              </w:rPr>
              <w:t>s</w:t>
            </w:r>
            <w:r w:rsidRPr="002F6D20">
              <w:rPr>
                <w:sz w:val="22"/>
                <w:szCs w:val="22"/>
              </w:rPr>
              <w:t xml:space="preserve"> workbench + custom scripts</w:t>
            </w:r>
          </w:p>
        </w:tc>
      </w:tr>
      <w:tr w:rsidR="007B0179" w:rsidRPr="002F6D20" w14:paraId="57023E8D" w14:textId="77777777" w:rsidTr="0067249B">
        <w:trPr>
          <w:trHeight w:val="227"/>
        </w:trPr>
        <w:tc>
          <w:tcPr>
            <w:tcW w:w="1533" w:type="dxa"/>
            <w:shd w:val="clear" w:color="auto" w:fill="auto"/>
          </w:tcPr>
          <w:p w14:paraId="0000006F" w14:textId="272F7F1D" w:rsidR="0029241A" w:rsidRPr="002F6D20" w:rsidRDefault="00015652">
            <w:pPr>
              <w:rPr>
                <w:sz w:val="22"/>
                <w:szCs w:val="22"/>
              </w:rPr>
            </w:pPr>
            <w:r w:rsidRPr="002F6D20">
              <w:rPr>
                <w:sz w:val="22"/>
                <w:szCs w:val="22"/>
              </w:rPr>
              <w:t xml:space="preserve">Annex </w:t>
            </w:r>
            <w:r w:rsidR="00C84BEE" w:rsidRPr="002F6D20">
              <w:rPr>
                <w:sz w:val="22"/>
                <w:szCs w:val="22"/>
              </w:rPr>
              <w:t>2</w:t>
            </w:r>
            <w:r w:rsidR="0029241A" w:rsidRPr="002F6D20">
              <w:rPr>
                <w:sz w:val="22"/>
                <w:szCs w:val="22"/>
              </w:rPr>
              <w:t xml:space="preserve"> (</w:t>
            </w:r>
            <w:proofErr w:type="spellStart"/>
            <w:r w:rsidR="0029241A" w:rsidRPr="002F6D20">
              <w:rPr>
                <w:sz w:val="22"/>
                <w:szCs w:val="22"/>
              </w:rPr>
              <w:t>Fera</w:t>
            </w:r>
            <w:proofErr w:type="spellEnd"/>
            <w:r w:rsidR="0029241A" w:rsidRPr="002F6D20">
              <w:rPr>
                <w:sz w:val="22"/>
                <w:szCs w:val="22"/>
              </w:rPr>
              <w:t>)</w:t>
            </w:r>
          </w:p>
        </w:tc>
        <w:tc>
          <w:tcPr>
            <w:tcW w:w="1843" w:type="dxa"/>
            <w:shd w:val="clear" w:color="auto" w:fill="auto"/>
          </w:tcPr>
          <w:p w14:paraId="00000070" w14:textId="20C2A3EE" w:rsidR="0029241A" w:rsidRPr="002F6D20" w:rsidRDefault="0029241A">
            <w:pPr>
              <w:rPr>
                <w:sz w:val="22"/>
                <w:szCs w:val="22"/>
              </w:rPr>
            </w:pPr>
            <w:r w:rsidRPr="002F6D20">
              <w:rPr>
                <w:sz w:val="22"/>
                <w:szCs w:val="22"/>
              </w:rPr>
              <w:t>Symptomatic and asymptomatic (</w:t>
            </w:r>
            <w:r w:rsidR="009E67B5" w:rsidRPr="002F6D20">
              <w:rPr>
                <w:sz w:val="22"/>
                <w:szCs w:val="22"/>
              </w:rPr>
              <w:t>leaves</w:t>
            </w:r>
            <w:r w:rsidR="00C0689A" w:rsidRPr="002F6D20">
              <w:rPr>
                <w:sz w:val="22"/>
                <w:szCs w:val="22"/>
              </w:rPr>
              <w:t>, fruits</w:t>
            </w:r>
            <w:r w:rsidR="009E67B5" w:rsidRPr="002F6D20">
              <w:rPr>
                <w:sz w:val="22"/>
                <w:szCs w:val="22"/>
              </w:rPr>
              <w:t xml:space="preserve"> </w:t>
            </w:r>
            <w:r w:rsidR="00B660BA" w:rsidRPr="002F6D20">
              <w:rPr>
                <w:sz w:val="22"/>
                <w:szCs w:val="22"/>
              </w:rPr>
              <w:t xml:space="preserve">or </w:t>
            </w:r>
            <w:r w:rsidRPr="002F6D20">
              <w:rPr>
                <w:sz w:val="22"/>
                <w:szCs w:val="22"/>
              </w:rPr>
              <w:t>seeds)</w:t>
            </w:r>
          </w:p>
        </w:tc>
        <w:tc>
          <w:tcPr>
            <w:tcW w:w="1275" w:type="dxa"/>
            <w:shd w:val="clear" w:color="auto" w:fill="auto"/>
          </w:tcPr>
          <w:p w14:paraId="00000071" w14:textId="359A76BF" w:rsidR="0029241A" w:rsidRPr="002F6D20" w:rsidRDefault="0029241A">
            <w:pPr>
              <w:rPr>
                <w:sz w:val="22"/>
                <w:szCs w:val="22"/>
              </w:rPr>
            </w:pPr>
            <w:r w:rsidRPr="002F6D20">
              <w:rPr>
                <w:sz w:val="22"/>
                <w:szCs w:val="22"/>
              </w:rPr>
              <w:t>Individual</w:t>
            </w:r>
            <w:r w:rsidR="001C4B1A" w:rsidRPr="002F6D20">
              <w:rPr>
                <w:sz w:val="22"/>
                <w:szCs w:val="22"/>
              </w:rPr>
              <w:t xml:space="preserve"> and</w:t>
            </w:r>
            <w:r w:rsidRPr="002F6D20">
              <w:rPr>
                <w:sz w:val="22"/>
                <w:szCs w:val="22"/>
              </w:rPr>
              <w:t xml:space="preserve"> </w:t>
            </w:r>
            <w:r w:rsidR="00055AF9" w:rsidRPr="002F6D20">
              <w:rPr>
                <w:sz w:val="22"/>
                <w:szCs w:val="22"/>
              </w:rPr>
              <w:t>pool</w:t>
            </w:r>
            <w:r w:rsidR="00126A66">
              <w:rPr>
                <w:sz w:val="22"/>
                <w:szCs w:val="22"/>
              </w:rPr>
              <w:t>ed</w:t>
            </w:r>
          </w:p>
        </w:tc>
        <w:tc>
          <w:tcPr>
            <w:tcW w:w="1134" w:type="dxa"/>
            <w:shd w:val="clear" w:color="auto" w:fill="auto"/>
          </w:tcPr>
          <w:p w14:paraId="00000072" w14:textId="77777777" w:rsidR="0029241A" w:rsidRPr="002F6D20" w:rsidRDefault="0029241A">
            <w:pPr>
              <w:rPr>
                <w:sz w:val="22"/>
                <w:szCs w:val="22"/>
              </w:rPr>
            </w:pPr>
            <w:r w:rsidRPr="002F6D20">
              <w:rPr>
                <w:sz w:val="22"/>
                <w:szCs w:val="22"/>
              </w:rPr>
              <w:t>RNeasy, difficult matrix: CTAB</w:t>
            </w:r>
          </w:p>
        </w:tc>
        <w:tc>
          <w:tcPr>
            <w:tcW w:w="1985" w:type="dxa"/>
            <w:shd w:val="clear" w:color="auto" w:fill="auto"/>
          </w:tcPr>
          <w:p w14:paraId="6E9EBE41" w14:textId="2AC75F90" w:rsidR="0029241A" w:rsidRPr="002F6D20" w:rsidRDefault="0029241A">
            <w:pPr>
              <w:rPr>
                <w:sz w:val="22"/>
                <w:szCs w:val="22"/>
                <w:lang w:val="es-ES"/>
              </w:rPr>
            </w:pPr>
            <w:proofErr w:type="spellStart"/>
            <w:r w:rsidRPr="002F6D20">
              <w:rPr>
                <w:sz w:val="22"/>
                <w:szCs w:val="22"/>
                <w:lang w:val="es-ES"/>
              </w:rPr>
              <w:t>rRNA</w:t>
            </w:r>
            <w:r w:rsidR="00577205" w:rsidRPr="002F6D20">
              <w:rPr>
                <w:sz w:val="22"/>
                <w:szCs w:val="22"/>
                <w:lang w:val="es-ES"/>
              </w:rPr>
              <w:t>-</w:t>
            </w:r>
            <w:r w:rsidRPr="002F6D20">
              <w:rPr>
                <w:sz w:val="22"/>
                <w:szCs w:val="22"/>
                <w:lang w:val="es-ES"/>
              </w:rPr>
              <w:t>depleted</w:t>
            </w:r>
            <w:proofErr w:type="spellEnd"/>
            <w:r w:rsidRPr="002F6D20">
              <w:rPr>
                <w:sz w:val="22"/>
                <w:szCs w:val="22"/>
                <w:lang w:val="es-ES"/>
              </w:rPr>
              <w:t xml:space="preserve"> </w:t>
            </w:r>
            <w:proofErr w:type="spellStart"/>
            <w:r w:rsidRPr="002F6D20">
              <w:rPr>
                <w:sz w:val="22"/>
                <w:szCs w:val="22"/>
                <w:lang w:val="es-ES"/>
              </w:rPr>
              <w:t>totRNA</w:t>
            </w:r>
            <w:proofErr w:type="spellEnd"/>
          </w:p>
          <w:p w14:paraId="20D330BE" w14:textId="77777777" w:rsidR="001C4B1A" w:rsidRPr="002F6D20" w:rsidRDefault="001C4B1A">
            <w:pPr>
              <w:rPr>
                <w:sz w:val="22"/>
                <w:szCs w:val="22"/>
                <w:lang w:val="es-ES"/>
              </w:rPr>
            </w:pPr>
          </w:p>
          <w:p w14:paraId="00000076" w14:textId="7207E8E9" w:rsidR="001C4B1A" w:rsidRPr="002F6D20" w:rsidRDefault="001C4B1A">
            <w:pPr>
              <w:rPr>
                <w:sz w:val="22"/>
                <w:szCs w:val="22"/>
                <w:lang w:val="es-ES"/>
              </w:rPr>
            </w:pPr>
            <w:proofErr w:type="spellStart"/>
            <w:r w:rsidRPr="002F6D20">
              <w:rPr>
                <w:sz w:val="22"/>
                <w:szCs w:val="22"/>
                <w:lang w:val="es-ES"/>
              </w:rPr>
              <w:t>cDNA</w:t>
            </w:r>
            <w:proofErr w:type="spellEnd"/>
            <w:r w:rsidRPr="002F6D20">
              <w:rPr>
                <w:sz w:val="22"/>
                <w:szCs w:val="22"/>
                <w:lang w:val="es-ES"/>
              </w:rPr>
              <w:t xml:space="preserve"> </w:t>
            </w:r>
            <w:proofErr w:type="spellStart"/>
            <w:r w:rsidRPr="002F6D20">
              <w:rPr>
                <w:sz w:val="22"/>
                <w:szCs w:val="22"/>
                <w:lang w:val="es-ES"/>
              </w:rPr>
              <w:t>seq</w:t>
            </w:r>
            <w:proofErr w:type="spellEnd"/>
          </w:p>
        </w:tc>
        <w:tc>
          <w:tcPr>
            <w:tcW w:w="1984" w:type="dxa"/>
            <w:shd w:val="clear" w:color="auto" w:fill="auto"/>
          </w:tcPr>
          <w:p w14:paraId="00000077" w14:textId="77777777" w:rsidR="0029241A" w:rsidRPr="002F6D20" w:rsidRDefault="0029241A">
            <w:pPr>
              <w:rPr>
                <w:sz w:val="22"/>
                <w:szCs w:val="22"/>
              </w:rPr>
            </w:pPr>
            <w:r w:rsidRPr="002F6D20">
              <w:rPr>
                <w:sz w:val="22"/>
                <w:szCs w:val="22"/>
              </w:rPr>
              <w:t xml:space="preserve">Illumina </w:t>
            </w:r>
            <w:proofErr w:type="spellStart"/>
            <w:r w:rsidRPr="002F6D20">
              <w:rPr>
                <w:sz w:val="22"/>
                <w:szCs w:val="22"/>
              </w:rPr>
              <w:t>MiSeq</w:t>
            </w:r>
            <w:proofErr w:type="spellEnd"/>
          </w:p>
          <w:p w14:paraId="00000078" w14:textId="77777777" w:rsidR="0029241A" w:rsidRPr="002F6D20" w:rsidRDefault="0029241A">
            <w:pPr>
              <w:rPr>
                <w:sz w:val="22"/>
                <w:szCs w:val="22"/>
              </w:rPr>
            </w:pPr>
          </w:p>
        </w:tc>
        <w:tc>
          <w:tcPr>
            <w:tcW w:w="3370" w:type="dxa"/>
            <w:shd w:val="clear" w:color="auto" w:fill="auto"/>
          </w:tcPr>
          <w:p w14:paraId="00000079" w14:textId="1735CF4D" w:rsidR="0029241A" w:rsidRPr="002F6D20" w:rsidRDefault="00A26F41">
            <w:pPr>
              <w:rPr>
                <w:sz w:val="22"/>
                <w:szCs w:val="22"/>
              </w:rPr>
            </w:pPr>
            <w:r w:rsidRPr="002F6D20">
              <w:rPr>
                <w:sz w:val="22"/>
                <w:szCs w:val="22"/>
              </w:rPr>
              <w:t>NCBI database</w:t>
            </w:r>
            <w:r>
              <w:rPr>
                <w:sz w:val="22"/>
                <w:szCs w:val="22"/>
              </w:rPr>
              <w:t>s</w:t>
            </w:r>
            <w:r w:rsidRPr="002F6D20">
              <w:rPr>
                <w:sz w:val="22"/>
                <w:szCs w:val="22"/>
              </w:rPr>
              <w:t xml:space="preserve"> locally installed</w:t>
            </w:r>
            <w:r>
              <w:rPr>
                <w:sz w:val="22"/>
                <w:szCs w:val="22"/>
              </w:rPr>
              <w:t xml:space="preserve"> (updated regularly): </w:t>
            </w:r>
            <w:r w:rsidRPr="007C116E">
              <w:rPr>
                <w:sz w:val="22"/>
                <w:szCs w:val="22"/>
              </w:rPr>
              <w:t>whole NCBI nucleotide collection (nr/</w:t>
            </w:r>
            <w:proofErr w:type="spellStart"/>
            <w:r w:rsidRPr="007C116E">
              <w:rPr>
                <w:sz w:val="22"/>
                <w:szCs w:val="22"/>
              </w:rPr>
              <w:t>nt</w:t>
            </w:r>
            <w:proofErr w:type="spellEnd"/>
            <w:r w:rsidRPr="007C116E">
              <w:rPr>
                <w:sz w:val="22"/>
                <w:szCs w:val="22"/>
              </w:rPr>
              <w:t>), whole NCBI nonredundant protein sequences (nr), clustered version of the nr database</w:t>
            </w:r>
            <w:r>
              <w:rPr>
                <w:sz w:val="22"/>
                <w:szCs w:val="22"/>
              </w:rPr>
              <w:t xml:space="preserve">, </w:t>
            </w:r>
            <w:r w:rsidRPr="007C116E">
              <w:rPr>
                <w:sz w:val="22"/>
                <w:szCs w:val="22"/>
              </w:rPr>
              <w:t>where non-viral sequences are clustered to reduce the overall database size</w:t>
            </w:r>
            <w:r>
              <w:rPr>
                <w:sz w:val="22"/>
                <w:szCs w:val="22"/>
              </w:rPr>
              <w:t>.</w:t>
            </w:r>
          </w:p>
        </w:tc>
        <w:tc>
          <w:tcPr>
            <w:tcW w:w="1875" w:type="dxa"/>
            <w:shd w:val="clear" w:color="auto" w:fill="auto"/>
          </w:tcPr>
          <w:p w14:paraId="0000007A" w14:textId="77777777" w:rsidR="0029241A" w:rsidRPr="002F6D20" w:rsidRDefault="0029241A">
            <w:pPr>
              <w:rPr>
                <w:sz w:val="22"/>
                <w:szCs w:val="22"/>
              </w:rPr>
            </w:pPr>
            <w:proofErr w:type="spellStart"/>
            <w:r w:rsidRPr="002F6D20">
              <w:rPr>
                <w:sz w:val="22"/>
                <w:szCs w:val="22"/>
              </w:rPr>
              <w:t>Angua</w:t>
            </w:r>
            <w:proofErr w:type="spellEnd"/>
            <w:r w:rsidRPr="002F6D20">
              <w:rPr>
                <w:sz w:val="22"/>
                <w:szCs w:val="22"/>
              </w:rPr>
              <w:t xml:space="preserve"> </w:t>
            </w:r>
          </w:p>
        </w:tc>
      </w:tr>
      <w:tr w:rsidR="007B0179" w:rsidRPr="002F6D20" w14:paraId="429DBF2D" w14:textId="77777777" w:rsidTr="0067249B">
        <w:trPr>
          <w:trHeight w:val="227"/>
        </w:trPr>
        <w:tc>
          <w:tcPr>
            <w:tcW w:w="1533" w:type="dxa"/>
            <w:shd w:val="clear" w:color="auto" w:fill="auto"/>
          </w:tcPr>
          <w:p w14:paraId="5BC2BD6A" w14:textId="0B187A17" w:rsidR="00C84BEE" w:rsidRPr="002F6D20" w:rsidRDefault="00015652" w:rsidP="00C84BEE">
            <w:pPr>
              <w:rPr>
                <w:sz w:val="22"/>
                <w:szCs w:val="22"/>
              </w:rPr>
            </w:pPr>
            <w:r w:rsidRPr="002F6D20">
              <w:rPr>
                <w:sz w:val="22"/>
                <w:szCs w:val="22"/>
              </w:rPr>
              <w:t xml:space="preserve">Annex </w:t>
            </w:r>
            <w:r w:rsidR="00AE1B04" w:rsidRPr="002F6D20">
              <w:rPr>
                <w:sz w:val="22"/>
                <w:szCs w:val="22"/>
              </w:rPr>
              <w:t>3</w:t>
            </w:r>
            <w:r w:rsidR="00C84BEE" w:rsidRPr="002F6D20">
              <w:rPr>
                <w:sz w:val="22"/>
                <w:szCs w:val="22"/>
              </w:rPr>
              <w:t xml:space="preserve"> (NIB)</w:t>
            </w:r>
          </w:p>
        </w:tc>
        <w:tc>
          <w:tcPr>
            <w:tcW w:w="1843" w:type="dxa"/>
            <w:shd w:val="clear" w:color="auto" w:fill="auto"/>
          </w:tcPr>
          <w:p w14:paraId="58E97767" w14:textId="0170DEA0" w:rsidR="00C84BEE" w:rsidRPr="002F6D20" w:rsidRDefault="00C84BEE" w:rsidP="00C84BEE">
            <w:pPr>
              <w:rPr>
                <w:sz w:val="22"/>
                <w:szCs w:val="22"/>
              </w:rPr>
            </w:pPr>
            <w:r w:rsidRPr="002F6D20">
              <w:rPr>
                <w:sz w:val="22"/>
                <w:szCs w:val="22"/>
              </w:rPr>
              <w:t>Symptomatic</w:t>
            </w:r>
            <w:r w:rsidR="00B660BA" w:rsidRPr="002F6D20">
              <w:rPr>
                <w:sz w:val="22"/>
                <w:szCs w:val="22"/>
              </w:rPr>
              <w:t xml:space="preserve"> (leaves or fruits)</w:t>
            </w:r>
          </w:p>
        </w:tc>
        <w:tc>
          <w:tcPr>
            <w:tcW w:w="1275" w:type="dxa"/>
            <w:shd w:val="clear" w:color="auto" w:fill="auto"/>
          </w:tcPr>
          <w:p w14:paraId="0F9699D7" w14:textId="7BEB5166" w:rsidR="00C84BEE" w:rsidRPr="002F6D20" w:rsidRDefault="001C4B1A" w:rsidP="00C84BEE">
            <w:pPr>
              <w:rPr>
                <w:sz w:val="22"/>
                <w:szCs w:val="22"/>
              </w:rPr>
            </w:pPr>
            <w:r w:rsidRPr="002F6D20">
              <w:rPr>
                <w:sz w:val="22"/>
                <w:szCs w:val="22"/>
              </w:rPr>
              <w:t>Individual and p</w:t>
            </w:r>
            <w:r w:rsidR="00055AF9" w:rsidRPr="002F6D20">
              <w:rPr>
                <w:sz w:val="22"/>
                <w:szCs w:val="22"/>
              </w:rPr>
              <w:t>ool</w:t>
            </w:r>
            <w:r w:rsidR="00126A66">
              <w:rPr>
                <w:sz w:val="22"/>
                <w:szCs w:val="22"/>
              </w:rPr>
              <w:t>ed</w:t>
            </w:r>
          </w:p>
        </w:tc>
        <w:tc>
          <w:tcPr>
            <w:tcW w:w="1134" w:type="dxa"/>
            <w:shd w:val="clear" w:color="auto" w:fill="auto"/>
          </w:tcPr>
          <w:p w14:paraId="1F988468" w14:textId="18125DBF" w:rsidR="00C84BEE" w:rsidRPr="002F6D20" w:rsidRDefault="00C84BEE" w:rsidP="00C84BEE">
            <w:pPr>
              <w:rPr>
                <w:sz w:val="22"/>
                <w:szCs w:val="22"/>
              </w:rPr>
            </w:pPr>
            <w:r w:rsidRPr="002F6D20">
              <w:rPr>
                <w:sz w:val="22"/>
                <w:szCs w:val="22"/>
              </w:rPr>
              <w:t>RNeasy</w:t>
            </w:r>
          </w:p>
        </w:tc>
        <w:tc>
          <w:tcPr>
            <w:tcW w:w="1985" w:type="dxa"/>
            <w:shd w:val="clear" w:color="auto" w:fill="auto"/>
          </w:tcPr>
          <w:p w14:paraId="13A3309F" w14:textId="3D80536C" w:rsidR="00C84BEE" w:rsidRPr="002F6D20" w:rsidRDefault="00C84BEE" w:rsidP="00C84BEE">
            <w:pPr>
              <w:rPr>
                <w:sz w:val="22"/>
                <w:szCs w:val="22"/>
                <w:lang w:val="es-ES"/>
              </w:rPr>
            </w:pPr>
            <w:proofErr w:type="spellStart"/>
            <w:r w:rsidRPr="002F6D20">
              <w:rPr>
                <w:sz w:val="22"/>
                <w:szCs w:val="22"/>
                <w:lang w:val="es-ES"/>
              </w:rPr>
              <w:t>rRNA</w:t>
            </w:r>
            <w:r w:rsidR="00577205" w:rsidRPr="002F6D20">
              <w:rPr>
                <w:sz w:val="22"/>
                <w:szCs w:val="22"/>
                <w:lang w:val="es-ES"/>
              </w:rPr>
              <w:t>-</w:t>
            </w:r>
            <w:r w:rsidRPr="002F6D20">
              <w:rPr>
                <w:sz w:val="22"/>
                <w:szCs w:val="22"/>
                <w:lang w:val="es-ES"/>
              </w:rPr>
              <w:t>depleted</w:t>
            </w:r>
            <w:proofErr w:type="spellEnd"/>
            <w:r w:rsidRPr="002F6D20">
              <w:rPr>
                <w:sz w:val="22"/>
                <w:szCs w:val="22"/>
                <w:lang w:val="es-ES"/>
              </w:rPr>
              <w:t xml:space="preserve"> </w:t>
            </w:r>
            <w:proofErr w:type="spellStart"/>
            <w:r w:rsidRPr="002F6D20">
              <w:rPr>
                <w:sz w:val="22"/>
                <w:szCs w:val="22"/>
                <w:lang w:val="es-ES"/>
              </w:rPr>
              <w:t>totRNA</w:t>
            </w:r>
            <w:proofErr w:type="spellEnd"/>
          </w:p>
          <w:p w14:paraId="768CFB21" w14:textId="77777777" w:rsidR="00C84BEE" w:rsidRPr="002F6D20" w:rsidRDefault="00C84BEE" w:rsidP="00C84BEE">
            <w:pPr>
              <w:rPr>
                <w:sz w:val="22"/>
                <w:szCs w:val="22"/>
                <w:lang w:val="es-ES"/>
              </w:rPr>
            </w:pPr>
          </w:p>
          <w:p w14:paraId="391C3F35" w14:textId="198B2A1C" w:rsidR="00C84BEE" w:rsidRPr="002F6D20" w:rsidRDefault="00C84BEE" w:rsidP="00C84BEE">
            <w:pPr>
              <w:rPr>
                <w:sz w:val="22"/>
                <w:szCs w:val="22"/>
                <w:lang w:val="es-ES"/>
              </w:rPr>
            </w:pPr>
            <w:proofErr w:type="spellStart"/>
            <w:r w:rsidRPr="002F6D20">
              <w:rPr>
                <w:sz w:val="22"/>
                <w:szCs w:val="22"/>
                <w:lang w:val="es-ES"/>
              </w:rPr>
              <w:t>cDNA</w:t>
            </w:r>
            <w:proofErr w:type="spellEnd"/>
            <w:r w:rsidRPr="002F6D20">
              <w:rPr>
                <w:sz w:val="22"/>
                <w:szCs w:val="22"/>
                <w:lang w:val="es-ES"/>
              </w:rPr>
              <w:t xml:space="preserve"> </w:t>
            </w:r>
            <w:proofErr w:type="spellStart"/>
            <w:r w:rsidRPr="002F6D20">
              <w:rPr>
                <w:sz w:val="22"/>
                <w:szCs w:val="22"/>
                <w:lang w:val="es-ES"/>
              </w:rPr>
              <w:t>seq</w:t>
            </w:r>
            <w:proofErr w:type="spellEnd"/>
          </w:p>
        </w:tc>
        <w:tc>
          <w:tcPr>
            <w:tcW w:w="1984" w:type="dxa"/>
            <w:shd w:val="clear" w:color="auto" w:fill="auto"/>
          </w:tcPr>
          <w:p w14:paraId="0BB19B4A" w14:textId="3544DCFC" w:rsidR="00C84BEE" w:rsidRPr="002F6D20" w:rsidRDefault="00C84BEE" w:rsidP="00C84BEE">
            <w:pPr>
              <w:rPr>
                <w:sz w:val="22"/>
                <w:szCs w:val="22"/>
              </w:rPr>
            </w:pPr>
            <w:r w:rsidRPr="002F6D20">
              <w:rPr>
                <w:sz w:val="22"/>
                <w:szCs w:val="22"/>
              </w:rPr>
              <w:t>Oxford Nanopore Technol</w:t>
            </w:r>
            <w:r w:rsidR="00C0689A" w:rsidRPr="002F6D20">
              <w:rPr>
                <w:sz w:val="22"/>
                <w:szCs w:val="22"/>
              </w:rPr>
              <w:t>o</w:t>
            </w:r>
            <w:r w:rsidRPr="002F6D20">
              <w:rPr>
                <w:sz w:val="22"/>
                <w:szCs w:val="22"/>
              </w:rPr>
              <w:t xml:space="preserve">gies </w:t>
            </w:r>
            <w:proofErr w:type="spellStart"/>
            <w:r w:rsidRPr="002F6D20">
              <w:rPr>
                <w:sz w:val="22"/>
                <w:szCs w:val="22"/>
              </w:rPr>
              <w:t>MinION</w:t>
            </w:r>
            <w:proofErr w:type="spellEnd"/>
            <w:r w:rsidRPr="002F6D20">
              <w:rPr>
                <w:sz w:val="22"/>
                <w:szCs w:val="22"/>
              </w:rPr>
              <w:t xml:space="preserve"> (</w:t>
            </w:r>
            <w:proofErr w:type="spellStart"/>
            <w:r w:rsidRPr="002F6D20">
              <w:rPr>
                <w:sz w:val="22"/>
                <w:szCs w:val="22"/>
              </w:rPr>
              <w:t>flowcells</w:t>
            </w:r>
            <w:proofErr w:type="spellEnd"/>
            <w:r w:rsidRPr="002F6D20">
              <w:rPr>
                <w:sz w:val="22"/>
                <w:szCs w:val="22"/>
              </w:rPr>
              <w:t xml:space="preserve">) </w:t>
            </w:r>
          </w:p>
        </w:tc>
        <w:tc>
          <w:tcPr>
            <w:tcW w:w="3370" w:type="dxa"/>
            <w:shd w:val="clear" w:color="auto" w:fill="auto"/>
          </w:tcPr>
          <w:p w14:paraId="16E2C214" w14:textId="77777777" w:rsidR="00C84BEE" w:rsidRPr="002F6D20" w:rsidRDefault="00C84BEE" w:rsidP="00C84BEE">
            <w:pPr>
              <w:rPr>
                <w:sz w:val="22"/>
                <w:szCs w:val="22"/>
              </w:rPr>
            </w:pPr>
            <w:r w:rsidRPr="002F6D20">
              <w:rPr>
                <w:sz w:val="22"/>
                <w:szCs w:val="22"/>
              </w:rPr>
              <w:t xml:space="preserve">Reference database created for selected quarantine viruses; other viruses: extended local NCBI viral </w:t>
            </w:r>
            <w:proofErr w:type="spellStart"/>
            <w:r w:rsidRPr="002F6D20">
              <w:rPr>
                <w:sz w:val="22"/>
                <w:szCs w:val="22"/>
              </w:rPr>
              <w:t>RefSeq</w:t>
            </w:r>
            <w:proofErr w:type="spellEnd"/>
            <w:r w:rsidRPr="002F6D20">
              <w:rPr>
                <w:sz w:val="22"/>
                <w:szCs w:val="22"/>
              </w:rPr>
              <w:t xml:space="preserve"> database (updated regularly)</w:t>
            </w:r>
          </w:p>
          <w:p w14:paraId="143C4578" w14:textId="77777777" w:rsidR="00C84BEE" w:rsidRPr="002F6D20" w:rsidRDefault="00C84BEE" w:rsidP="00C84BEE">
            <w:pPr>
              <w:rPr>
                <w:sz w:val="22"/>
                <w:szCs w:val="22"/>
              </w:rPr>
            </w:pPr>
          </w:p>
          <w:p w14:paraId="379F20DA" w14:textId="5A252733" w:rsidR="00C84BEE" w:rsidRPr="002F6D20" w:rsidRDefault="00390731" w:rsidP="00C84BEE">
            <w:pPr>
              <w:rPr>
                <w:sz w:val="22"/>
                <w:szCs w:val="22"/>
              </w:rPr>
            </w:pPr>
            <w:r w:rsidRPr="002F6D20">
              <w:rPr>
                <w:sz w:val="22"/>
                <w:szCs w:val="22"/>
              </w:rPr>
              <w:t xml:space="preserve">Online </w:t>
            </w:r>
            <w:r w:rsidR="00C84BEE" w:rsidRPr="002F6D20">
              <w:rPr>
                <w:sz w:val="22"/>
                <w:szCs w:val="22"/>
              </w:rPr>
              <w:t xml:space="preserve">NCBI </w:t>
            </w:r>
            <w:r w:rsidR="00D55698" w:rsidRPr="002F6D20">
              <w:rPr>
                <w:sz w:val="22"/>
                <w:szCs w:val="22"/>
              </w:rPr>
              <w:t xml:space="preserve">nucleotide collection </w:t>
            </w:r>
            <w:r w:rsidR="00577205" w:rsidRPr="002F6D20">
              <w:rPr>
                <w:sz w:val="22"/>
                <w:szCs w:val="22"/>
              </w:rPr>
              <w:t>(</w:t>
            </w:r>
            <w:proofErr w:type="spellStart"/>
            <w:r w:rsidR="00C84BEE" w:rsidRPr="002F6D20">
              <w:rPr>
                <w:sz w:val="22"/>
                <w:szCs w:val="22"/>
              </w:rPr>
              <w:t>nt</w:t>
            </w:r>
            <w:proofErr w:type="spellEnd"/>
            <w:r w:rsidR="00577205" w:rsidRPr="002F6D20">
              <w:rPr>
                <w:sz w:val="22"/>
                <w:szCs w:val="22"/>
              </w:rPr>
              <w:t>)</w:t>
            </w:r>
            <w:r w:rsidR="00C84BEE" w:rsidRPr="002F6D20">
              <w:rPr>
                <w:sz w:val="22"/>
                <w:szCs w:val="22"/>
              </w:rPr>
              <w:t xml:space="preserve"> database for verification of putative identity</w:t>
            </w:r>
          </w:p>
        </w:tc>
        <w:tc>
          <w:tcPr>
            <w:tcW w:w="1875" w:type="dxa"/>
            <w:shd w:val="clear" w:color="auto" w:fill="auto"/>
          </w:tcPr>
          <w:p w14:paraId="6EBC2329" w14:textId="64A273F8" w:rsidR="00C84BEE" w:rsidRPr="002F6D20" w:rsidRDefault="00C84BEE" w:rsidP="00C84BEE">
            <w:pPr>
              <w:rPr>
                <w:sz w:val="22"/>
                <w:szCs w:val="22"/>
              </w:rPr>
            </w:pPr>
            <w:r w:rsidRPr="002F6D20">
              <w:rPr>
                <w:sz w:val="22"/>
                <w:szCs w:val="22"/>
              </w:rPr>
              <w:t xml:space="preserve">Custom scripts using bioinformatic tools for analysis of nanopore sequencing data + CLC Genomics Workbench </w:t>
            </w:r>
          </w:p>
        </w:tc>
      </w:tr>
    </w:tbl>
    <w:p w14:paraId="000000AA" w14:textId="77777777" w:rsidR="00D13967" w:rsidRPr="008E48A3" w:rsidRDefault="00D13967">
      <w:pPr>
        <w:rPr>
          <w:sz w:val="22"/>
          <w:szCs w:val="22"/>
        </w:rPr>
        <w:sectPr w:rsidR="00D13967" w:rsidRPr="008E48A3" w:rsidSect="00136066">
          <w:pgSz w:w="16838" w:h="11906" w:orient="landscape"/>
          <w:pgMar w:top="851" w:right="851" w:bottom="851" w:left="851" w:header="708" w:footer="708" w:gutter="0"/>
          <w:pgNumType w:start="1"/>
          <w:cols w:space="720"/>
          <w:docGrid w:linePitch="326"/>
        </w:sectPr>
      </w:pPr>
    </w:p>
    <w:p w14:paraId="000000AD" w14:textId="0AB43AA3" w:rsidR="00D13967" w:rsidRPr="008E48A3" w:rsidRDefault="00D13967">
      <w:pPr>
        <w:rPr>
          <w:color w:val="548DD4"/>
          <w:sz w:val="22"/>
          <w:szCs w:val="22"/>
        </w:rPr>
      </w:pPr>
    </w:p>
    <w:p w14:paraId="000000E6" w14:textId="4E63C758" w:rsidR="00D13967" w:rsidRPr="008E48A3" w:rsidRDefault="00B513E6">
      <w:pPr>
        <w:jc w:val="both"/>
        <w:rPr>
          <w:sz w:val="22"/>
          <w:szCs w:val="22"/>
        </w:rPr>
      </w:pPr>
      <w:r w:rsidRPr="008E48A3">
        <w:rPr>
          <w:b/>
          <w:sz w:val="22"/>
          <w:szCs w:val="22"/>
        </w:rPr>
        <w:t>A</w:t>
      </w:r>
      <w:r w:rsidR="00341CE9">
        <w:rPr>
          <w:b/>
          <w:sz w:val="22"/>
          <w:szCs w:val="22"/>
        </w:rPr>
        <w:t>nnex</w:t>
      </w:r>
      <w:r w:rsidRPr="008E48A3">
        <w:rPr>
          <w:b/>
          <w:sz w:val="22"/>
          <w:szCs w:val="22"/>
        </w:rPr>
        <w:t xml:space="preserve"> 1. </w:t>
      </w:r>
      <w:proofErr w:type="spellStart"/>
      <w:r w:rsidR="0049014A">
        <w:rPr>
          <w:b/>
          <w:sz w:val="22"/>
          <w:szCs w:val="22"/>
        </w:rPr>
        <w:t>VirDisc</w:t>
      </w:r>
      <w:proofErr w:type="spellEnd"/>
      <w:r w:rsidR="0049014A">
        <w:rPr>
          <w:b/>
          <w:sz w:val="22"/>
          <w:szCs w:val="22"/>
        </w:rPr>
        <w:t xml:space="preserve"> </w:t>
      </w:r>
      <w:r w:rsidR="001A196E" w:rsidRPr="008E48A3">
        <w:rPr>
          <w:b/>
          <w:sz w:val="22"/>
          <w:szCs w:val="22"/>
        </w:rPr>
        <w:t>HTS</w:t>
      </w:r>
      <w:r w:rsidRPr="008E48A3">
        <w:rPr>
          <w:b/>
          <w:sz w:val="22"/>
          <w:szCs w:val="22"/>
        </w:rPr>
        <w:t xml:space="preserve"> </w:t>
      </w:r>
      <w:r w:rsidR="007F7EB9" w:rsidRPr="008E48A3">
        <w:rPr>
          <w:b/>
          <w:sz w:val="22"/>
          <w:szCs w:val="22"/>
        </w:rPr>
        <w:t>t</w:t>
      </w:r>
      <w:r w:rsidRPr="008E48A3">
        <w:rPr>
          <w:b/>
          <w:sz w:val="22"/>
          <w:szCs w:val="22"/>
        </w:rPr>
        <w:t>est (NIVIP, unpublished)</w:t>
      </w:r>
    </w:p>
    <w:p w14:paraId="0D87133C" w14:textId="77777777" w:rsidR="008C3274" w:rsidRPr="008E48A3" w:rsidRDefault="008C3274">
      <w:pPr>
        <w:jc w:val="both"/>
        <w:rPr>
          <w:sz w:val="22"/>
          <w:szCs w:val="22"/>
        </w:rPr>
      </w:pPr>
    </w:p>
    <w:p w14:paraId="000000E7" w14:textId="207D99EE" w:rsidR="00D13967" w:rsidRPr="008E48A3" w:rsidRDefault="00B513E6">
      <w:pPr>
        <w:jc w:val="both"/>
        <w:rPr>
          <w:b/>
          <w:sz w:val="22"/>
          <w:szCs w:val="22"/>
        </w:rPr>
      </w:pPr>
      <w:r w:rsidRPr="008E48A3">
        <w:rPr>
          <w:sz w:val="22"/>
          <w:szCs w:val="22"/>
        </w:rPr>
        <w:t>The test below is described as it was carried out to generate the validation data provided in section 4. Other equipment, kits or reagents may be used provided that a verification (see PM 7/98) is carried out.</w:t>
      </w:r>
    </w:p>
    <w:p w14:paraId="000000E8" w14:textId="77777777" w:rsidR="00D13967" w:rsidRPr="008E48A3" w:rsidRDefault="00D13967">
      <w:pPr>
        <w:jc w:val="both"/>
        <w:rPr>
          <w:sz w:val="22"/>
          <w:szCs w:val="22"/>
        </w:rPr>
      </w:pPr>
    </w:p>
    <w:p w14:paraId="000000E9" w14:textId="77777777" w:rsidR="00D13967" w:rsidRPr="008E48A3" w:rsidRDefault="00B513E6" w:rsidP="008C3274">
      <w:pPr>
        <w:keepNext/>
        <w:numPr>
          <w:ilvl w:val="0"/>
          <w:numId w:val="18"/>
        </w:numPr>
        <w:ind w:firstLine="0"/>
        <w:jc w:val="both"/>
        <w:rPr>
          <w:b/>
          <w:sz w:val="22"/>
          <w:szCs w:val="22"/>
        </w:rPr>
      </w:pPr>
      <w:r w:rsidRPr="008E48A3">
        <w:rPr>
          <w:b/>
          <w:sz w:val="22"/>
          <w:szCs w:val="22"/>
        </w:rPr>
        <w:t>General Information</w:t>
      </w:r>
    </w:p>
    <w:p w14:paraId="000000EA" w14:textId="6D9079ED" w:rsidR="00D13967" w:rsidRPr="008E48A3" w:rsidRDefault="00B513E6" w:rsidP="001A196E">
      <w:pPr>
        <w:numPr>
          <w:ilvl w:val="1"/>
          <w:numId w:val="18"/>
        </w:numPr>
        <w:ind w:left="1080" w:hanging="720"/>
        <w:jc w:val="both"/>
        <w:rPr>
          <w:sz w:val="22"/>
          <w:szCs w:val="22"/>
        </w:rPr>
      </w:pPr>
      <w:r w:rsidRPr="008E48A3">
        <w:rPr>
          <w:sz w:val="22"/>
          <w:szCs w:val="22"/>
        </w:rPr>
        <w:t xml:space="preserve">This test can be used for the untargeted detection and identification of </w:t>
      </w:r>
      <w:r w:rsidR="0015278B" w:rsidRPr="00D911CB">
        <w:rPr>
          <w:sz w:val="22"/>
          <w:szCs w:val="22"/>
        </w:rPr>
        <w:t xml:space="preserve">molecularly </w:t>
      </w:r>
      <w:r w:rsidR="008C3274" w:rsidRPr="00D911CB">
        <w:rPr>
          <w:sz w:val="22"/>
          <w:szCs w:val="22"/>
        </w:rPr>
        <w:t>characterized</w:t>
      </w:r>
      <w:r w:rsidRPr="00D911CB">
        <w:rPr>
          <w:sz w:val="22"/>
          <w:szCs w:val="22"/>
        </w:rPr>
        <w:t xml:space="preserve"> </w:t>
      </w:r>
      <w:proofErr w:type="spellStart"/>
      <w:r w:rsidRPr="00D911CB">
        <w:rPr>
          <w:sz w:val="22"/>
          <w:szCs w:val="22"/>
        </w:rPr>
        <w:t>ssRNA</w:t>
      </w:r>
      <w:proofErr w:type="spellEnd"/>
      <w:r w:rsidRPr="00D911CB">
        <w:rPr>
          <w:sz w:val="22"/>
          <w:szCs w:val="22"/>
        </w:rPr>
        <w:t xml:space="preserve">(+), </w:t>
      </w:r>
      <w:proofErr w:type="spellStart"/>
      <w:r w:rsidRPr="00D911CB">
        <w:rPr>
          <w:sz w:val="22"/>
          <w:szCs w:val="22"/>
        </w:rPr>
        <w:t>ssRNA</w:t>
      </w:r>
      <w:proofErr w:type="spellEnd"/>
      <w:r w:rsidRPr="00D911CB">
        <w:rPr>
          <w:sz w:val="22"/>
          <w:szCs w:val="22"/>
        </w:rPr>
        <w:t>(</w:t>
      </w:r>
      <w:r w:rsidR="001A196E" w:rsidRPr="00D911CB">
        <w:rPr>
          <w:sz w:val="22"/>
          <w:szCs w:val="22"/>
        </w:rPr>
        <w:t>-</w:t>
      </w:r>
      <w:r w:rsidRPr="00D911CB">
        <w:rPr>
          <w:sz w:val="22"/>
          <w:szCs w:val="22"/>
        </w:rPr>
        <w:t xml:space="preserve">), dsRNA, </w:t>
      </w:r>
      <w:proofErr w:type="spellStart"/>
      <w:r w:rsidRPr="00D911CB">
        <w:rPr>
          <w:sz w:val="22"/>
          <w:szCs w:val="22"/>
        </w:rPr>
        <w:t>cssRNA</w:t>
      </w:r>
      <w:proofErr w:type="spellEnd"/>
      <w:r w:rsidRPr="00D911CB">
        <w:rPr>
          <w:sz w:val="22"/>
          <w:szCs w:val="22"/>
        </w:rPr>
        <w:t xml:space="preserve">, </w:t>
      </w:r>
      <w:r w:rsidRPr="002F6D20">
        <w:rPr>
          <w:sz w:val="22"/>
          <w:szCs w:val="22"/>
        </w:rPr>
        <w:t>dsDNA(-RT), ssDNA</w:t>
      </w:r>
      <w:r w:rsidRPr="00D911CB">
        <w:rPr>
          <w:sz w:val="22"/>
          <w:szCs w:val="22"/>
        </w:rPr>
        <w:t xml:space="preserve"> viruses and viroids in symptomatic</w:t>
      </w:r>
      <w:r w:rsidRPr="008E48A3">
        <w:rPr>
          <w:sz w:val="22"/>
          <w:szCs w:val="22"/>
        </w:rPr>
        <w:t xml:space="preserve"> plant samples. The HTS test </w:t>
      </w:r>
      <w:r w:rsidR="002328E7" w:rsidRPr="008E48A3">
        <w:rPr>
          <w:sz w:val="22"/>
          <w:szCs w:val="22"/>
        </w:rPr>
        <w:t xml:space="preserve">has been </w:t>
      </w:r>
      <w:r w:rsidR="00C019A4" w:rsidRPr="008E48A3">
        <w:rPr>
          <w:sz w:val="22"/>
          <w:szCs w:val="22"/>
        </w:rPr>
        <w:t xml:space="preserve">fully </w:t>
      </w:r>
      <w:r w:rsidR="002328E7" w:rsidRPr="008E48A3">
        <w:rPr>
          <w:sz w:val="22"/>
          <w:szCs w:val="22"/>
        </w:rPr>
        <w:t>validated by using tomato brown rugose fruit virus (</w:t>
      </w:r>
      <w:proofErr w:type="spellStart"/>
      <w:r w:rsidR="002328E7" w:rsidRPr="008E48A3">
        <w:rPr>
          <w:sz w:val="22"/>
          <w:szCs w:val="22"/>
        </w:rPr>
        <w:t>ToBRFV</w:t>
      </w:r>
      <w:proofErr w:type="spellEnd"/>
      <w:r w:rsidR="002328E7" w:rsidRPr="008E48A3">
        <w:rPr>
          <w:sz w:val="22"/>
          <w:szCs w:val="22"/>
        </w:rPr>
        <w:t xml:space="preserve">) infected tomato leaf material </w:t>
      </w:r>
      <w:r w:rsidR="00C0689A" w:rsidRPr="008E48A3">
        <w:rPr>
          <w:sz w:val="22"/>
          <w:szCs w:val="22"/>
        </w:rPr>
        <w:t>(</w:t>
      </w:r>
      <w:r w:rsidRPr="008E48A3">
        <w:rPr>
          <w:sz w:val="22"/>
          <w:szCs w:val="22"/>
        </w:rPr>
        <w:t xml:space="preserve">see </w:t>
      </w:r>
      <w:r w:rsidR="001A196E" w:rsidRPr="008E48A3">
        <w:rPr>
          <w:sz w:val="22"/>
          <w:szCs w:val="22"/>
        </w:rPr>
        <w:t xml:space="preserve">Section </w:t>
      </w:r>
      <w:r w:rsidRPr="008E48A3">
        <w:rPr>
          <w:sz w:val="22"/>
          <w:szCs w:val="22"/>
        </w:rPr>
        <w:t xml:space="preserve">4. </w:t>
      </w:r>
      <w:r w:rsidR="001A196E" w:rsidRPr="008E48A3">
        <w:rPr>
          <w:i/>
          <w:iCs/>
          <w:sz w:val="22"/>
          <w:szCs w:val="22"/>
        </w:rPr>
        <w:t>Performance characteristics available</w:t>
      </w:r>
      <w:r w:rsidR="001A196E" w:rsidRPr="008E48A3">
        <w:rPr>
          <w:sz w:val="22"/>
          <w:szCs w:val="22"/>
        </w:rPr>
        <w:t xml:space="preserve"> below</w:t>
      </w:r>
      <w:r w:rsidRPr="008E48A3">
        <w:rPr>
          <w:sz w:val="22"/>
          <w:szCs w:val="22"/>
        </w:rPr>
        <w:t xml:space="preserve">). </w:t>
      </w:r>
    </w:p>
    <w:p w14:paraId="000000EB" w14:textId="72F12135" w:rsidR="00D13967" w:rsidRPr="008E48A3" w:rsidRDefault="00B513E6">
      <w:pPr>
        <w:numPr>
          <w:ilvl w:val="1"/>
          <w:numId w:val="18"/>
        </w:numPr>
        <w:ind w:left="1080" w:hanging="720"/>
        <w:jc w:val="both"/>
        <w:rPr>
          <w:sz w:val="22"/>
          <w:szCs w:val="22"/>
        </w:rPr>
      </w:pPr>
      <w:r w:rsidRPr="008E48A3">
        <w:rPr>
          <w:sz w:val="22"/>
          <w:szCs w:val="22"/>
        </w:rPr>
        <w:t>This test was developed and validated at the Netherlands Institute for Vectors, Invasive plants and Plant health (NIVP).</w:t>
      </w:r>
    </w:p>
    <w:p w14:paraId="000000EC" w14:textId="567FA8C2" w:rsidR="00D13967" w:rsidRPr="008E48A3" w:rsidRDefault="00B513E6">
      <w:pPr>
        <w:numPr>
          <w:ilvl w:val="1"/>
          <w:numId w:val="18"/>
        </w:numPr>
        <w:ind w:left="1080" w:hanging="720"/>
        <w:jc w:val="both"/>
        <w:rPr>
          <w:sz w:val="22"/>
          <w:szCs w:val="22"/>
        </w:rPr>
      </w:pPr>
      <w:r w:rsidRPr="008E48A3">
        <w:rPr>
          <w:sz w:val="22"/>
          <w:szCs w:val="22"/>
        </w:rPr>
        <w:t xml:space="preserve">The test is based on </w:t>
      </w:r>
      <w:r w:rsidRPr="002F6D20">
        <w:rPr>
          <w:sz w:val="22"/>
          <w:szCs w:val="22"/>
        </w:rPr>
        <w:t>total RNA extraction</w:t>
      </w:r>
      <w:r w:rsidRPr="008E48A3">
        <w:rPr>
          <w:sz w:val="22"/>
          <w:szCs w:val="22"/>
        </w:rPr>
        <w:t xml:space="preserve"> from plant samples followed by the production of </w:t>
      </w:r>
      <w:r w:rsidR="00110292">
        <w:rPr>
          <w:sz w:val="22"/>
          <w:szCs w:val="22"/>
        </w:rPr>
        <w:t xml:space="preserve">at least </w:t>
      </w:r>
      <w:r w:rsidR="00D55698" w:rsidRPr="0029241A">
        <w:rPr>
          <w:sz w:val="22"/>
          <w:szCs w:val="22"/>
        </w:rPr>
        <w:t xml:space="preserve">2 </w:t>
      </w:r>
      <w:proofErr w:type="spellStart"/>
      <w:r w:rsidR="00D55698" w:rsidRPr="0029241A">
        <w:rPr>
          <w:sz w:val="22"/>
          <w:szCs w:val="22"/>
        </w:rPr>
        <w:t>Gigabases</w:t>
      </w:r>
      <w:proofErr w:type="spellEnd"/>
      <w:r w:rsidR="00CD0877">
        <w:rPr>
          <w:sz w:val="22"/>
          <w:szCs w:val="22"/>
        </w:rPr>
        <w:t xml:space="preserve"> (</w:t>
      </w:r>
      <w:r w:rsidR="00EF3D33" w:rsidRPr="0029241A">
        <w:rPr>
          <w:sz w:val="22"/>
          <w:szCs w:val="22"/>
        </w:rPr>
        <w:t>G</w:t>
      </w:r>
      <w:r w:rsidR="00EF3D33">
        <w:rPr>
          <w:sz w:val="22"/>
          <w:szCs w:val="22"/>
        </w:rPr>
        <w:t>b</w:t>
      </w:r>
      <w:r w:rsidR="00CD0877">
        <w:rPr>
          <w:sz w:val="22"/>
          <w:szCs w:val="22"/>
        </w:rPr>
        <w:t>)</w:t>
      </w:r>
      <w:r w:rsidR="00EF3D33" w:rsidRPr="0029241A">
        <w:rPr>
          <w:sz w:val="22"/>
          <w:szCs w:val="22"/>
        </w:rPr>
        <w:t xml:space="preserve"> </w:t>
      </w:r>
      <w:r w:rsidRPr="008E48A3">
        <w:rPr>
          <w:sz w:val="22"/>
          <w:szCs w:val="22"/>
        </w:rPr>
        <w:t>150 paired-end rRNA depleted RNA whole genome shotgun Illumina sequence data</w:t>
      </w:r>
      <w:r w:rsidR="001753E0">
        <w:rPr>
          <w:sz w:val="22"/>
          <w:szCs w:val="22"/>
        </w:rPr>
        <w:t xml:space="preserve"> per sample</w:t>
      </w:r>
      <w:r w:rsidRPr="008E48A3">
        <w:rPr>
          <w:sz w:val="22"/>
          <w:szCs w:val="22"/>
        </w:rPr>
        <w:t xml:space="preserve">. Sequence data is </w:t>
      </w:r>
      <w:r w:rsidRPr="008E48A3">
        <w:rPr>
          <w:i/>
          <w:sz w:val="22"/>
          <w:szCs w:val="22"/>
        </w:rPr>
        <w:t>de novo</w:t>
      </w:r>
      <w:r w:rsidRPr="008E48A3">
        <w:rPr>
          <w:sz w:val="22"/>
          <w:szCs w:val="22"/>
        </w:rPr>
        <w:t xml:space="preserve"> assembled and from the metagenomic assembly, relevant putative viral contigs are selected for further analysis. Assemblies of relevant putative viral contigs are visually assessed and used for manual verification of viral species identity. </w:t>
      </w:r>
    </w:p>
    <w:p w14:paraId="000000ED" w14:textId="77777777" w:rsidR="00D13967" w:rsidRPr="008E48A3" w:rsidRDefault="00B513E6">
      <w:pPr>
        <w:numPr>
          <w:ilvl w:val="1"/>
          <w:numId w:val="18"/>
        </w:numPr>
        <w:ind w:left="1080" w:hanging="720"/>
        <w:jc w:val="both"/>
        <w:rPr>
          <w:sz w:val="22"/>
          <w:szCs w:val="22"/>
        </w:rPr>
      </w:pPr>
      <w:r w:rsidRPr="008E48A3">
        <w:rPr>
          <w:sz w:val="22"/>
          <w:szCs w:val="22"/>
        </w:rPr>
        <w:t xml:space="preserve">Targets of this test are consensus sequences of (near) complete genomes of (regulated) plant viruses and viroids. </w:t>
      </w:r>
    </w:p>
    <w:p w14:paraId="000000EE" w14:textId="3B622623" w:rsidR="00D13967" w:rsidRPr="008E48A3" w:rsidRDefault="00B513E6">
      <w:pPr>
        <w:numPr>
          <w:ilvl w:val="1"/>
          <w:numId w:val="18"/>
        </w:numPr>
        <w:ind w:left="1080" w:hanging="720"/>
        <w:jc w:val="both"/>
        <w:rPr>
          <w:sz w:val="22"/>
          <w:szCs w:val="22"/>
        </w:rPr>
      </w:pPr>
      <w:r w:rsidRPr="008E48A3">
        <w:rPr>
          <w:sz w:val="22"/>
          <w:szCs w:val="22"/>
        </w:rPr>
        <w:t xml:space="preserve">Analyses </w:t>
      </w:r>
      <w:r w:rsidR="0017119D">
        <w:rPr>
          <w:sz w:val="22"/>
          <w:szCs w:val="22"/>
        </w:rPr>
        <w:t>are</w:t>
      </w:r>
      <w:r w:rsidRPr="008E48A3">
        <w:rPr>
          <w:sz w:val="22"/>
          <w:szCs w:val="22"/>
        </w:rPr>
        <w:t xml:space="preserve"> performed with CLC Genomics Workbench software (Qiagen) combined with custom scripts incorporated in CLC Genomics Workbench (i.e. external applications) in a Microsoft Azure Cloud environment. Upon activation of the bioinformatic pipeline, analyses are performed on one of five processing servers to allow parallel analysis of diagnostic samples. The processing server has 8 cores available of a 2.35Ghz AMD EPYCTM 7452 processor with 64GB RAM and performs the bioinformatic pipeline in approximately 18 hours. Sequence data and analysis results are saved on a 16 Tb SSD drive. Technical documentation and an installation manual can be found at https://github.com/NPPO-NL/VirDisc-pipeline. </w:t>
      </w:r>
    </w:p>
    <w:p w14:paraId="000000F0" w14:textId="77777777" w:rsidR="00D13967" w:rsidRPr="008E48A3" w:rsidRDefault="00D13967">
      <w:pPr>
        <w:jc w:val="both"/>
        <w:rPr>
          <w:sz w:val="22"/>
          <w:szCs w:val="22"/>
        </w:rPr>
      </w:pPr>
    </w:p>
    <w:p w14:paraId="2F34434B" w14:textId="43FC9E26" w:rsidR="008177C7" w:rsidRPr="008E48A3" w:rsidRDefault="00B513E6" w:rsidP="008177C7">
      <w:pPr>
        <w:keepNext/>
        <w:numPr>
          <w:ilvl w:val="0"/>
          <w:numId w:val="18"/>
        </w:numPr>
        <w:ind w:firstLine="0"/>
        <w:jc w:val="both"/>
        <w:rPr>
          <w:b/>
          <w:sz w:val="22"/>
          <w:szCs w:val="22"/>
        </w:rPr>
      </w:pPr>
      <w:r w:rsidRPr="008E48A3">
        <w:rPr>
          <w:b/>
          <w:sz w:val="22"/>
          <w:szCs w:val="22"/>
        </w:rPr>
        <w:t>Methods</w:t>
      </w:r>
    </w:p>
    <w:p w14:paraId="0D561D57" w14:textId="77777777" w:rsidR="008177C7" w:rsidRPr="008E48A3" w:rsidRDefault="008177C7" w:rsidP="008177C7">
      <w:pPr>
        <w:keepNext/>
        <w:jc w:val="both"/>
        <w:rPr>
          <w:b/>
          <w:sz w:val="22"/>
          <w:szCs w:val="22"/>
        </w:rPr>
      </w:pPr>
    </w:p>
    <w:p w14:paraId="000000F4" w14:textId="5212F596" w:rsidR="00D13967" w:rsidRPr="008E48A3" w:rsidRDefault="00B513E6" w:rsidP="008C3274">
      <w:pPr>
        <w:numPr>
          <w:ilvl w:val="1"/>
          <w:numId w:val="18"/>
        </w:numPr>
        <w:ind w:left="1080" w:hanging="720"/>
        <w:jc w:val="both"/>
        <w:rPr>
          <w:sz w:val="22"/>
          <w:szCs w:val="22"/>
        </w:rPr>
      </w:pPr>
      <w:r w:rsidRPr="008E48A3">
        <w:rPr>
          <w:sz w:val="22"/>
          <w:szCs w:val="22"/>
        </w:rPr>
        <w:t xml:space="preserve">Sample preparation </w:t>
      </w:r>
    </w:p>
    <w:p w14:paraId="000000F6" w14:textId="59689B79" w:rsidR="00D13967" w:rsidRPr="003C1549" w:rsidRDefault="00B513E6" w:rsidP="001D1DF2">
      <w:pPr>
        <w:numPr>
          <w:ilvl w:val="2"/>
          <w:numId w:val="18"/>
        </w:numPr>
        <w:ind w:left="1418" w:hanging="698"/>
        <w:jc w:val="both"/>
        <w:rPr>
          <w:sz w:val="22"/>
          <w:szCs w:val="22"/>
        </w:rPr>
      </w:pPr>
      <w:r w:rsidRPr="003C1549">
        <w:rPr>
          <w:sz w:val="22"/>
          <w:szCs w:val="22"/>
        </w:rPr>
        <w:t>Typically,</w:t>
      </w:r>
      <w:r w:rsidR="00894B92">
        <w:rPr>
          <w:sz w:val="22"/>
          <w:szCs w:val="22"/>
        </w:rPr>
        <w:t xml:space="preserve"> </w:t>
      </w:r>
      <w:r w:rsidRPr="003C1549">
        <w:rPr>
          <w:sz w:val="22"/>
          <w:szCs w:val="22"/>
        </w:rPr>
        <w:t>up to 1.0 g of plant material (leaves, fruits, flowers) in which the viral and/or viroid load is expected to be highest</w:t>
      </w:r>
      <w:r w:rsidR="003C1549" w:rsidRPr="003C1549">
        <w:rPr>
          <w:sz w:val="22"/>
          <w:szCs w:val="22"/>
        </w:rPr>
        <w:t xml:space="preserve">. </w:t>
      </w:r>
      <w:r w:rsidR="000051DD">
        <w:rPr>
          <w:sz w:val="22"/>
          <w:szCs w:val="22"/>
        </w:rPr>
        <w:t>Preferably</w:t>
      </w:r>
      <w:r w:rsidRPr="003C1549">
        <w:rPr>
          <w:sz w:val="22"/>
          <w:szCs w:val="22"/>
        </w:rPr>
        <w:t xml:space="preserve"> young plant parts and plant parts showing symptoms are combined in a sample.</w:t>
      </w:r>
    </w:p>
    <w:p w14:paraId="000000F7" w14:textId="5DB4B617" w:rsidR="00D13967" w:rsidRPr="008E48A3" w:rsidRDefault="00EF3D33">
      <w:pPr>
        <w:numPr>
          <w:ilvl w:val="2"/>
          <w:numId w:val="18"/>
        </w:numPr>
        <w:ind w:left="1418" w:hanging="698"/>
        <w:jc w:val="both"/>
        <w:rPr>
          <w:sz w:val="22"/>
          <w:szCs w:val="22"/>
        </w:rPr>
      </w:pPr>
      <w:r>
        <w:rPr>
          <w:sz w:val="22"/>
          <w:szCs w:val="22"/>
        </w:rPr>
        <w:t>F</w:t>
      </w:r>
      <w:r w:rsidRPr="008E48A3">
        <w:rPr>
          <w:sz w:val="22"/>
          <w:szCs w:val="22"/>
        </w:rPr>
        <w:t>or total RNA extraction</w:t>
      </w:r>
      <w:r w:rsidR="006D0C36">
        <w:rPr>
          <w:sz w:val="22"/>
          <w:szCs w:val="22"/>
        </w:rPr>
        <w:t>,</w:t>
      </w:r>
      <w:r w:rsidRPr="008E48A3">
        <w:rPr>
          <w:sz w:val="22"/>
          <w:szCs w:val="22"/>
        </w:rPr>
        <w:t xml:space="preserve"> </w:t>
      </w:r>
      <w:r>
        <w:rPr>
          <w:sz w:val="22"/>
          <w:szCs w:val="22"/>
        </w:rPr>
        <w:t>s</w:t>
      </w:r>
      <w:r w:rsidR="00B513E6" w:rsidRPr="008E48A3">
        <w:rPr>
          <w:sz w:val="22"/>
          <w:szCs w:val="22"/>
        </w:rPr>
        <w:t>amples may consist of material from individual plants</w:t>
      </w:r>
      <w:r>
        <w:rPr>
          <w:sz w:val="22"/>
          <w:szCs w:val="22"/>
        </w:rPr>
        <w:t xml:space="preserve"> or of</w:t>
      </w:r>
      <w:r w:rsidR="00B513E6" w:rsidRPr="008E48A3">
        <w:rPr>
          <w:sz w:val="22"/>
          <w:szCs w:val="22"/>
        </w:rPr>
        <w:t xml:space="preserve"> material from multiple plants</w:t>
      </w:r>
      <w:r w:rsidR="00716E85" w:rsidRPr="008E48A3">
        <w:rPr>
          <w:sz w:val="22"/>
          <w:szCs w:val="22"/>
        </w:rPr>
        <w:t xml:space="preserve"> </w:t>
      </w:r>
      <w:r>
        <w:rPr>
          <w:sz w:val="22"/>
          <w:szCs w:val="22"/>
        </w:rPr>
        <w:t>of</w:t>
      </w:r>
      <w:r w:rsidRPr="008E48A3">
        <w:rPr>
          <w:sz w:val="22"/>
          <w:szCs w:val="22"/>
        </w:rPr>
        <w:t xml:space="preserve"> </w:t>
      </w:r>
      <w:r w:rsidR="00716E85" w:rsidRPr="008E48A3">
        <w:rPr>
          <w:sz w:val="22"/>
          <w:szCs w:val="22"/>
        </w:rPr>
        <w:t>the same species from a single consignment</w:t>
      </w:r>
      <w:r>
        <w:rPr>
          <w:sz w:val="22"/>
          <w:szCs w:val="22"/>
        </w:rPr>
        <w:t>,</w:t>
      </w:r>
      <w:r w:rsidR="00B513E6" w:rsidRPr="008E48A3">
        <w:rPr>
          <w:sz w:val="22"/>
          <w:szCs w:val="22"/>
        </w:rPr>
        <w:t xml:space="preserve"> providing appropriate verification is performed.</w:t>
      </w:r>
      <w:r w:rsidR="00C019A4" w:rsidRPr="008E48A3">
        <w:rPr>
          <w:sz w:val="22"/>
          <w:szCs w:val="22"/>
        </w:rPr>
        <w:t xml:space="preserve"> For example,</w:t>
      </w:r>
      <w:r w:rsidR="00B276D7" w:rsidRPr="008E48A3">
        <w:rPr>
          <w:sz w:val="22"/>
          <w:szCs w:val="22"/>
        </w:rPr>
        <w:t xml:space="preserve"> for</w:t>
      </w:r>
      <w:r w:rsidR="00C019A4" w:rsidRPr="008E48A3">
        <w:rPr>
          <w:sz w:val="22"/>
          <w:szCs w:val="22"/>
        </w:rPr>
        <w:t xml:space="preserve"> </w:t>
      </w:r>
      <w:proofErr w:type="spellStart"/>
      <w:r w:rsidR="00C019A4" w:rsidRPr="008E48A3">
        <w:rPr>
          <w:sz w:val="22"/>
          <w:szCs w:val="22"/>
        </w:rPr>
        <w:t>ToBRFV</w:t>
      </w:r>
      <w:proofErr w:type="spellEnd"/>
      <w:r w:rsidR="00C019A4" w:rsidRPr="008E48A3">
        <w:rPr>
          <w:sz w:val="22"/>
          <w:szCs w:val="22"/>
        </w:rPr>
        <w:t xml:space="preserve">, </w:t>
      </w:r>
      <w:r w:rsidR="00B276D7" w:rsidRPr="008E48A3">
        <w:rPr>
          <w:sz w:val="22"/>
          <w:szCs w:val="22"/>
        </w:rPr>
        <w:t>based on the analytical sensitivity of the test</w:t>
      </w:r>
      <w:r w:rsidR="003762E1" w:rsidRPr="008E48A3">
        <w:rPr>
          <w:sz w:val="22"/>
          <w:szCs w:val="22"/>
        </w:rPr>
        <w:t xml:space="preserve"> (see</w:t>
      </w:r>
      <w:r w:rsidR="00274F4A" w:rsidRPr="008E48A3">
        <w:rPr>
          <w:sz w:val="22"/>
          <w:szCs w:val="22"/>
        </w:rPr>
        <w:t xml:space="preserve"> Section 4)</w:t>
      </w:r>
      <w:r w:rsidR="00B276D7" w:rsidRPr="008E48A3">
        <w:rPr>
          <w:sz w:val="22"/>
          <w:szCs w:val="22"/>
        </w:rPr>
        <w:t>, samples of</w:t>
      </w:r>
      <w:r w:rsidR="00C019A4" w:rsidRPr="008E48A3">
        <w:rPr>
          <w:sz w:val="22"/>
          <w:szCs w:val="22"/>
        </w:rPr>
        <w:t xml:space="preserve"> </w:t>
      </w:r>
      <w:r w:rsidR="00574FF4" w:rsidRPr="008E48A3">
        <w:rPr>
          <w:sz w:val="22"/>
          <w:szCs w:val="22"/>
        </w:rPr>
        <w:t xml:space="preserve">up </w:t>
      </w:r>
      <w:r w:rsidR="00C019A4" w:rsidRPr="008E48A3">
        <w:rPr>
          <w:sz w:val="22"/>
          <w:szCs w:val="22"/>
        </w:rPr>
        <w:t>to 50 different plants</w:t>
      </w:r>
      <w:r w:rsidR="00B276D7" w:rsidRPr="008E48A3">
        <w:rPr>
          <w:sz w:val="22"/>
          <w:szCs w:val="22"/>
        </w:rPr>
        <w:t xml:space="preserve"> may be combined</w:t>
      </w:r>
      <w:r w:rsidR="00C019A4" w:rsidRPr="008E48A3">
        <w:rPr>
          <w:sz w:val="22"/>
          <w:szCs w:val="22"/>
        </w:rPr>
        <w:t>.</w:t>
      </w:r>
      <w:r w:rsidR="00B276D7" w:rsidRPr="008E48A3">
        <w:rPr>
          <w:sz w:val="22"/>
          <w:szCs w:val="22"/>
        </w:rPr>
        <w:t xml:space="preserve"> </w:t>
      </w:r>
    </w:p>
    <w:p w14:paraId="000000F8" w14:textId="77777777" w:rsidR="00D13967" w:rsidRPr="008E48A3" w:rsidRDefault="00B513E6">
      <w:pPr>
        <w:numPr>
          <w:ilvl w:val="2"/>
          <w:numId w:val="18"/>
        </w:numPr>
        <w:ind w:left="1418" w:hanging="698"/>
        <w:jc w:val="both"/>
        <w:rPr>
          <w:sz w:val="22"/>
          <w:szCs w:val="22"/>
        </w:rPr>
      </w:pPr>
      <w:r w:rsidRPr="008E48A3">
        <w:rPr>
          <w:sz w:val="22"/>
          <w:szCs w:val="22"/>
        </w:rPr>
        <w:t>Material is placed into a grinding bag (</w:t>
      </w:r>
      <w:proofErr w:type="spellStart"/>
      <w:r w:rsidRPr="008E48A3">
        <w:rPr>
          <w:sz w:val="22"/>
          <w:szCs w:val="22"/>
        </w:rPr>
        <w:t>Bioreba</w:t>
      </w:r>
      <w:proofErr w:type="spellEnd"/>
      <w:r w:rsidRPr="008E48A3">
        <w:rPr>
          <w:sz w:val="22"/>
          <w:szCs w:val="22"/>
        </w:rPr>
        <w:t xml:space="preserve">). </w:t>
      </w:r>
    </w:p>
    <w:p w14:paraId="000000F9" w14:textId="7D4AEC0D" w:rsidR="00D13967" w:rsidRPr="008E48A3" w:rsidRDefault="0017119D">
      <w:pPr>
        <w:numPr>
          <w:ilvl w:val="2"/>
          <w:numId w:val="18"/>
        </w:numPr>
        <w:pBdr>
          <w:top w:val="nil"/>
          <w:left w:val="nil"/>
          <w:bottom w:val="nil"/>
          <w:right w:val="nil"/>
          <w:between w:val="nil"/>
        </w:pBdr>
        <w:ind w:left="1418" w:hanging="698"/>
        <w:jc w:val="both"/>
        <w:rPr>
          <w:color w:val="000000"/>
          <w:sz w:val="22"/>
          <w:szCs w:val="22"/>
        </w:rPr>
      </w:pPr>
      <w:r>
        <w:rPr>
          <w:color w:val="000000"/>
          <w:sz w:val="22"/>
          <w:szCs w:val="22"/>
        </w:rPr>
        <w:t>A</w:t>
      </w:r>
      <w:r w:rsidR="00B513E6" w:rsidRPr="008E48A3">
        <w:rPr>
          <w:color w:val="000000"/>
          <w:sz w:val="22"/>
          <w:szCs w:val="22"/>
        </w:rPr>
        <w:t xml:space="preserve"> back-up sample of the original plant material </w:t>
      </w:r>
      <w:r>
        <w:rPr>
          <w:color w:val="000000"/>
          <w:sz w:val="22"/>
          <w:szCs w:val="22"/>
        </w:rPr>
        <w:t>is</w:t>
      </w:r>
      <w:r w:rsidR="00B513E6" w:rsidRPr="008E48A3">
        <w:rPr>
          <w:color w:val="000000"/>
          <w:sz w:val="22"/>
          <w:szCs w:val="22"/>
        </w:rPr>
        <w:t xml:space="preserve"> store</w:t>
      </w:r>
      <w:r>
        <w:rPr>
          <w:color w:val="000000"/>
          <w:sz w:val="22"/>
          <w:szCs w:val="22"/>
        </w:rPr>
        <w:t>d</w:t>
      </w:r>
      <w:r w:rsidR="00B513E6" w:rsidRPr="008E48A3">
        <w:rPr>
          <w:color w:val="000000"/>
          <w:sz w:val="22"/>
          <w:szCs w:val="22"/>
        </w:rPr>
        <w:t xml:space="preserve"> at –80°C to allow test repetition or to perform additional analyses. </w:t>
      </w:r>
    </w:p>
    <w:p w14:paraId="000000FA" w14:textId="77777777" w:rsidR="00D13967" w:rsidRPr="008E48A3" w:rsidRDefault="00D13967">
      <w:pPr>
        <w:jc w:val="both"/>
        <w:rPr>
          <w:sz w:val="22"/>
          <w:szCs w:val="22"/>
        </w:rPr>
      </w:pPr>
    </w:p>
    <w:p w14:paraId="000000FB" w14:textId="77777777" w:rsidR="00D13967" w:rsidRPr="008E48A3" w:rsidRDefault="00B513E6" w:rsidP="008C3274">
      <w:pPr>
        <w:numPr>
          <w:ilvl w:val="1"/>
          <w:numId w:val="18"/>
        </w:numPr>
        <w:ind w:left="1080" w:hanging="720"/>
        <w:jc w:val="both"/>
        <w:rPr>
          <w:sz w:val="22"/>
          <w:szCs w:val="22"/>
        </w:rPr>
      </w:pPr>
      <w:r w:rsidRPr="008E48A3">
        <w:rPr>
          <w:sz w:val="22"/>
          <w:szCs w:val="22"/>
        </w:rPr>
        <w:t xml:space="preserve">Nucleic Acid Extraction and Purification </w:t>
      </w:r>
    </w:p>
    <w:p w14:paraId="000000FC" w14:textId="2561454D" w:rsidR="00D13967" w:rsidRPr="008E48A3" w:rsidRDefault="00B513E6">
      <w:pPr>
        <w:numPr>
          <w:ilvl w:val="2"/>
          <w:numId w:val="18"/>
        </w:numPr>
        <w:ind w:left="1440" w:hanging="720"/>
        <w:jc w:val="both"/>
        <w:rPr>
          <w:sz w:val="22"/>
          <w:szCs w:val="22"/>
        </w:rPr>
      </w:pPr>
      <w:r w:rsidRPr="008E48A3">
        <w:rPr>
          <w:sz w:val="22"/>
          <w:szCs w:val="22"/>
        </w:rPr>
        <w:t xml:space="preserve">Plant material is </w:t>
      </w:r>
      <w:r w:rsidR="00390731">
        <w:rPr>
          <w:sz w:val="22"/>
          <w:szCs w:val="22"/>
        </w:rPr>
        <w:t>ground</w:t>
      </w:r>
      <w:r w:rsidR="00390731" w:rsidRPr="008E48A3">
        <w:rPr>
          <w:sz w:val="22"/>
          <w:szCs w:val="22"/>
        </w:rPr>
        <w:t xml:space="preserve"> </w:t>
      </w:r>
      <w:r w:rsidRPr="008E48A3">
        <w:rPr>
          <w:sz w:val="22"/>
          <w:szCs w:val="22"/>
        </w:rPr>
        <w:t>in 3.5 mL GH+ buffer (6 M guanidine hydrochloride, 0.2 M sodium acetate pH 5.2, 25 mM EDTA, and 2.5% PVP-10) with a handheld (</w:t>
      </w:r>
      <w:proofErr w:type="spellStart"/>
      <w:r w:rsidRPr="008E48A3">
        <w:rPr>
          <w:sz w:val="22"/>
          <w:szCs w:val="22"/>
        </w:rPr>
        <w:t>Bioreba</w:t>
      </w:r>
      <w:proofErr w:type="spellEnd"/>
      <w:r w:rsidRPr="008E48A3">
        <w:rPr>
          <w:sz w:val="22"/>
          <w:szCs w:val="22"/>
        </w:rPr>
        <w:t xml:space="preserve">) homogenizer. A 1 mL aliquot is incubated for 10 min at 65°C. </w:t>
      </w:r>
    </w:p>
    <w:p w14:paraId="000000FD" w14:textId="77777777" w:rsidR="00D13967" w:rsidRPr="008E48A3" w:rsidRDefault="00B513E6">
      <w:pPr>
        <w:numPr>
          <w:ilvl w:val="2"/>
          <w:numId w:val="18"/>
        </w:numPr>
        <w:ind w:left="1440" w:hanging="720"/>
        <w:jc w:val="both"/>
        <w:rPr>
          <w:sz w:val="22"/>
          <w:szCs w:val="22"/>
        </w:rPr>
      </w:pPr>
      <w:r w:rsidRPr="008E48A3">
        <w:rPr>
          <w:sz w:val="22"/>
          <w:szCs w:val="22"/>
        </w:rPr>
        <w:t>After centrifugation at 12 000</w:t>
      </w:r>
      <w:r w:rsidRPr="002F6D20">
        <w:rPr>
          <w:i/>
          <w:iCs/>
          <w:sz w:val="22"/>
          <w:szCs w:val="22"/>
        </w:rPr>
        <w:t>g</w:t>
      </w:r>
      <w:r w:rsidRPr="008E48A3">
        <w:rPr>
          <w:sz w:val="22"/>
          <w:szCs w:val="22"/>
        </w:rPr>
        <w:t xml:space="preserve"> for 2 min, 500 µL of supernatant is loaded on the </w:t>
      </w:r>
      <w:proofErr w:type="spellStart"/>
      <w:r w:rsidRPr="008E48A3">
        <w:rPr>
          <w:sz w:val="22"/>
          <w:szCs w:val="22"/>
        </w:rPr>
        <w:t>QIAshredder</w:t>
      </w:r>
      <w:proofErr w:type="spellEnd"/>
      <w:r w:rsidRPr="008E48A3">
        <w:rPr>
          <w:sz w:val="22"/>
          <w:szCs w:val="22"/>
        </w:rPr>
        <w:t xml:space="preserve"> spin column and centrifuged. Thereafter, total RNA is extracted with the RNeasy Plant Mini Kit (Qiagen) following the Purification of Total RNA from Plant Cells and Tissues and Filamentous Fungi protocol.</w:t>
      </w:r>
    </w:p>
    <w:p w14:paraId="000000FE" w14:textId="4397FCF0" w:rsidR="00D13967" w:rsidRPr="008E48A3" w:rsidRDefault="00B513E6">
      <w:pPr>
        <w:numPr>
          <w:ilvl w:val="2"/>
          <w:numId w:val="18"/>
        </w:numPr>
        <w:ind w:left="1440" w:hanging="720"/>
        <w:jc w:val="both"/>
        <w:rPr>
          <w:sz w:val="22"/>
          <w:szCs w:val="22"/>
        </w:rPr>
      </w:pPr>
      <w:r w:rsidRPr="008E48A3">
        <w:rPr>
          <w:sz w:val="22"/>
          <w:szCs w:val="22"/>
        </w:rPr>
        <w:t xml:space="preserve">Total RNA is eluted in 40 </w:t>
      </w:r>
      <w:proofErr w:type="spellStart"/>
      <w:r w:rsidRPr="008E48A3">
        <w:rPr>
          <w:sz w:val="22"/>
          <w:szCs w:val="22"/>
        </w:rPr>
        <w:t>μL</w:t>
      </w:r>
      <w:proofErr w:type="spellEnd"/>
      <w:r w:rsidRPr="008E48A3">
        <w:rPr>
          <w:sz w:val="22"/>
          <w:szCs w:val="22"/>
        </w:rPr>
        <w:t xml:space="preserve"> molecular grade water and used as input for library preparation. Additional DNase treatment is</w:t>
      </w:r>
      <w:r w:rsidR="00323E42" w:rsidRPr="0029241A">
        <w:rPr>
          <w:sz w:val="22"/>
          <w:szCs w:val="22"/>
        </w:rPr>
        <w:t xml:space="preserve"> </w:t>
      </w:r>
      <w:r w:rsidRPr="008E48A3">
        <w:rPr>
          <w:sz w:val="22"/>
          <w:szCs w:val="22"/>
        </w:rPr>
        <w:t>not required.</w:t>
      </w:r>
    </w:p>
    <w:p w14:paraId="000000FF" w14:textId="77777777" w:rsidR="00D13967" w:rsidRPr="008E48A3" w:rsidRDefault="00B513E6">
      <w:pPr>
        <w:numPr>
          <w:ilvl w:val="2"/>
          <w:numId w:val="18"/>
        </w:numPr>
        <w:ind w:left="1440" w:hanging="720"/>
        <w:jc w:val="both"/>
        <w:rPr>
          <w:sz w:val="22"/>
          <w:szCs w:val="22"/>
        </w:rPr>
      </w:pPr>
      <w:r w:rsidRPr="008E48A3">
        <w:rPr>
          <w:sz w:val="22"/>
          <w:szCs w:val="22"/>
        </w:rPr>
        <w:t>RNA should preferably be stored at approximately -20°C for short term storage (less than one month) or at approximately -80°C for long term storage.</w:t>
      </w:r>
    </w:p>
    <w:p w14:paraId="00000100" w14:textId="030A39E7" w:rsidR="00D13967" w:rsidRPr="008E48A3" w:rsidRDefault="00B513E6">
      <w:pPr>
        <w:numPr>
          <w:ilvl w:val="2"/>
          <w:numId w:val="18"/>
        </w:numPr>
        <w:ind w:left="1440" w:hanging="720"/>
        <w:jc w:val="both"/>
        <w:rPr>
          <w:sz w:val="22"/>
          <w:szCs w:val="22"/>
        </w:rPr>
      </w:pPr>
      <w:r w:rsidRPr="008E48A3">
        <w:rPr>
          <w:sz w:val="22"/>
          <w:szCs w:val="22"/>
        </w:rPr>
        <w:t>For each batch of RNA extraction, a negative isolation control (NIC) is included (i.e. GH+ buffer which is processed as a regular sample). This control sample is stored for future reference but is not routinely included in the library preparation and/or subsequent steps.</w:t>
      </w:r>
      <w:r w:rsidR="00FC17D1" w:rsidRPr="008E48A3">
        <w:rPr>
          <w:sz w:val="22"/>
          <w:szCs w:val="22"/>
        </w:rPr>
        <w:t xml:space="preserve"> </w:t>
      </w:r>
    </w:p>
    <w:p w14:paraId="00000101" w14:textId="175E182B" w:rsidR="00D13967" w:rsidRPr="008E48A3" w:rsidRDefault="00FC17D1">
      <w:pPr>
        <w:jc w:val="both"/>
        <w:rPr>
          <w:sz w:val="22"/>
          <w:szCs w:val="22"/>
        </w:rPr>
      </w:pPr>
      <w:r w:rsidRPr="008E48A3">
        <w:rPr>
          <w:sz w:val="22"/>
          <w:szCs w:val="22"/>
        </w:rPr>
        <w:lastRenderedPageBreak/>
        <w:t xml:space="preserve"> </w:t>
      </w:r>
    </w:p>
    <w:p w14:paraId="00000102" w14:textId="77777777" w:rsidR="00D13967" w:rsidRPr="008E48A3" w:rsidRDefault="00B513E6" w:rsidP="008C3274">
      <w:pPr>
        <w:numPr>
          <w:ilvl w:val="1"/>
          <w:numId w:val="18"/>
        </w:numPr>
        <w:ind w:left="1080" w:hanging="720"/>
        <w:jc w:val="both"/>
        <w:rPr>
          <w:sz w:val="22"/>
          <w:szCs w:val="22"/>
        </w:rPr>
      </w:pPr>
      <w:r w:rsidRPr="008E48A3">
        <w:rPr>
          <w:sz w:val="22"/>
          <w:szCs w:val="22"/>
        </w:rPr>
        <w:t xml:space="preserve">Library preparation </w:t>
      </w:r>
    </w:p>
    <w:p w14:paraId="00000103" w14:textId="269ADAAD" w:rsidR="00D13967" w:rsidRPr="008E48A3" w:rsidRDefault="00B513E6">
      <w:pPr>
        <w:jc w:val="both"/>
        <w:rPr>
          <w:sz w:val="22"/>
          <w:szCs w:val="22"/>
        </w:rPr>
      </w:pPr>
      <w:r w:rsidRPr="008E48A3">
        <w:rPr>
          <w:sz w:val="22"/>
          <w:szCs w:val="22"/>
        </w:rPr>
        <w:t xml:space="preserve">The preparation of rRNA depleted sequence libraries from total RNA requires specific equipment and expertise. Hence, this step is often outsourced to commercial sequence providers. </w:t>
      </w:r>
      <w:r w:rsidR="00FC17D1" w:rsidRPr="008E48A3">
        <w:rPr>
          <w:sz w:val="22"/>
          <w:szCs w:val="22"/>
        </w:rPr>
        <w:t xml:space="preserve">Alien </w:t>
      </w:r>
      <w:r w:rsidRPr="008E48A3">
        <w:rPr>
          <w:sz w:val="22"/>
          <w:szCs w:val="22"/>
        </w:rPr>
        <w:t xml:space="preserve">controls are included in each library preparation and sequence batch to ensure the quality of the libraries and datasets generated. Document which samples are combined in a single library preparation run to enable analysis in the context of the sample batch and the detection of potential contamination. </w:t>
      </w:r>
      <w:r w:rsidR="003C1549">
        <w:rPr>
          <w:sz w:val="22"/>
          <w:szCs w:val="22"/>
        </w:rPr>
        <w:t>T</w:t>
      </w:r>
      <w:r w:rsidRPr="008E48A3">
        <w:rPr>
          <w:sz w:val="22"/>
          <w:szCs w:val="22"/>
        </w:rPr>
        <w:t xml:space="preserve">he steps that are performed by the commercial sequence provider or when the sequence libraries are produced in-house </w:t>
      </w:r>
      <w:r w:rsidR="003C1549">
        <w:rPr>
          <w:sz w:val="22"/>
          <w:szCs w:val="22"/>
        </w:rPr>
        <w:t>include</w:t>
      </w:r>
      <w:r w:rsidRPr="008E48A3">
        <w:rPr>
          <w:sz w:val="22"/>
          <w:szCs w:val="22"/>
        </w:rPr>
        <w:t xml:space="preserve">: </w:t>
      </w:r>
    </w:p>
    <w:p w14:paraId="00000104" w14:textId="3A98257D" w:rsidR="00D13967" w:rsidRPr="008E48A3" w:rsidRDefault="00B513E6" w:rsidP="008C3274">
      <w:pPr>
        <w:numPr>
          <w:ilvl w:val="2"/>
          <w:numId w:val="18"/>
        </w:numPr>
        <w:ind w:left="1440" w:hanging="720"/>
        <w:jc w:val="both"/>
        <w:rPr>
          <w:color w:val="000000"/>
          <w:sz w:val="22"/>
          <w:szCs w:val="22"/>
        </w:rPr>
      </w:pPr>
      <w:bookmarkStart w:id="1" w:name="_heading=h.gjdgxs" w:colFirst="0" w:colLast="0"/>
      <w:bookmarkEnd w:id="1"/>
      <w:r w:rsidRPr="008E48A3">
        <w:rPr>
          <w:sz w:val="22"/>
          <w:szCs w:val="22"/>
        </w:rPr>
        <w:t>Determine</w:t>
      </w:r>
      <w:r w:rsidRPr="008E48A3">
        <w:rPr>
          <w:rFonts w:eastAsia="Cardo"/>
          <w:color w:val="000000"/>
          <w:sz w:val="22"/>
          <w:szCs w:val="22"/>
        </w:rPr>
        <w:t xml:space="preserve"> the RNA concentration and quality (RNA integrity number: RIN, or RNA quality number: RQN, or equivalent) using a Bio-</w:t>
      </w:r>
      <w:proofErr w:type="spellStart"/>
      <w:r w:rsidRPr="008E48A3">
        <w:rPr>
          <w:rFonts w:eastAsia="Cardo"/>
          <w:color w:val="000000"/>
          <w:sz w:val="22"/>
          <w:szCs w:val="22"/>
        </w:rPr>
        <w:t>analyzer</w:t>
      </w:r>
      <w:proofErr w:type="spellEnd"/>
      <w:r w:rsidRPr="008E48A3">
        <w:rPr>
          <w:rFonts w:eastAsia="Cardo"/>
          <w:color w:val="000000"/>
          <w:sz w:val="22"/>
          <w:szCs w:val="22"/>
        </w:rPr>
        <w:t xml:space="preserve">, </w:t>
      </w:r>
      <w:proofErr w:type="spellStart"/>
      <w:r w:rsidRPr="008E48A3">
        <w:rPr>
          <w:rFonts w:eastAsia="Cardo"/>
          <w:color w:val="000000"/>
          <w:sz w:val="22"/>
          <w:szCs w:val="22"/>
        </w:rPr>
        <w:t>Tapestation</w:t>
      </w:r>
      <w:proofErr w:type="spellEnd"/>
      <w:r w:rsidRPr="008E48A3">
        <w:rPr>
          <w:rFonts w:eastAsia="Cardo"/>
          <w:color w:val="000000"/>
          <w:sz w:val="22"/>
          <w:szCs w:val="22"/>
        </w:rPr>
        <w:t xml:space="preserve">, or Fragment </w:t>
      </w:r>
      <w:proofErr w:type="spellStart"/>
      <w:r w:rsidRPr="008E48A3">
        <w:rPr>
          <w:rFonts w:eastAsia="Cardo"/>
          <w:color w:val="000000"/>
          <w:sz w:val="22"/>
          <w:szCs w:val="22"/>
        </w:rPr>
        <w:t>analyzer</w:t>
      </w:r>
      <w:proofErr w:type="spellEnd"/>
      <w:r w:rsidRPr="008E48A3">
        <w:rPr>
          <w:rFonts w:eastAsia="Cardo"/>
          <w:color w:val="000000"/>
          <w:sz w:val="22"/>
          <w:szCs w:val="22"/>
        </w:rPr>
        <w:t xml:space="preserve"> (Agilent). RNA extracts with a concentration of 10 – 250 ng/</w:t>
      </w:r>
      <w:proofErr w:type="spellStart"/>
      <w:r w:rsidRPr="008E48A3">
        <w:rPr>
          <w:rFonts w:eastAsia="Cardo"/>
          <w:color w:val="000000"/>
          <w:sz w:val="22"/>
          <w:szCs w:val="22"/>
        </w:rPr>
        <w:t>μL</w:t>
      </w:r>
      <w:proofErr w:type="spellEnd"/>
      <w:r w:rsidRPr="008E48A3">
        <w:rPr>
          <w:rFonts w:eastAsia="Cardo"/>
          <w:color w:val="000000"/>
          <w:sz w:val="22"/>
          <w:szCs w:val="22"/>
        </w:rPr>
        <w:t xml:space="preserve"> and a RIN/RQN ≥ 3 pass the initial quality criteria. However, samples that do not meet these criteria have </w:t>
      </w:r>
      <w:r w:rsidR="003C1549">
        <w:rPr>
          <w:rFonts w:eastAsia="Cardo"/>
          <w:color w:val="000000"/>
          <w:sz w:val="22"/>
          <w:szCs w:val="22"/>
        </w:rPr>
        <w:t xml:space="preserve">also </w:t>
      </w:r>
      <w:r w:rsidRPr="008E48A3">
        <w:rPr>
          <w:rFonts w:eastAsia="Cardo"/>
          <w:color w:val="000000"/>
          <w:sz w:val="22"/>
          <w:szCs w:val="22"/>
        </w:rPr>
        <w:t xml:space="preserve">shown to produce reliable libraries and </w:t>
      </w:r>
      <w:proofErr w:type="spellStart"/>
      <w:r w:rsidRPr="008E48A3">
        <w:rPr>
          <w:rFonts w:eastAsia="Cardo"/>
          <w:color w:val="000000"/>
          <w:sz w:val="22"/>
          <w:szCs w:val="22"/>
        </w:rPr>
        <w:t>RNAseq</w:t>
      </w:r>
      <w:proofErr w:type="spellEnd"/>
      <w:r w:rsidRPr="008E48A3">
        <w:rPr>
          <w:rFonts w:eastAsia="Cardo"/>
          <w:color w:val="000000"/>
          <w:sz w:val="22"/>
          <w:szCs w:val="22"/>
        </w:rPr>
        <w:t xml:space="preserve"> data allowing virus and viroid detection and identification</w:t>
      </w:r>
      <w:r w:rsidR="00A03F28">
        <w:rPr>
          <w:rFonts w:eastAsia="Cardo"/>
          <w:color w:val="000000"/>
          <w:sz w:val="22"/>
          <w:szCs w:val="22"/>
        </w:rPr>
        <w:t>,</w:t>
      </w:r>
      <w:r w:rsidR="006B117A">
        <w:rPr>
          <w:rFonts w:eastAsia="Cardo"/>
          <w:color w:val="000000"/>
          <w:sz w:val="22"/>
          <w:szCs w:val="22"/>
        </w:rPr>
        <w:t xml:space="preserve"> and may also be used.</w:t>
      </w:r>
    </w:p>
    <w:p w14:paraId="00000105" w14:textId="77777777" w:rsidR="00D13967" w:rsidRPr="008E48A3" w:rsidRDefault="00B513E6" w:rsidP="008C3274">
      <w:pPr>
        <w:numPr>
          <w:ilvl w:val="2"/>
          <w:numId w:val="18"/>
        </w:numPr>
        <w:ind w:left="1440" w:hanging="720"/>
        <w:jc w:val="both"/>
        <w:rPr>
          <w:color w:val="000000"/>
          <w:sz w:val="22"/>
          <w:szCs w:val="22"/>
        </w:rPr>
      </w:pPr>
      <w:r w:rsidRPr="008E48A3">
        <w:rPr>
          <w:sz w:val="22"/>
          <w:szCs w:val="22"/>
        </w:rPr>
        <w:t>Ribosomal</w:t>
      </w:r>
      <w:r w:rsidRPr="008E48A3">
        <w:rPr>
          <w:color w:val="000000"/>
          <w:sz w:val="22"/>
          <w:szCs w:val="22"/>
        </w:rPr>
        <w:t xml:space="preserve"> RNA is depleted from the total RNA using the </w:t>
      </w:r>
      <w:proofErr w:type="spellStart"/>
      <w:r w:rsidRPr="008E48A3">
        <w:rPr>
          <w:color w:val="000000"/>
          <w:sz w:val="22"/>
          <w:szCs w:val="22"/>
        </w:rPr>
        <w:t>RiboZero</w:t>
      </w:r>
      <w:proofErr w:type="spellEnd"/>
      <w:r w:rsidRPr="008E48A3">
        <w:rPr>
          <w:color w:val="000000"/>
          <w:sz w:val="22"/>
          <w:szCs w:val="22"/>
        </w:rPr>
        <w:t xml:space="preserve"> Plant rRNA removal kit (Illumina) or </w:t>
      </w:r>
      <w:proofErr w:type="spellStart"/>
      <w:r w:rsidRPr="008E48A3">
        <w:rPr>
          <w:color w:val="000000"/>
          <w:sz w:val="22"/>
          <w:szCs w:val="22"/>
        </w:rPr>
        <w:t>FastSelect</w:t>
      </w:r>
      <w:proofErr w:type="spellEnd"/>
      <w:r w:rsidRPr="008E48A3">
        <w:rPr>
          <w:color w:val="000000"/>
          <w:sz w:val="22"/>
          <w:szCs w:val="22"/>
        </w:rPr>
        <w:t xml:space="preserve"> – rRNA plant kit (Qiagen)</w:t>
      </w:r>
      <w:r w:rsidR="00311ED6">
        <w:rPr>
          <w:color w:val="000000"/>
          <w:sz w:val="22"/>
          <w:szCs w:val="22"/>
        </w:rPr>
        <w:t>.</w:t>
      </w:r>
      <w:r w:rsidRPr="008E48A3">
        <w:rPr>
          <w:color w:val="000000"/>
          <w:sz w:val="22"/>
          <w:szCs w:val="22"/>
        </w:rPr>
        <w:t xml:space="preserve"> </w:t>
      </w:r>
    </w:p>
    <w:p w14:paraId="00000106" w14:textId="77777777" w:rsidR="00D13967" w:rsidRPr="008E48A3" w:rsidRDefault="00B513E6" w:rsidP="008C3274">
      <w:pPr>
        <w:numPr>
          <w:ilvl w:val="2"/>
          <w:numId w:val="18"/>
        </w:numPr>
        <w:ind w:left="1440" w:hanging="720"/>
        <w:jc w:val="both"/>
        <w:rPr>
          <w:color w:val="000000"/>
          <w:sz w:val="22"/>
          <w:szCs w:val="22"/>
        </w:rPr>
      </w:pPr>
      <w:r w:rsidRPr="008E48A3">
        <w:rPr>
          <w:sz w:val="22"/>
          <w:szCs w:val="22"/>
        </w:rPr>
        <w:t>Unique</w:t>
      </w:r>
      <w:r w:rsidRPr="008E48A3">
        <w:rPr>
          <w:color w:val="000000"/>
          <w:sz w:val="22"/>
          <w:szCs w:val="22"/>
        </w:rPr>
        <w:t xml:space="preserve"> dual indexed sequence libraries are prepared from the rRNA depleted RNA using </w:t>
      </w:r>
      <w:proofErr w:type="spellStart"/>
      <w:r w:rsidRPr="008E48A3">
        <w:rPr>
          <w:color w:val="000000"/>
          <w:sz w:val="22"/>
          <w:szCs w:val="22"/>
        </w:rPr>
        <w:t>NEBNext</w:t>
      </w:r>
      <w:proofErr w:type="spellEnd"/>
      <w:r w:rsidRPr="008E48A3">
        <w:rPr>
          <w:color w:val="000000"/>
          <w:sz w:val="22"/>
          <w:szCs w:val="22"/>
        </w:rPr>
        <w:t xml:space="preserve"> Ultra II Directional RNA Library Prep (New England Biolabs) following manufacturer’s instructions</w:t>
      </w:r>
      <w:r w:rsidR="00311ED6">
        <w:rPr>
          <w:color w:val="000000"/>
          <w:sz w:val="22"/>
          <w:szCs w:val="22"/>
        </w:rPr>
        <w:t>.</w:t>
      </w:r>
      <w:r w:rsidRPr="008E48A3">
        <w:rPr>
          <w:color w:val="000000"/>
          <w:sz w:val="22"/>
          <w:szCs w:val="22"/>
        </w:rPr>
        <w:t xml:space="preserve"> </w:t>
      </w:r>
    </w:p>
    <w:p w14:paraId="00000107" w14:textId="13B3D35D" w:rsidR="00D13967" w:rsidRPr="008E48A3" w:rsidRDefault="00B513E6" w:rsidP="008C3274">
      <w:pPr>
        <w:numPr>
          <w:ilvl w:val="2"/>
          <w:numId w:val="18"/>
        </w:numPr>
        <w:ind w:left="1440" w:hanging="720"/>
        <w:jc w:val="both"/>
        <w:rPr>
          <w:color w:val="000000"/>
          <w:sz w:val="22"/>
          <w:szCs w:val="22"/>
        </w:rPr>
      </w:pPr>
      <w:r w:rsidRPr="008E48A3">
        <w:rPr>
          <w:sz w:val="22"/>
          <w:szCs w:val="22"/>
        </w:rPr>
        <w:t>The</w:t>
      </w:r>
      <w:r w:rsidRPr="008E48A3">
        <w:rPr>
          <w:rFonts w:eastAsia="Gungsuh"/>
          <w:color w:val="000000"/>
          <w:sz w:val="22"/>
          <w:szCs w:val="22"/>
        </w:rPr>
        <w:t xml:space="preserve"> quality and yield of the individual libraries </w:t>
      </w:r>
      <w:r w:rsidR="003C1549">
        <w:rPr>
          <w:rFonts w:eastAsia="Gungsuh"/>
          <w:color w:val="000000"/>
          <w:sz w:val="22"/>
          <w:szCs w:val="22"/>
        </w:rPr>
        <w:t>are</w:t>
      </w:r>
      <w:r w:rsidRPr="008E48A3">
        <w:rPr>
          <w:rFonts w:eastAsia="Gungsuh"/>
          <w:color w:val="000000"/>
          <w:sz w:val="22"/>
          <w:szCs w:val="22"/>
        </w:rPr>
        <w:t xml:space="preserve"> determined with a Bio-</w:t>
      </w:r>
      <w:proofErr w:type="spellStart"/>
      <w:r w:rsidRPr="008E48A3">
        <w:rPr>
          <w:rFonts w:eastAsia="Gungsuh"/>
          <w:color w:val="000000"/>
          <w:sz w:val="22"/>
          <w:szCs w:val="22"/>
        </w:rPr>
        <w:t>analyzer</w:t>
      </w:r>
      <w:proofErr w:type="spellEnd"/>
      <w:r w:rsidRPr="008E48A3">
        <w:rPr>
          <w:rFonts w:eastAsia="Gungsuh"/>
          <w:color w:val="000000"/>
          <w:sz w:val="22"/>
          <w:szCs w:val="22"/>
        </w:rPr>
        <w:t xml:space="preserve">, </w:t>
      </w:r>
      <w:proofErr w:type="spellStart"/>
      <w:r w:rsidRPr="008E48A3">
        <w:rPr>
          <w:rFonts w:eastAsia="Gungsuh"/>
          <w:color w:val="000000"/>
          <w:sz w:val="22"/>
          <w:szCs w:val="22"/>
        </w:rPr>
        <w:t>Tapestation</w:t>
      </w:r>
      <w:proofErr w:type="spellEnd"/>
      <w:r w:rsidRPr="008E48A3">
        <w:rPr>
          <w:rFonts w:eastAsia="Gungsuh"/>
          <w:color w:val="000000"/>
          <w:sz w:val="22"/>
          <w:szCs w:val="22"/>
        </w:rPr>
        <w:t xml:space="preserve">, or Fragment </w:t>
      </w:r>
      <w:proofErr w:type="spellStart"/>
      <w:r w:rsidRPr="008E48A3">
        <w:rPr>
          <w:rFonts w:eastAsia="Gungsuh"/>
          <w:color w:val="000000"/>
          <w:sz w:val="22"/>
          <w:szCs w:val="22"/>
        </w:rPr>
        <w:t>analyzer</w:t>
      </w:r>
      <w:proofErr w:type="spellEnd"/>
      <w:r w:rsidRPr="008E48A3">
        <w:rPr>
          <w:rFonts w:eastAsia="Gungsuh"/>
          <w:color w:val="000000"/>
          <w:sz w:val="22"/>
          <w:szCs w:val="22"/>
        </w:rPr>
        <w:t xml:space="preserve"> (Agilent). Libraries with expected size (broad peak between 300-500 bp) and ≥ 0.9 </w:t>
      </w:r>
      <w:proofErr w:type="spellStart"/>
      <w:r w:rsidRPr="008E48A3">
        <w:rPr>
          <w:rFonts w:eastAsia="Gungsuh"/>
          <w:color w:val="000000"/>
          <w:sz w:val="22"/>
          <w:szCs w:val="22"/>
        </w:rPr>
        <w:t>nM</w:t>
      </w:r>
      <w:proofErr w:type="spellEnd"/>
      <w:r w:rsidRPr="008E48A3">
        <w:rPr>
          <w:rFonts w:eastAsia="Gungsuh"/>
          <w:color w:val="000000"/>
          <w:sz w:val="22"/>
          <w:szCs w:val="22"/>
        </w:rPr>
        <w:t xml:space="preserve"> (NovaSeq6000) or ≥ 2 </w:t>
      </w:r>
      <w:proofErr w:type="spellStart"/>
      <w:r w:rsidRPr="008E48A3">
        <w:rPr>
          <w:rFonts w:eastAsia="Gungsuh"/>
          <w:color w:val="000000"/>
          <w:sz w:val="22"/>
          <w:szCs w:val="22"/>
        </w:rPr>
        <w:t>nM</w:t>
      </w:r>
      <w:proofErr w:type="spellEnd"/>
      <w:r w:rsidRPr="008E48A3">
        <w:rPr>
          <w:rFonts w:eastAsia="Gungsuh"/>
          <w:color w:val="000000"/>
          <w:sz w:val="22"/>
          <w:szCs w:val="22"/>
        </w:rPr>
        <w:t xml:space="preserve"> (Illumina NextSeq1000 and NextSeq2000) yield </w:t>
      </w:r>
      <w:r w:rsidR="003C1549" w:rsidRPr="0029241A">
        <w:rPr>
          <w:rFonts w:eastAsia="Gungsuh"/>
          <w:color w:val="000000"/>
          <w:sz w:val="22"/>
          <w:szCs w:val="22"/>
        </w:rPr>
        <w:t xml:space="preserve">are </w:t>
      </w:r>
      <w:r w:rsidR="00431210">
        <w:rPr>
          <w:rFonts w:eastAsia="Gungsuh"/>
          <w:color w:val="000000"/>
          <w:sz w:val="22"/>
          <w:szCs w:val="22"/>
        </w:rPr>
        <w:t>used</w:t>
      </w:r>
      <w:r w:rsidR="00431210" w:rsidRPr="0029241A">
        <w:rPr>
          <w:rFonts w:eastAsia="Gungsuh"/>
          <w:color w:val="000000"/>
          <w:sz w:val="22"/>
          <w:szCs w:val="22"/>
        </w:rPr>
        <w:t xml:space="preserve"> </w:t>
      </w:r>
      <w:r w:rsidRPr="008E48A3">
        <w:rPr>
          <w:rFonts w:eastAsia="Gungsuh"/>
          <w:color w:val="000000"/>
          <w:sz w:val="22"/>
          <w:szCs w:val="22"/>
        </w:rPr>
        <w:t>for pooling following manufacturer’s instructions.</w:t>
      </w:r>
    </w:p>
    <w:p w14:paraId="00000108" w14:textId="7BCDFA1C" w:rsidR="00D13967" w:rsidRPr="008E48A3" w:rsidRDefault="00B513E6" w:rsidP="008C3274">
      <w:pPr>
        <w:numPr>
          <w:ilvl w:val="2"/>
          <w:numId w:val="18"/>
        </w:numPr>
        <w:ind w:left="1440" w:hanging="720"/>
        <w:jc w:val="both"/>
        <w:rPr>
          <w:color w:val="000000"/>
          <w:sz w:val="22"/>
          <w:szCs w:val="22"/>
        </w:rPr>
      </w:pPr>
      <w:r w:rsidRPr="008E48A3">
        <w:rPr>
          <w:sz w:val="22"/>
          <w:szCs w:val="22"/>
        </w:rPr>
        <w:t>Pool</w:t>
      </w:r>
      <w:r w:rsidRPr="008E48A3">
        <w:rPr>
          <w:color w:val="000000"/>
          <w:sz w:val="22"/>
          <w:szCs w:val="22"/>
        </w:rPr>
        <w:t xml:space="preserve"> libraries in equimolar amount prior to sequencing.</w:t>
      </w:r>
    </w:p>
    <w:p w14:paraId="00000109" w14:textId="53F6A77D" w:rsidR="00D13967" w:rsidRPr="008E48A3" w:rsidRDefault="00B513E6" w:rsidP="008C3274">
      <w:pPr>
        <w:numPr>
          <w:ilvl w:val="2"/>
          <w:numId w:val="18"/>
        </w:numPr>
        <w:ind w:left="1440" w:hanging="720"/>
        <w:jc w:val="both"/>
        <w:rPr>
          <w:color w:val="000000"/>
          <w:sz w:val="22"/>
          <w:szCs w:val="22"/>
        </w:rPr>
      </w:pPr>
      <w:r w:rsidRPr="008E48A3">
        <w:rPr>
          <w:sz w:val="22"/>
          <w:szCs w:val="22"/>
        </w:rPr>
        <w:t>During</w:t>
      </w:r>
      <w:r w:rsidRPr="008E48A3">
        <w:rPr>
          <w:color w:val="000000"/>
          <w:sz w:val="22"/>
          <w:szCs w:val="22"/>
        </w:rPr>
        <w:t xml:space="preserve"> each library preparation </w:t>
      </w:r>
      <w:r w:rsidR="0022174A" w:rsidRPr="008E48A3">
        <w:rPr>
          <w:color w:val="000000"/>
          <w:sz w:val="22"/>
          <w:szCs w:val="22"/>
        </w:rPr>
        <w:t xml:space="preserve">batch </w:t>
      </w:r>
      <w:r w:rsidRPr="008E48A3">
        <w:rPr>
          <w:color w:val="000000"/>
          <w:sz w:val="22"/>
          <w:szCs w:val="22"/>
        </w:rPr>
        <w:t xml:space="preserve">an alien control (total RNA extract of virus-free </w:t>
      </w:r>
      <w:r w:rsidRPr="008E48A3">
        <w:rPr>
          <w:i/>
          <w:color w:val="000000"/>
          <w:sz w:val="22"/>
          <w:szCs w:val="22"/>
        </w:rPr>
        <w:t xml:space="preserve">Nicotiana </w:t>
      </w:r>
      <w:r w:rsidR="009612DE" w:rsidRPr="008E48A3">
        <w:rPr>
          <w:i/>
          <w:color w:val="000000"/>
          <w:sz w:val="22"/>
          <w:szCs w:val="22"/>
        </w:rPr>
        <w:t>benthamiana</w:t>
      </w:r>
      <w:r w:rsidRPr="008E48A3">
        <w:rPr>
          <w:color w:val="000000"/>
          <w:sz w:val="22"/>
          <w:szCs w:val="22"/>
        </w:rPr>
        <w:t xml:space="preserve"> spiked with ERCC RNA spike-in mix (</w:t>
      </w:r>
      <w:proofErr w:type="spellStart"/>
      <w:r w:rsidR="001753E0" w:rsidRPr="008E48A3">
        <w:rPr>
          <w:color w:val="000000"/>
          <w:sz w:val="22"/>
          <w:szCs w:val="22"/>
        </w:rPr>
        <w:t>ThermoFischer</w:t>
      </w:r>
      <w:proofErr w:type="spellEnd"/>
      <w:r w:rsidRPr="008E48A3">
        <w:rPr>
          <w:color w:val="000000"/>
          <w:sz w:val="22"/>
          <w:szCs w:val="22"/>
        </w:rPr>
        <w:t>)</w:t>
      </w:r>
      <w:r w:rsidR="00FD5D7C">
        <w:rPr>
          <w:rStyle w:val="FootnoteReference"/>
          <w:color w:val="000000"/>
          <w:sz w:val="22"/>
          <w:szCs w:val="22"/>
        </w:rPr>
        <w:footnoteReference w:id="2"/>
      </w:r>
      <w:r w:rsidRPr="008E48A3">
        <w:rPr>
          <w:color w:val="000000"/>
          <w:sz w:val="22"/>
          <w:szCs w:val="22"/>
        </w:rPr>
        <w:t xml:space="preserve"> is included as a separate sample to ensure library prep</w:t>
      </w:r>
      <w:r w:rsidR="001C738D" w:rsidRPr="008E48A3">
        <w:rPr>
          <w:color w:val="000000"/>
          <w:sz w:val="22"/>
          <w:szCs w:val="22"/>
        </w:rPr>
        <w:t>aration</w:t>
      </w:r>
      <w:r w:rsidRPr="008E48A3">
        <w:rPr>
          <w:color w:val="000000"/>
          <w:sz w:val="22"/>
          <w:szCs w:val="22"/>
        </w:rPr>
        <w:t xml:space="preserve"> </w:t>
      </w:r>
      <w:r w:rsidR="00973D43">
        <w:rPr>
          <w:color w:val="000000"/>
          <w:sz w:val="22"/>
          <w:szCs w:val="22"/>
        </w:rPr>
        <w:t xml:space="preserve">and pooling </w:t>
      </w:r>
      <w:r w:rsidRPr="008E48A3">
        <w:rPr>
          <w:color w:val="000000"/>
          <w:sz w:val="22"/>
          <w:szCs w:val="22"/>
        </w:rPr>
        <w:t>quality</w:t>
      </w:r>
      <w:r w:rsidR="00C57E76">
        <w:rPr>
          <w:color w:val="000000"/>
          <w:sz w:val="22"/>
          <w:szCs w:val="22"/>
        </w:rPr>
        <w:t>.</w:t>
      </w:r>
    </w:p>
    <w:p w14:paraId="0000010A" w14:textId="77777777" w:rsidR="00D13967" w:rsidRPr="008E48A3" w:rsidRDefault="00D13967">
      <w:pPr>
        <w:jc w:val="both"/>
        <w:rPr>
          <w:sz w:val="22"/>
          <w:szCs w:val="22"/>
        </w:rPr>
      </w:pPr>
    </w:p>
    <w:p w14:paraId="0000010B" w14:textId="77777777" w:rsidR="00D13967" w:rsidRPr="008E48A3" w:rsidRDefault="00B513E6" w:rsidP="008C3274">
      <w:pPr>
        <w:numPr>
          <w:ilvl w:val="1"/>
          <w:numId w:val="18"/>
        </w:numPr>
        <w:ind w:left="1080" w:hanging="720"/>
        <w:jc w:val="both"/>
        <w:rPr>
          <w:color w:val="000000"/>
          <w:sz w:val="22"/>
          <w:szCs w:val="22"/>
        </w:rPr>
      </w:pPr>
      <w:r w:rsidRPr="008E48A3">
        <w:rPr>
          <w:sz w:val="22"/>
          <w:szCs w:val="22"/>
        </w:rPr>
        <w:t>Sequencing</w:t>
      </w:r>
      <w:r w:rsidRPr="008E48A3">
        <w:rPr>
          <w:color w:val="000000"/>
          <w:sz w:val="22"/>
          <w:szCs w:val="22"/>
        </w:rPr>
        <w:t xml:space="preserve"> </w:t>
      </w:r>
    </w:p>
    <w:p w14:paraId="0000010C" w14:textId="767DB691" w:rsidR="00D13967" w:rsidRPr="008E48A3" w:rsidRDefault="00B513E6">
      <w:pPr>
        <w:jc w:val="both"/>
        <w:rPr>
          <w:sz w:val="22"/>
          <w:szCs w:val="22"/>
        </w:rPr>
      </w:pPr>
      <w:r w:rsidRPr="008E48A3">
        <w:rPr>
          <w:sz w:val="22"/>
          <w:szCs w:val="22"/>
        </w:rPr>
        <w:t xml:space="preserve">Sequencing of rRNA depleted sequence libraries requires specific equipment and expertise. Hence, this step is often outsourced to commercial sequence providers. </w:t>
      </w:r>
      <w:r w:rsidR="00FB709F" w:rsidRPr="008E48A3">
        <w:rPr>
          <w:sz w:val="22"/>
          <w:szCs w:val="22"/>
        </w:rPr>
        <w:t xml:space="preserve">Alien </w:t>
      </w:r>
      <w:r w:rsidRPr="008E48A3">
        <w:rPr>
          <w:sz w:val="22"/>
          <w:szCs w:val="22"/>
        </w:rPr>
        <w:t xml:space="preserve">controls are included in sequence batches to ensure the quality of the libraries and datasets generated. </w:t>
      </w:r>
      <w:r w:rsidR="003C1549">
        <w:rPr>
          <w:sz w:val="22"/>
          <w:szCs w:val="22"/>
        </w:rPr>
        <w:t>It is important to d</w:t>
      </w:r>
      <w:r w:rsidRPr="008E48A3">
        <w:rPr>
          <w:sz w:val="22"/>
          <w:szCs w:val="22"/>
        </w:rPr>
        <w:t xml:space="preserve">ocument which samples are combined in a single flow cell to enable analysis in the context of the sequence batch and the detection of potential contamination. </w:t>
      </w:r>
      <w:r w:rsidR="003C1549">
        <w:rPr>
          <w:sz w:val="22"/>
          <w:szCs w:val="22"/>
        </w:rPr>
        <w:t>T</w:t>
      </w:r>
      <w:r w:rsidRPr="008E48A3">
        <w:rPr>
          <w:sz w:val="22"/>
          <w:szCs w:val="22"/>
        </w:rPr>
        <w:t xml:space="preserve">he steps that are performed by the commercial sequence provider or when the sequence libraries are produced in-house </w:t>
      </w:r>
      <w:r w:rsidR="003C1549">
        <w:rPr>
          <w:sz w:val="22"/>
          <w:szCs w:val="22"/>
        </w:rPr>
        <w:t>include:</w:t>
      </w:r>
    </w:p>
    <w:p w14:paraId="0000010D" w14:textId="77777777" w:rsidR="00D13967" w:rsidRPr="008E48A3" w:rsidRDefault="00B513E6" w:rsidP="008C3274">
      <w:pPr>
        <w:numPr>
          <w:ilvl w:val="2"/>
          <w:numId w:val="18"/>
        </w:numPr>
        <w:ind w:left="1440" w:hanging="720"/>
        <w:jc w:val="both"/>
        <w:rPr>
          <w:color w:val="000000"/>
          <w:sz w:val="22"/>
          <w:szCs w:val="22"/>
        </w:rPr>
      </w:pPr>
      <w:r w:rsidRPr="008E48A3">
        <w:rPr>
          <w:sz w:val="22"/>
          <w:szCs w:val="22"/>
        </w:rPr>
        <w:t>Pooled</w:t>
      </w:r>
      <w:r w:rsidRPr="008E48A3">
        <w:rPr>
          <w:color w:val="000000"/>
          <w:sz w:val="22"/>
          <w:szCs w:val="22"/>
        </w:rPr>
        <w:t xml:space="preserve"> libraries are loaded onto an Illumina cartridge suitable for sequencing on a </w:t>
      </w:r>
      <w:proofErr w:type="spellStart"/>
      <w:r w:rsidRPr="008E48A3">
        <w:rPr>
          <w:color w:val="000000"/>
          <w:sz w:val="22"/>
          <w:szCs w:val="22"/>
        </w:rPr>
        <w:t>NextSeq</w:t>
      </w:r>
      <w:proofErr w:type="spellEnd"/>
      <w:r w:rsidRPr="008E48A3">
        <w:rPr>
          <w:color w:val="000000"/>
          <w:sz w:val="22"/>
          <w:szCs w:val="22"/>
        </w:rPr>
        <w:t xml:space="preserve"> or </w:t>
      </w:r>
      <w:proofErr w:type="spellStart"/>
      <w:r w:rsidRPr="008E48A3">
        <w:rPr>
          <w:color w:val="000000"/>
          <w:sz w:val="22"/>
          <w:szCs w:val="22"/>
        </w:rPr>
        <w:t>NovaSeq</w:t>
      </w:r>
      <w:proofErr w:type="spellEnd"/>
      <w:r w:rsidRPr="008E48A3">
        <w:rPr>
          <w:color w:val="000000"/>
          <w:sz w:val="22"/>
          <w:szCs w:val="22"/>
        </w:rPr>
        <w:t xml:space="preserve"> (Illumina) platform. The number of samples in the pooled library, the cartridge size and efficiency of pooling determine the output per sample.</w:t>
      </w:r>
    </w:p>
    <w:p w14:paraId="0000010E" w14:textId="3DF64947" w:rsidR="00D13967" w:rsidRPr="008E48A3" w:rsidRDefault="00B513E6" w:rsidP="008C3274">
      <w:pPr>
        <w:numPr>
          <w:ilvl w:val="2"/>
          <w:numId w:val="18"/>
        </w:numPr>
        <w:ind w:left="1440" w:hanging="720"/>
        <w:jc w:val="both"/>
        <w:rPr>
          <w:color w:val="000000"/>
          <w:sz w:val="22"/>
          <w:szCs w:val="22"/>
        </w:rPr>
      </w:pPr>
      <w:r w:rsidRPr="008E48A3">
        <w:rPr>
          <w:sz w:val="22"/>
          <w:szCs w:val="22"/>
        </w:rPr>
        <w:t>Sequence</w:t>
      </w:r>
      <w:r w:rsidRPr="008E48A3">
        <w:rPr>
          <w:color w:val="000000"/>
          <w:sz w:val="22"/>
          <w:szCs w:val="22"/>
        </w:rPr>
        <w:t xml:space="preserve"> runs are performed to obtain 150 paired</w:t>
      </w:r>
      <w:r w:rsidR="005A1F6C">
        <w:rPr>
          <w:color w:val="000000"/>
          <w:sz w:val="22"/>
          <w:szCs w:val="22"/>
        </w:rPr>
        <w:t>-</w:t>
      </w:r>
      <w:r w:rsidRPr="008E48A3">
        <w:rPr>
          <w:color w:val="000000"/>
          <w:sz w:val="22"/>
          <w:szCs w:val="22"/>
        </w:rPr>
        <w:t>end whole genome shotgun sequence data.</w:t>
      </w:r>
    </w:p>
    <w:p w14:paraId="0000010F" w14:textId="25AE88A0" w:rsidR="00D13967" w:rsidRPr="008E48A3" w:rsidRDefault="00B513E6" w:rsidP="008C3274">
      <w:pPr>
        <w:numPr>
          <w:ilvl w:val="2"/>
          <w:numId w:val="18"/>
        </w:numPr>
        <w:ind w:left="1440" w:hanging="720"/>
        <w:jc w:val="both"/>
        <w:rPr>
          <w:color w:val="000000"/>
          <w:sz w:val="22"/>
          <w:szCs w:val="22"/>
        </w:rPr>
      </w:pPr>
      <w:r w:rsidRPr="008E48A3">
        <w:rPr>
          <w:sz w:val="22"/>
          <w:szCs w:val="22"/>
        </w:rPr>
        <w:t>Datasets</w:t>
      </w:r>
      <w:r w:rsidRPr="008E48A3">
        <w:rPr>
          <w:color w:val="000000"/>
          <w:sz w:val="22"/>
          <w:szCs w:val="22"/>
        </w:rPr>
        <w:t xml:space="preserve"> per sample are demultiplexed from total sequence data allowing 1 mismatch</w:t>
      </w:r>
      <w:r w:rsidR="00676F06">
        <w:rPr>
          <w:color w:val="000000"/>
          <w:sz w:val="22"/>
          <w:szCs w:val="22"/>
        </w:rPr>
        <w:t xml:space="preserve"> i</w:t>
      </w:r>
      <w:r w:rsidR="00676F06" w:rsidRPr="00676F06">
        <w:rPr>
          <w:color w:val="000000"/>
          <w:sz w:val="22"/>
          <w:szCs w:val="22"/>
        </w:rPr>
        <w:t>n the barcode sequence</w:t>
      </w:r>
      <w:r w:rsidRPr="008E48A3">
        <w:rPr>
          <w:color w:val="000000"/>
          <w:sz w:val="22"/>
          <w:szCs w:val="22"/>
        </w:rPr>
        <w:t>.</w:t>
      </w:r>
    </w:p>
    <w:p w14:paraId="00000110" w14:textId="77777777" w:rsidR="00D13967" w:rsidRPr="008E48A3" w:rsidRDefault="00B513E6" w:rsidP="008C3274">
      <w:pPr>
        <w:numPr>
          <w:ilvl w:val="2"/>
          <w:numId w:val="18"/>
        </w:numPr>
        <w:ind w:left="1440" w:hanging="720"/>
        <w:jc w:val="both"/>
        <w:rPr>
          <w:color w:val="000000"/>
          <w:sz w:val="22"/>
          <w:szCs w:val="22"/>
        </w:rPr>
      </w:pPr>
      <w:r w:rsidRPr="008E48A3">
        <w:rPr>
          <w:sz w:val="22"/>
          <w:szCs w:val="22"/>
        </w:rPr>
        <w:t>Minimal</w:t>
      </w:r>
      <w:r w:rsidRPr="008E48A3">
        <w:rPr>
          <w:rFonts w:eastAsia="Gungsuh"/>
          <w:color w:val="000000"/>
          <w:sz w:val="22"/>
          <w:szCs w:val="22"/>
        </w:rPr>
        <w:t xml:space="preserve"> output per sample is 2 Gb of sequence data with ≥80% PHRED 30.</w:t>
      </w:r>
    </w:p>
    <w:p w14:paraId="00000112" w14:textId="77777777" w:rsidR="00D13967" w:rsidRPr="008E48A3" w:rsidRDefault="00D13967">
      <w:pPr>
        <w:jc w:val="both"/>
        <w:rPr>
          <w:sz w:val="22"/>
          <w:szCs w:val="22"/>
        </w:rPr>
      </w:pPr>
    </w:p>
    <w:p w14:paraId="00000113" w14:textId="77777777" w:rsidR="00D13967" w:rsidRPr="008E48A3" w:rsidRDefault="00B513E6" w:rsidP="008C3274">
      <w:pPr>
        <w:numPr>
          <w:ilvl w:val="1"/>
          <w:numId w:val="18"/>
        </w:numPr>
        <w:ind w:left="1080" w:hanging="720"/>
        <w:jc w:val="both"/>
        <w:rPr>
          <w:color w:val="000000"/>
          <w:sz w:val="22"/>
          <w:szCs w:val="22"/>
        </w:rPr>
      </w:pPr>
      <w:r w:rsidRPr="008E48A3">
        <w:rPr>
          <w:sz w:val="22"/>
          <w:szCs w:val="22"/>
        </w:rPr>
        <w:t>Bioinformatic</w:t>
      </w:r>
      <w:r w:rsidRPr="008E48A3">
        <w:rPr>
          <w:color w:val="000000"/>
          <w:sz w:val="22"/>
          <w:szCs w:val="22"/>
        </w:rPr>
        <w:t xml:space="preserve"> analysis </w:t>
      </w:r>
    </w:p>
    <w:p w14:paraId="00000114" w14:textId="00A0EF7B" w:rsidR="00D13967" w:rsidRPr="008E48A3" w:rsidRDefault="005A0483" w:rsidP="008C3274">
      <w:pPr>
        <w:numPr>
          <w:ilvl w:val="2"/>
          <w:numId w:val="18"/>
        </w:numPr>
        <w:ind w:left="1440" w:hanging="720"/>
        <w:jc w:val="both"/>
        <w:rPr>
          <w:color w:val="000000"/>
          <w:sz w:val="22"/>
          <w:szCs w:val="22"/>
        </w:rPr>
      </w:pPr>
      <w:r>
        <w:rPr>
          <w:color w:val="000000"/>
          <w:sz w:val="22"/>
          <w:szCs w:val="22"/>
        </w:rPr>
        <w:t>For</w:t>
      </w:r>
      <w:r w:rsidR="00B513E6" w:rsidRPr="008E48A3">
        <w:rPr>
          <w:color w:val="000000"/>
          <w:sz w:val="22"/>
          <w:szCs w:val="22"/>
        </w:rPr>
        <w:t xml:space="preserve"> </w:t>
      </w:r>
      <w:r w:rsidR="00B513E6" w:rsidRPr="008E48A3">
        <w:rPr>
          <w:sz w:val="22"/>
          <w:szCs w:val="22"/>
        </w:rPr>
        <w:t>the</w:t>
      </w:r>
      <w:r w:rsidR="00B513E6" w:rsidRPr="008E48A3">
        <w:rPr>
          <w:color w:val="000000"/>
          <w:sz w:val="22"/>
          <w:szCs w:val="22"/>
        </w:rPr>
        <w:t xml:space="preserve"> installation (including all dependencies) and implementation of the CLC </w:t>
      </w:r>
      <w:r w:rsidR="00EF3D33">
        <w:rPr>
          <w:color w:val="000000"/>
          <w:sz w:val="22"/>
          <w:szCs w:val="22"/>
        </w:rPr>
        <w:t>G</w:t>
      </w:r>
      <w:r w:rsidR="00B513E6" w:rsidRPr="008E48A3">
        <w:rPr>
          <w:color w:val="000000"/>
          <w:sz w:val="22"/>
          <w:szCs w:val="22"/>
        </w:rPr>
        <w:t xml:space="preserve">enomics </w:t>
      </w:r>
      <w:r w:rsidR="00EF3D33">
        <w:rPr>
          <w:color w:val="000000"/>
          <w:sz w:val="22"/>
          <w:szCs w:val="22"/>
        </w:rPr>
        <w:t>W</w:t>
      </w:r>
      <w:r w:rsidR="00B513E6" w:rsidRPr="008E48A3">
        <w:rPr>
          <w:color w:val="000000"/>
          <w:sz w:val="22"/>
          <w:szCs w:val="22"/>
        </w:rPr>
        <w:t xml:space="preserve">orkbench bio-informatic pipeline, technical documentation and custom scripts are available on GitHub </w:t>
      </w:r>
      <w:r w:rsidR="0049014A" w:rsidRPr="008E48A3">
        <w:rPr>
          <w:color w:val="000000"/>
          <w:sz w:val="22"/>
          <w:szCs w:val="22"/>
        </w:rPr>
        <w:t>(</w:t>
      </w:r>
      <w:hyperlink r:id="rId15" w:history="1">
        <w:r w:rsidR="00341CE9" w:rsidRPr="0061476D">
          <w:rPr>
            <w:rStyle w:val="Hyperlink"/>
            <w:sz w:val="22"/>
            <w:szCs w:val="22"/>
          </w:rPr>
          <w:t>https://github.com/NPPO-NL/VirDisc-pipeline</w:t>
        </w:r>
      </w:hyperlink>
      <w:r w:rsidR="0049014A" w:rsidRPr="008E48A3">
        <w:rPr>
          <w:color w:val="000000"/>
          <w:sz w:val="22"/>
          <w:szCs w:val="22"/>
        </w:rPr>
        <w:t>).</w:t>
      </w:r>
    </w:p>
    <w:p w14:paraId="00000115" w14:textId="327B9AA5" w:rsidR="00D13967" w:rsidRPr="00341CE9" w:rsidRDefault="00B513E6" w:rsidP="008C3274">
      <w:pPr>
        <w:numPr>
          <w:ilvl w:val="2"/>
          <w:numId w:val="18"/>
        </w:numPr>
        <w:ind w:left="1440" w:hanging="720"/>
        <w:jc w:val="both"/>
        <w:rPr>
          <w:color w:val="000000"/>
          <w:sz w:val="22"/>
          <w:szCs w:val="22"/>
        </w:rPr>
      </w:pPr>
      <w:r w:rsidRPr="008E48A3">
        <w:rPr>
          <w:rFonts w:eastAsia="Gungsuh"/>
          <w:color w:val="000000"/>
          <w:sz w:val="22"/>
          <w:szCs w:val="22"/>
        </w:rPr>
        <w:t xml:space="preserve">The bio-informatic pipeline uses ≥2 Gb of rRNA depleted WGS data which is </w:t>
      </w:r>
      <w:r w:rsidRPr="008E48A3">
        <w:rPr>
          <w:i/>
          <w:color w:val="000000"/>
          <w:sz w:val="22"/>
          <w:szCs w:val="22"/>
        </w:rPr>
        <w:t xml:space="preserve">de novo </w:t>
      </w:r>
      <w:r w:rsidRPr="008E48A3">
        <w:rPr>
          <w:rFonts w:eastAsia="Gungsuh"/>
          <w:color w:val="000000"/>
          <w:sz w:val="22"/>
          <w:szCs w:val="22"/>
        </w:rPr>
        <w:t xml:space="preserve">assembled. From the assembly, contigs with ≥10x </w:t>
      </w:r>
      <w:r w:rsidR="00B97F38">
        <w:rPr>
          <w:rFonts w:eastAsia="Gungsuh"/>
          <w:color w:val="000000"/>
          <w:sz w:val="22"/>
          <w:szCs w:val="22"/>
        </w:rPr>
        <w:t>mean read depth</w:t>
      </w:r>
      <w:r w:rsidRPr="008E48A3">
        <w:rPr>
          <w:rFonts w:eastAsia="Gungsuh"/>
          <w:color w:val="000000"/>
          <w:sz w:val="22"/>
          <w:szCs w:val="22"/>
        </w:rPr>
        <w:t xml:space="preserve"> and ≥100 </w:t>
      </w:r>
      <w:proofErr w:type="spellStart"/>
      <w:r w:rsidRPr="008E48A3">
        <w:rPr>
          <w:rFonts w:eastAsia="Gungsuh"/>
          <w:color w:val="000000"/>
          <w:sz w:val="22"/>
          <w:szCs w:val="22"/>
        </w:rPr>
        <w:t>nt</w:t>
      </w:r>
      <w:proofErr w:type="spellEnd"/>
      <w:r w:rsidRPr="008E48A3">
        <w:rPr>
          <w:rFonts w:eastAsia="Gungsuh"/>
          <w:color w:val="000000"/>
          <w:sz w:val="22"/>
          <w:szCs w:val="22"/>
        </w:rPr>
        <w:t xml:space="preserve"> are BLAST (</w:t>
      </w:r>
      <w:proofErr w:type="spellStart"/>
      <w:r w:rsidRPr="008E48A3">
        <w:rPr>
          <w:rFonts w:eastAsia="Gungsuh"/>
          <w:color w:val="000000"/>
          <w:sz w:val="22"/>
          <w:szCs w:val="22"/>
        </w:rPr>
        <w:t>megablast</w:t>
      </w:r>
      <w:proofErr w:type="spellEnd"/>
      <w:r w:rsidRPr="008E48A3">
        <w:rPr>
          <w:rFonts w:eastAsia="Gungsuh"/>
          <w:color w:val="000000"/>
          <w:sz w:val="22"/>
          <w:szCs w:val="22"/>
        </w:rPr>
        <w:t>) analysed to produce a putative identity to distinguish viral and viroid contigs from other organisms. Contigs without BLAST hit are subjected to DIAMOND. In addition, protein family domains (</w:t>
      </w:r>
      <w:proofErr w:type="spellStart"/>
      <w:r w:rsidRPr="008E48A3">
        <w:rPr>
          <w:rFonts w:eastAsia="Gungsuh"/>
          <w:color w:val="000000"/>
          <w:sz w:val="22"/>
          <w:szCs w:val="22"/>
        </w:rPr>
        <w:t>Pfam</w:t>
      </w:r>
      <w:proofErr w:type="spellEnd"/>
      <w:r w:rsidRPr="008E48A3">
        <w:rPr>
          <w:rFonts w:eastAsia="Gungsuh"/>
          <w:color w:val="000000"/>
          <w:sz w:val="22"/>
          <w:szCs w:val="22"/>
        </w:rPr>
        <w:t xml:space="preserve">) are predicted on the contigs to allow assessment of the presence of putative viral domains. BLAST output is visualized in Krona and putative plant contigs and putative viral contigs are shown in separate reports. Based on the putative identity, relevant contigs are selected and visually assessed to determine </w:t>
      </w:r>
      <w:r w:rsidR="00FF469E">
        <w:rPr>
          <w:rFonts w:eastAsia="Gungsuh"/>
          <w:color w:val="000000"/>
          <w:sz w:val="22"/>
          <w:szCs w:val="22"/>
        </w:rPr>
        <w:t>their</w:t>
      </w:r>
      <w:r w:rsidR="00FF469E" w:rsidRPr="008E48A3">
        <w:rPr>
          <w:rFonts w:eastAsia="Gungsuh"/>
          <w:color w:val="000000"/>
          <w:sz w:val="22"/>
          <w:szCs w:val="22"/>
        </w:rPr>
        <w:t xml:space="preserve"> </w:t>
      </w:r>
      <w:r w:rsidRPr="008E48A3">
        <w:rPr>
          <w:rFonts w:eastAsia="Gungsuh"/>
          <w:color w:val="000000"/>
          <w:sz w:val="22"/>
          <w:szCs w:val="22"/>
        </w:rPr>
        <w:t xml:space="preserve">quality. Selected consensus sequences are then further analysed using online databases to allow viral/viroid species identification. The bio-informatic pipeline is run with 100% and 1% of the data to overcome assembly difficulties and to facilitate the identification of possible </w:t>
      </w:r>
      <w:r w:rsidRPr="008E48A3">
        <w:rPr>
          <w:rFonts w:eastAsia="Gungsuh"/>
          <w:color w:val="000000"/>
          <w:sz w:val="22"/>
          <w:szCs w:val="22"/>
        </w:rPr>
        <w:lastRenderedPageBreak/>
        <w:t xml:space="preserve">contamination. Several </w:t>
      </w:r>
      <w:r w:rsidRPr="00341CE9">
        <w:rPr>
          <w:rFonts w:eastAsia="Gungsuh"/>
          <w:color w:val="000000"/>
          <w:sz w:val="22"/>
          <w:szCs w:val="22"/>
        </w:rPr>
        <w:t xml:space="preserve">control steps are employed to determine the quality and usability of the obtained data (see </w:t>
      </w:r>
      <w:r w:rsidRPr="00341CE9">
        <w:rPr>
          <w:sz w:val="22"/>
          <w:szCs w:val="22"/>
        </w:rPr>
        <w:t xml:space="preserve">table </w:t>
      </w:r>
      <w:r w:rsidR="00B60898">
        <w:rPr>
          <w:sz w:val="22"/>
          <w:szCs w:val="22"/>
        </w:rPr>
        <w:t>S</w:t>
      </w:r>
      <w:r w:rsidRPr="00341CE9">
        <w:rPr>
          <w:sz w:val="22"/>
          <w:szCs w:val="22"/>
        </w:rPr>
        <w:t>2</w:t>
      </w:r>
      <w:r w:rsidRPr="00341CE9">
        <w:rPr>
          <w:color w:val="000000"/>
          <w:sz w:val="22"/>
          <w:szCs w:val="22"/>
        </w:rPr>
        <w:t>).</w:t>
      </w:r>
    </w:p>
    <w:p w14:paraId="00000116" w14:textId="3392F485" w:rsidR="00D13967" w:rsidRPr="00341CE9" w:rsidRDefault="00B513E6" w:rsidP="008C3274">
      <w:pPr>
        <w:numPr>
          <w:ilvl w:val="2"/>
          <w:numId w:val="18"/>
        </w:numPr>
        <w:ind w:left="1440" w:hanging="720"/>
        <w:jc w:val="both"/>
        <w:rPr>
          <w:color w:val="000000"/>
          <w:sz w:val="22"/>
          <w:szCs w:val="22"/>
        </w:rPr>
      </w:pPr>
      <w:r w:rsidRPr="00341CE9">
        <w:rPr>
          <w:sz w:val="22"/>
          <w:szCs w:val="22"/>
        </w:rPr>
        <w:t>Specific</w:t>
      </w:r>
      <w:r w:rsidRPr="00341CE9">
        <w:rPr>
          <w:color w:val="000000"/>
          <w:sz w:val="22"/>
          <w:szCs w:val="22"/>
        </w:rPr>
        <w:t xml:space="preserve"> settings for the individual analysis steps and underlying databases are detailed in the technical documentation on GitHub (</w:t>
      </w:r>
      <w:hyperlink r:id="rId16" w:history="1">
        <w:r w:rsidR="008E48A3" w:rsidRPr="00341CE9">
          <w:rPr>
            <w:rStyle w:val="Hyperlink"/>
            <w:sz w:val="22"/>
            <w:szCs w:val="22"/>
          </w:rPr>
          <w:t>https://github.com/NPPO-NL/VirDisc-pipeline</w:t>
        </w:r>
      </w:hyperlink>
      <w:r w:rsidRPr="00341CE9">
        <w:rPr>
          <w:color w:val="000000"/>
          <w:sz w:val="22"/>
          <w:szCs w:val="22"/>
        </w:rPr>
        <w:t>) and can be used to operate the bio-informatic pipeline.</w:t>
      </w:r>
    </w:p>
    <w:p w14:paraId="00000117" w14:textId="7A61DA15" w:rsidR="00D13967" w:rsidRPr="00341CE9" w:rsidRDefault="00B513E6" w:rsidP="008C3274">
      <w:pPr>
        <w:numPr>
          <w:ilvl w:val="2"/>
          <w:numId w:val="18"/>
        </w:numPr>
        <w:ind w:left="1440" w:hanging="720"/>
        <w:jc w:val="both"/>
        <w:rPr>
          <w:color w:val="000000"/>
          <w:sz w:val="22"/>
          <w:szCs w:val="22"/>
        </w:rPr>
      </w:pPr>
      <w:r w:rsidRPr="00341CE9">
        <w:rPr>
          <w:color w:val="000000"/>
          <w:sz w:val="22"/>
          <w:szCs w:val="22"/>
        </w:rPr>
        <w:t xml:space="preserve">The bio-informatic pipeline produces output essential for the quality assessment and analysis of putative viral and viroid contigs, but also output used for troubleshooting. </w:t>
      </w:r>
      <w:r w:rsidR="00B60898">
        <w:rPr>
          <w:color w:val="000000"/>
          <w:sz w:val="22"/>
          <w:szCs w:val="22"/>
        </w:rPr>
        <w:t>E</w:t>
      </w:r>
      <w:r w:rsidR="00B60898" w:rsidRPr="0029241A">
        <w:rPr>
          <w:color w:val="000000"/>
          <w:sz w:val="22"/>
          <w:szCs w:val="22"/>
        </w:rPr>
        <w:t>ssential output</w:t>
      </w:r>
      <w:r w:rsidR="00B60898">
        <w:rPr>
          <w:color w:val="000000"/>
          <w:sz w:val="22"/>
          <w:szCs w:val="22"/>
        </w:rPr>
        <w:t xml:space="preserve"> includes</w:t>
      </w:r>
      <w:r w:rsidR="00B60898" w:rsidRPr="0029241A">
        <w:rPr>
          <w:color w:val="000000"/>
          <w:sz w:val="22"/>
          <w:szCs w:val="22"/>
        </w:rPr>
        <w:t xml:space="preserve"> </w:t>
      </w:r>
      <w:r w:rsidR="003C1549" w:rsidRPr="0029241A">
        <w:rPr>
          <w:color w:val="000000"/>
          <w:sz w:val="22"/>
          <w:szCs w:val="22"/>
        </w:rPr>
        <w:t xml:space="preserve">ERCC statistics, Krona reports with </w:t>
      </w:r>
      <w:r w:rsidR="00B61068">
        <w:rPr>
          <w:color w:val="000000"/>
          <w:sz w:val="22"/>
          <w:szCs w:val="22"/>
        </w:rPr>
        <w:t>BLAST</w:t>
      </w:r>
      <w:r w:rsidR="003C1549" w:rsidRPr="0029241A">
        <w:rPr>
          <w:color w:val="000000"/>
          <w:sz w:val="22"/>
          <w:szCs w:val="22"/>
        </w:rPr>
        <w:t xml:space="preserve"> output for plant </w:t>
      </w:r>
      <w:proofErr w:type="spellStart"/>
      <w:r w:rsidR="003C1549" w:rsidRPr="0029241A">
        <w:rPr>
          <w:color w:val="000000"/>
          <w:sz w:val="22"/>
          <w:szCs w:val="22"/>
        </w:rPr>
        <w:t>rbcL</w:t>
      </w:r>
      <w:proofErr w:type="spellEnd"/>
      <w:r w:rsidR="003C1549" w:rsidRPr="0029241A">
        <w:rPr>
          <w:color w:val="000000"/>
          <w:sz w:val="22"/>
          <w:szCs w:val="22"/>
        </w:rPr>
        <w:t xml:space="preserve"> and non-plant contigs, </w:t>
      </w:r>
      <w:proofErr w:type="spellStart"/>
      <w:r w:rsidR="003C1549" w:rsidRPr="0029241A">
        <w:rPr>
          <w:color w:val="000000"/>
          <w:sz w:val="22"/>
          <w:szCs w:val="22"/>
        </w:rPr>
        <w:t>Pfam</w:t>
      </w:r>
      <w:proofErr w:type="spellEnd"/>
      <w:r w:rsidR="003C1549" w:rsidRPr="0029241A">
        <w:rPr>
          <w:color w:val="000000"/>
          <w:sz w:val="22"/>
          <w:szCs w:val="22"/>
        </w:rPr>
        <w:t xml:space="preserve"> domains, </w:t>
      </w:r>
      <w:r w:rsidR="003C1549" w:rsidRPr="0029241A">
        <w:rPr>
          <w:i/>
          <w:color w:val="000000"/>
          <w:sz w:val="22"/>
          <w:szCs w:val="22"/>
        </w:rPr>
        <w:t>de novo</w:t>
      </w:r>
      <w:r w:rsidR="003C1549" w:rsidRPr="0029241A">
        <w:rPr>
          <w:color w:val="000000"/>
          <w:sz w:val="22"/>
          <w:szCs w:val="22"/>
        </w:rPr>
        <w:t xml:space="preserve"> assembly with read map</w:t>
      </w:r>
      <w:r w:rsidR="003C1549" w:rsidRPr="00923BC0">
        <w:rPr>
          <w:color w:val="000000"/>
          <w:sz w:val="22"/>
          <w:szCs w:val="22"/>
        </w:rPr>
        <w:t xml:space="preserve">ping, </w:t>
      </w:r>
      <w:r w:rsidR="00B60898" w:rsidRPr="00923BC0">
        <w:rPr>
          <w:color w:val="000000"/>
          <w:sz w:val="22"/>
          <w:szCs w:val="22"/>
        </w:rPr>
        <w:t xml:space="preserve">and </w:t>
      </w:r>
      <w:r w:rsidR="003C1549" w:rsidRPr="00923BC0">
        <w:rPr>
          <w:color w:val="000000"/>
          <w:sz w:val="22"/>
          <w:szCs w:val="22"/>
        </w:rPr>
        <w:t xml:space="preserve">chunked (i.e. size selected) </w:t>
      </w:r>
      <w:proofErr w:type="spellStart"/>
      <w:r w:rsidR="003C1549" w:rsidRPr="00923BC0">
        <w:rPr>
          <w:color w:val="000000"/>
          <w:sz w:val="22"/>
          <w:szCs w:val="22"/>
        </w:rPr>
        <w:t>multifasta</w:t>
      </w:r>
      <w:proofErr w:type="spellEnd"/>
      <w:r w:rsidR="00E24788" w:rsidRPr="00923BC0">
        <w:rPr>
          <w:color w:val="000000"/>
          <w:sz w:val="22"/>
          <w:szCs w:val="22"/>
        </w:rPr>
        <w:t xml:space="preserve"> file</w:t>
      </w:r>
      <w:r w:rsidR="00B60898" w:rsidRPr="00923BC0">
        <w:rPr>
          <w:color w:val="000000"/>
          <w:sz w:val="22"/>
          <w:szCs w:val="22"/>
        </w:rPr>
        <w:t>s.</w:t>
      </w:r>
      <w:r w:rsidR="003C1549" w:rsidRPr="00923BC0">
        <w:rPr>
          <w:color w:val="000000"/>
          <w:sz w:val="22"/>
          <w:szCs w:val="22"/>
        </w:rPr>
        <w:t xml:space="preserve"> For troubleshooting</w:t>
      </w:r>
      <w:r w:rsidR="00B60898" w:rsidRPr="00923BC0">
        <w:rPr>
          <w:color w:val="000000"/>
          <w:sz w:val="22"/>
          <w:szCs w:val="22"/>
        </w:rPr>
        <w:t>,</w:t>
      </w:r>
      <w:r w:rsidR="003C1549" w:rsidRPr="00923BC0">
        <w:rPr>
          <w:color w:val="000000"/>
          <w:sz w:val="22"/>
          <w:szCs w:val="22"/>
        </w:rPr>
        <w:t xml:space="preserve"> </w:t>
      </w:r>
      <w:r w:rsidR="00B61068" w:rsidRPr="00923BC0">
        <w:rPr>
          <w:color w:val="000000"/>
          <w:sz w:val="22"/>
          <w:szCs w:val="22"/>
        </w:rPr>
        <w:t xml:space="preserve">BLAST </w:t>
      </w:r>
      <w:r w:rsidR="003C1549" w:rsidRPr="00923BC0">
        <w:rPr>
          <w:color w:val="000000"/>
          <w:sz w:val="22"/>
          <w:szCs w:val="22"/>
        </w:rPr>
        <w:t>tables, taxa filtered (multi)</w:t>
      </w:r>
      <w:r w:rsidR="008B34B7" w:rsidRPr="00923BC0">
        <w:rPr>
          <w:color w:val="000000"/>
          <w:sz w:val="22"/>
          <w:szCs w:val="22"/>
        </w:rPr>
        <w:t xml:space="preserve"> </w:t>
      </w:r>
      <w:proofErr w:type="spellStart"/>
      <w:r w:rsidR="003C1549" w:rsidRPr="00923BC0">
        <w:rPr>
          <w:color w:val="000000"/>
          <w:sz w:val="22"/>
          <w:szCs w:val="22"/>
        </w:rPr>
        <w:t>fasta</w:t>
      </w:r>
      <w:proofErr w:type="spellEnd"/>
      <w:r w:rsidR="00417337" w:rsidRPr="00923BC0">
        <w:rPr>
          <w:color w:val="000000"/>
          <w:sz w:val="22"/>
          <w:szCs w:val="22"/>
        </w:rPr>
        <w:t xml:space="preserve"> file</w:t>
      </w:r>
      <w:r w:rsidR="003C1549" w:rsidRPr="00923BC0">
        <w:rPr>
          <w:color w:val="000000"/>
          <w:sz w:val="22"/>
        </w:rPr>
        <w:t>s</w:t>
      </w:r>
      <w:r w:rsidR="003C1549" w:rsidRPr="00923BC0">
        <w:rPr>
          <w:color w:val="000000"/>
          <w:sz w:val="22"/>
          <w:szCs w:val="22"/>
        </w:rPr>
        <w:t xml:space="preserve">, Krona with plant contig </w:t>
      </w:r>
      <w:r w:rsidR="00B61068" w:rsidRPr="00923BC0">
        <w:rPr>
          <w:color w:val="000000"/>
          <w:sz w:val="22"/>
          <w:szCs w:val="22"/>
        </w:rPr>
        <w:t>BLAST</w:t>
      </w:r>
      <w:r w:rsidR="003C1549" w:rsidRPr="00923BC0">
        <w:rPr>
          <w:color w:val="000000"/>
          <w:sz w:val="22"/>
          <w:szCs w:val="22"/>
        </w:rPr>
        <w:t xml:space="preserve"> hits</w:t>
      </w:r>
      <w:r w:rsidR="008B34B7" w:rsidRPr="00923BC0">
        <w:rPr>
          <w:color w:val="000000"/>
          <w:sz w:val="22"/>
          <w:szCs w:val="22"/>
        </w:rPr>
        <w:t>,</w:t>
      </w:r>
      <w:r w:rsidR="003C1549" w:rsidRPr="00923BC0">
        <w:rPr>
          <w:color w:val="000000"/>
          <w:sz w:val="22"/>
          <w:szCs w:val="22"/>
        </w:rPr>
        <w:t xml:space="preserve"> and non-size selected </w:t>
      </w:r>
      <w:proofErr w:type="spellStart"/>
      <w:r w:rsidR="003C1549" w:rsidRPr="00923BC0">
        <w:rPr>
          <w:color w:val="000000"/>
          <w:sz w:val="22"/>
          <w:szCs w:val="22"/>
        </w:rPr>
        <w:t>multifast</w:t>
      </w:r>
      <w:r w:rsidR="003C1549" w:rsidRPr="00923BC0">
        <w:rPr>
          <w:color w:val="000000"/>
          <w:sz w:val="22"/>
        </w:rPr>
        <w:t>a</w:t>
      </w:r>
      <w:proofErr w:type="spellEnd"/>
      <w:r w:rsidR="00417337" w:rsidRPr="00923BC0">
        <w:rPr>
          <w:color w:val="000000"/>
          <w:sz w:val="22"/>
        </w:rPr>
        <w:t xml:space="preserve"> file</w:t>
      </w:r>
      <w:r w:rsidR="003C1549" w:rsidRPr="00923BC0">
        <w:rPr>
          <w:color w:val="000000"/>
          <w:sz w:val="22"/>
        </w:rPr>
        <w:t>s</w:t>
      </w:r>
      <w:r w:rsidR="003C1549" w:rsidRPr="00923BC0">
        <w:rPr>
          <w:color w:val="000000"/>
          <w:sz w:val="22"/>
          <w:szCs w:val="22"/>
        </w:rPr>
        <w:t xml:space="preserve"> can be used.</w:t>
      </w:r>
    </w:p>
    <w:p w14:paraId="00000118" w14:textId="7058A57B" w:rsidR="00D13967" w:rsidRPr="00341CE9" w:rsidRDefault="00B513E6" w:rsidP="008C3274">
      <w:pPr>
        <w:numPr>
          <w:ilvl w:val="2"/>
          <w:numId w:val="18"/>
        </w:numPr>
        <w:ind w:left="1440" w:hanging="720"/>
        <w:jc w:val="both"/>
        <w:rPr>
          <w:color w:val="000000"/>
          <w:sz w:val="22"/>
          <w:szCs w:val="22"/>
        </w:rPr>
      </w:pPr>
      <w:r w:rsidRPr="00341CE9">
        <w:rPr>
          <w:sz w:val="22"/>
          <w:szCs w:val="22"/>
        </w:rPr>
        <w:t>Table</w:t>
      </w:r>
      <w:r w:rsidRPr="00341CE9">
        <w:rPr>
          <w:color w:val="000000"/>
          <w:sz w:val="22"/>
          <w:szCs w:val="22"/>
        </w:rPr>
        <w:t xml:space="preserve"> </w:t>
      </w:r>
      <w:r w:rsidR="003C1549">
        <w:rPr>
          <w:color w:val="000000"/>
          <w:sz w:val="22"/>
          <w:szCs w:val="22"/>
        </w:rPr>
        <w:t>S</w:t>
      </w:r>
      <w:r w:rsidRPr="00341CE9">
        <w:rPr>
          <w:sz w:val="22"/>
          <w:szCs w:val="22"/>
        </w:rPr>
        <w:t>2</w:t>
      </w:r>
      <w:sdt>
        <w:sdtPr>
          <w:rPr>
            <w:sz w:val="22"/>
            <w:szCs w:val="22"/>
          </w:rPr>
          <w:tag w:val="goog_rdk_121"/>
          <w:id w:val="-1033195228"/>
        </w:sdtPr>
        <w:sdtEndPr/>
        <w:sdtContent>
          <w:r w:rsidRPr="00341CE9">
            <w:rPr>
              <w:color w:val="000000"/>
              <w:sz w:val="22"/>
              <w:szCs w:val="22"/>
            </w:rPr>
            <w:t xml:space="preserve"> </w:t>
          </w:r>
        </w:sdtContent>
      </w:sdt>
      <w:r w:rsidRPr="00341CE9">
        <w:rPr>
          <w:color w:val="000000"/>
          <w:sz w:val="22"/>
          <w:szCs w:val="22"/>
        </w:rPr>
        <w:t xml:space="preserve">details how and in which order to analyse and interpret the output data. The alien control sample is analysed </w:t>
      </w:r>
      <w:r w:rsidR="003C1549">
        <w:rPr>
          <w:color w:val="000000"/>
          <w:sz w:val="22"/>
          <w:szCs w:val="22"/>
        </w:rPr>
        <w:t>prior</w:t>
      </w:r>
      <w:r w:rsidRPr="00341CE9">
        <w:rPr>
          <w:color w:val="000000"/>
          <w:sz w:val="22"/>
          <w:szCs w:val="22"/>
        </w:rPr>
        <w:t xml:space="preserve"> </w:t>
      </w:r>
      <w:r w:rsidR="00D61E8A">
        <w:rPr>
          <w:color w:val="000000"/>
          <w:sz w:val="22"/>
          <w:szCs w:val="22"/>
        </w:rPr>
        <w:t xml:space="preserve">to </w:t>
      </w:r>
      <w:r w:rsidRPr="00341CE9">
        <w:rPr>
          <w:color w:val="000000"/>
          <w:sz w:val="22"/>
          <w:szCs w:val="22"/>
        </w:rPr>
        <w:t>the diagnostic samples. Data are analysed in the context of samples from the same sequence batch to identify potential contamination.</w:t>
      </w:r>
    </w:p>
    <w:p w14:paraId="00000119" w14:textId="3F185E96" w:rsidR="00D13967" w:rsidRPr="00341CE9" w:rsidRDefault="00B513E6" w:rsidP="008C3274">
      <w:pPr>
        <w:numPr>
          <w:ilvl w:val="2"/>
          <w:numId w:val="18"/>
        </w:numPr>
        <w:ind w:left="1440" w:hanging="720"/>
        <w:jc w:val="both"/>
        <w:rPr>
          <w:sz w:val="22"/>
          <w:szCs w:val="22"/>
        </w:rPr>
      </w:pPr>
      <w:r w:rsidRPr="00341CE9">
        <w:rPr>
          <w:sz w:val="22"/>
          <w:szCs w:val="22"/>
        </w:rPr>
        <w:t xml:space="preserve">The relevance of putative viral and viroid contigs which are selected for further analysis is based on the diagnostic question in relation to host, symptoms and suspected causal agent. </w:t>
      </w:r>
    </w:p>
    <w:p w14:paraId="0000011A" w14:textId="53236AAD" w:rsidR="00D13967" w:rsidRPr="008E48A3" w:rsidRDefault="00B513E6" w:rsidP="008C3274">
      <w:pPr>
        <w:numPr>
          <w:ilvl w:val="2"/>
          <w:numId w:val="18"/>
        </w:numPr>
        <w:ind w:left="1440" w:hanging="720"/>
        <w:jc w:val="both"/>
        <w:rPr>
          <w:color w:val="000000"/>
          <w:sz w:val="22"/>
          <w:szCs w:val="22"/>
        </w:rPr>
      </w:pPr>
      <w:r w:rsidRPr="00341CE9">
        <w:rPr>
          <w:sz w:val="22"/>
          <w:szCs w:val="22"/>
        </w:rPr>
        <w:t>Identification</w:t>
      </w:r>
      <w:r w:rsidRPr="00341CE9">
        <w:rPr>
          <w:color w:val="000000"/>
          <w:sz w:val="22"/>
          <w:szCs w:val="22"/>
        </w:rPr>
        <w:t xml:space="preserve"> and confirmation of the viral/viroid species is performed using the visually assessed consensus sequences (table </w:t>
      </w:r>
      <w:r w:rsidR="003C1549">
        <w:rPr>
          <w:color w:val="000000"/>
          <w:sz w:val="22"/>
          <w:szCs w:val="22"/>
        </w:rPr>
        <w:t>S</w:t>
      </w:r>
      <w:r w:rsidRPr="00341CE9">
        <w:rPr>
          <w:sz w:val="22"/>
          <w:szCs w:val="22"/>
        </w:rPr>
        <w:t>2</w:t>
      </w:r>
      <w:r w:rsidRPr="00341CE9">
        <w:rPr>
          <w:color w:val="000000"/>
          <w:sz w:val="22"/>
          <w:szCs w:val="22"/>
        </w:rPr>
        <w:t>) that</w:t>
      </w:r>
      <w:r w:rsidRPr="008E48A3">
        <w:rPr>
          <w:color w:val="000000"/>
          <w:sz w:val="22"/>
          <w:szCs w:val="22"/>
        </w:rPr>
        <w:t xml:space="preserve"> </w:t>
      </w:r>
      <w:r w:rsidR="00110292">
        <w:rPr>
          <w:color w:val="000000"/>
          <w:sz w:val="22"/>
          <w:szCs w:val="22"/>
        </w:rPr>
        <w:t>are</w:t>
      </w:r>
      <w:r w:rsidR="003C1549" w:rsidRPr="0029241A">
        <w:rPr>
          <w:color w:val="000000"/>
          <w:sz w:val="22"/>
          <w:szCs w:val="22"/>
        </w:rPr>
        <w:t xml:space="preserve"> </w:t>
      </w:r>
      <w:r w:rsidRPr="008E48A3">
        <w:rPr>
          <w:color w:val="000000"/>
          <w:sz w:val="22"/>
          <w:szCs w:val="22"/>
        </w:rPr>
        <w:t xml:space="preserve">selected based on their relevance to the diagnostic question. To properly identify viral/viroid species, the </w:t>
      </w:r>
      <w:r w:rsidR="00110292">
        <w:rPr>
          <w:color w:val="000000"/>
          <w:sz w:val="22"/>
          <w:szCs w:val="22"/>
        </w:rPr>
        <w:t>(near) complete</w:t>
      </w:r>
      <w:r w:rsidR="00110292" w:rsidRPr="0029241A">
        <w:rPr>
          <w:color w:val="000000"/>
          <w:sz w:val="22"/>
          <w:szCs w:val="22"/>
        </w:rPr>
        <w:t xml:space="preserve"> </w:t>
      </w:r>
      <w:r w:rsidR="003C1549" w:rsidRPr="0029241A">
        <w:rPr>
          <w:color w:val="000000"/>
          <w:sz w:val="22"/>
          <w:szCs w:val="22"/>
        </w:rPr>
        <w:t xml:space="preserve">genome </w:t>
      </w:r>
      <w:r w:rsidRPr="008E48A3">
        <w:rPr>
          <w:color w:val="000000"/>
          <w:sz w:val="22"/>
          <w:szCs w:val="22"/>
        </w:rPr>
        <w:t>needs to be recovered</w:t>
      </w:r>
      <w:r w:rsidR="008B34B7">
        <w:rPr>
          <w:color w:val="000000"/>
          <w:sz w:val="22"/>
          <w:szCs w:val="22"/>
        </w:rPr>
        <w:t>,</w:t>
      </w:r>
      <w:r w:rsidRPr="008E48A3">
        <w:rPr>
          <w:color w:val="000000"/>
          <w:sz w:val="22"/>
          <w:szCs w:val="22"/>
        </w:rPr>
        <w:t xml:space="preserve"> containing the expected genome segment(s) and genetic elements (ORFs).</w:t>
      </w:r>
      <w:r w:rsidR="008644B7" w:rsidRPr="008E48A3">
        <w:rPr>
          <w:color w:val="000000"/>
          <w:sz w:val="22"/>
          <w:szCs w:val="22"/>
        </w:rPr>
        <w:t xml:space="preserve"> When all ORFs are recovered, the viral genome is considered (near) complete. Otherwise, the genome is considered partial.</w:t>
      </w:r>
      <w:r w:rsidR="00BB13A1">
        <w:rPr>
          <w:color w:val="000000"/>
          <w:sz w:val="22"/>
          <w:szCs w:val="22"/>
        </w:rPr>
        <w:t xml:space="preserve"> The following steps are performed:</w:t>
      </w:r>
    </w:p>
    <w:p w14:paraId="0000011B" w14:textId="2DD87DFA" w:rsidR="00D13967" w:rsidRPr="008E48A3" w:rsidRDefault="00B513E6" w:rsidP="008C3274">
      <w:pPr>
        <w:numPr>
          <w:ilvl w:val="0"/>
          <w:numId w:val="5"/>
        </w:numPr>
        <w:pBdr>
          <w:top w:val="nil"/>
          <w:left w:val="nil"/>
          <w:bottom w:val="nil"/>
          <w:right w:val="nil"/>
          <w:between w:val="nil"/>
        </w:pBdr>
        <w:ind w:left="1843" w:hanging="425"/>
        <w:jc w:val="both"/>
        <w:rPr>
          <w:color w:val="000000"/>
          <w:sz w:val="22"/>
          <w:szCs w:val="22"/>
        </w:rPr>
      </w:pPr>
      <w:r w:rsidRPr="008E48A3">
        <w:rPr>
          <w:color w:val="000000"/>
          <w:sz w:val="22"/>
          <w:szCs w:val="22"/>
        </w:rPr>
        <w:t xml:space="preserve">Verify that all expected genome segments are detected and that the sequence length is as expected. If not, re-analysis of the output is needed to establish if a genome segment is truly missing or escaped detection. When incomplete genome sequences are obtained as a result of fragmented </w:t>
      </w:r>
      <w:r w:rsidRPr="008E48A3">
        <w:rPr>
          <w:i/>
          <w:color w:val="000000"/>
          <w:sz w:val="22"/>
          <w:szCs w:val="22"/>
        </w:rPr>
        <w:t>de novo</w:t>
      </w:r>
      <w:r w:rsidRPr="008E48A3">
        <w:rPr>
          <w:color w:val="000000"/>
          <w:sz w:val="22"/>
          <w:szCs w:val="22"/>
        </w:rPr>
        <w:t xml:space="preserve"> assembly, an iterative approach can be applied to scaffold the contigs. Publicly available annotated (near complete) viral genome sequences can be used as reference in a reference assembly with </w:t>
      </w:r>
      <w:proofErr w:type="spellStart"/>
      <w:r w:rsidRPr="008E48A3">
        <w:rPr>
          <w:color w:val="000000"/>
          <w:sz w:val="22"/>
          <w:szCs w:val="22"/>
        </w:rPr>
        <w:t>RNAseq</w:t>
      </w:r>
      <w:proofErr w:type="spellEnd"/>
      <w:r w:rsidRPr="008E48A3">
        <w:rPr>
          <w:color w:val="000000"/>
          <w:sz w:val="22"/>
          <w:szCs w:val="22"/>
        </w:rPr>
        <w:t xml:space="preserve"> data or the obtained visually assessed consensus sequences. This is typically done after a first </w:t>
      </w:r>
      <w:r w:rsidR="00B61068">
        <w:rPr>
          <w:color w:val="000000"/>
          <w:sz w:val="22"/>
          <w:szCs w:val="22"/>
        </w:rPr>
        <w:t>BLAST</w:t>
      </w:r>
      <w:r w:rsidRPr="008E48A3">
        <w:rPr>
          <w:color w:val="000000"/>
          <w:sz w:val="22"/>
          <w:szCs w:val="22"/>
        </w:rPr>
        <w:t>-based analysis. Visual assessment of the reference assembly is essential to determine the reliability of the obtained consensus sequences.</w:t>
      </w:r>
    </w:p>
    <w:p w14:paraId="0000011C" w14:textId="71F02566" w:rsidR="00D13967" w:rsidRPr="008E48A3" w:rsidRDefault="00B513E6" w:rsidP="008C3274">
      <w:pPr>
        <w:numPr>
          <w:ilvl w:val="0"/>
          <w:numId w:val="5"/>
        </w:numPr>
        <w:pBdr>
          <w:top w:val="nil"/>
          <w:left w:val="nil"/>
          <w:bottom w:val="nil"/>
          <w:right w:val="nil"/>
          <w:between w:val="nil"/>
        </w:pBdr>
        <w:ind w:left="1843" w:hanging="425"/>
        <w:jc w:val="both"/>
        <w:rPr>
          <w:color w:val="000000"/>
          <w:sz w:val="22"/>
          <w:szCs w:val="22"/>
        </w:rPr>
      </w:pPr>
      <w:r w:rsidRPr="008E48A3">
        <w:rPr>
          <w:color w:val="000000"/>
          <w:sz w:val="22"/>
          <w:szCs w:val="22"/>
        </w:rPr>
        <w:t xml:space="preserve">For each genome segment of </w:t>
      </w:r>
      <w:r w:rsidR="008B34B7">
        <w:rPr>
          <w:color w:val="000000"/>
          <w:sz w:val="22"/>
          <w:szCs w:val="22"/>
        </w:rPr>
        <w:t>a</w:t>
      </w:r>
      <w:r w:rsidR="008B34B7" w:rsidRPr="008E48A3">
        <w:rPr>
          <w:color w:val="000000"/>
          <w:sz w:val="22"/>
          <w:szCs w:val="22"/>
        </w:rPr>
        <w:t xml:space="preserve"> </w:t>
      </w:r>
      <w:r w:rsidRPr="008E48A3">
        <w:rPr>
          <w:color w:val="000000"/>
          <w:sz w:val="22"/>
          <w:szCs w:val="22"/>
        </w:rPr>
        <w:t>viral species</w:t>
      </w:r>
      <w:r w:rsidR="00BB13A1">
        <w:rPr>
          <w:color w:val="000000"/>
          <w:sz w:val="22"/>
          <w:szCs w:val="22"/>
        </w:rPr>
        <w:t>,</w:t>
      </w:r>
      <w:r w:rsidRPr="008E48A3">
        <w:rPr>
          <w:color w:val="000000"/>
          <w:sz w:val="22"/>
          <w:szCs w:val="22"/>
        </w:rPr>
        <w:t xml:space="preserve"> a </w:t>
      </w:r>
      <w:r w:rsidR="00B61068">
        <w:rPr>
          <w:color w:val="000000"/>
          <w:sz w:val="22"/>
          <w:szCs w:val="22"/>
        </w:rPr>
        <w:t>BLAST</w:t>
      </w:r>
      <w:r w:rsidRPr="008E48A3">
        <w:rPr>
          <w:color w:val="000000"/>
          <w:sz w:val="22"/>
          <w:szCs w:val="22"/>
        </w:rPr>
        <w:t xml:space="preserve"> analysis is performed in the online NCBI database (</w:t>
      </w:r>
      <w:proofErr w:type="spellStart"/>
      <w:r w:rsidRPr="008E48A3">
        <w:rPr>
          <w:color w:val="000000"/>
          <w:sz w:val="22"/>
          <w:szCs w:val="22"/>
        </w:rPr>
        <w:t>megablast</w:t>
      </w:r>
      <w:proofErr w:type="spellEnd"/>
      <w:r w:rsidRPr="008E48A3">
        <w:rPr>
          <w:color w:val="000000"/>
          <w:sz w:val="22"/>
          <w:szCs w:val="22"/>
        </w:rPr>
        <w:t xml:space="preserve"> or </w:t>
      </w:r>
      <w:proofErr w:type="spellStart"/>
      <w:r w:rsidR="00B61068">
        <w:rPr>
          <w:color w:val="000000"/>
          <w:sz w:val="22"/>
          <w:szCs w:val="22"/>
        </w:rPr>
        <w:t>BLAST</w:t>
      </w:r>
      <w:r w:rsidRPr="008E48A3">
        <w:rPr>
          <w:color w:val="000000"/>
          <w:sz w:val="22"/>
          <w:szCs w:val="22"/>
        </w:rPr>
        <w:t>n</w:t>
      </w:r>
      <w:proofErr w:type="spellEnd"/>
      <w:r w:rsidRPr="008E48A3">
        <w:rPr>
          <w:color w:val="000000"/>
          <w:sz w:val="22"/>
          <w:szCs w:val="22"/>
        </w:rPr>
        <w:t xml:space="preserve">) using the </w:t>
      </w:r>
      <w:r w:rsidR="00845EB3" w:rsidRPr="008E48A3">
        <w:rPr>
          <w:color w:val="000000"/>
          <w:sz w:val="22"/>
          <w:szCs w:val="22"/>
        </w:rPr>
        <w:t>non</w:t>
      </w:r>
      <w:r w:rsidR="00696777">
        <w:rPr>
          <w:color w:val="000000"/>
          <w:sz w:val="22"/>
          <w:szCs w:val="22"/>
        </w:rPr>
        <w:t>-</w:t>
      </w:r>
      <w:r w:rsidRPr="008E48A3">
        <w:rPr>
          <w:color w:val="000000"/>
          <w:sz w:val="22"/>
          <w:szCs w:val="22"/>
        </w:rPr>
        <w:t xml:space="preserve">redundant nucleotide collection. Assess clustering of the </w:t>
      </w:r>
      <w:r w:rsidR="00B61068">
        <w:rPr>
          <w:color w:val="000000"/>
          <w:sz w:val="22"/>
          <w:szCs w:val="22"/>
        </w:rPr>
        <w:t>BLAST</w:t>
      </w:r>
      <w:r w:rsidRPr="008E48A3">
        <w:rPr>
          <w:color w:val="000000"/>
          <w:sz w:val="22"/>
          <w:szCs w:val="22"/>
        </w:rPr>
        <w:t xml:space="preserve"> output and determine if species</w:t>
      </w:r>
      <w:r w:rsidR="00696777">
        <w:rPr>
          <w:color w:val="000000"/>
          <w:sz w:val="22"/>
          <w:szCs w:val="22"/>
        </w:rPr>
        <w:t>-</w:t>
      </w:r>
      <w:r w:rsidRPr="008E48A3">
        <w:rPr>
          <w:color w:val="000000"/>
          <w:sz w:val="22"/>
          <w:szCs w:val="22"/>
        </w:rPr>
        <w:t xml:space="preserve">specific clustering is obtained. </w:t>
      </w:r>
    </w:p>
    <w:p w14:paraId="0000011D" w14:textId="5F491976" w:rsidR="00D13967" w:rsidRPr="008E48A3" w:rsidRDefault="00B513E6" w:rsidP="008C3274">
      <w:pPr>
        <w:numPr>
          <w:ilvl w:val="0"/>
          <w:numId w:val="5"/>
        </w:numPr>
        <w:pBdr>
          <w:top w:val="nil"/>
          <w:left w:val="nil"/>
          <w:bottom w:val="nil"/>
          <w:right w:val="nil"/>
          <w:between w:val="nil"/>
        </w:pBdr>
        <w:ind w:left="1843" w:hanging="425"/>
        <w:jc w:val="both"/>
        <w:rPr>
          <w:color w:val="000000"/>
          <w:sz w:val="22"/>
          <w:szCs w:val="22"/>
        </w:rPr>
      </w:pPr>
      <w:r w:rsidRPr="008E48A3">
        <w:rPr>
          <w:color w:val="000000"/>
          <w:sz w:val="22"/>
          <w:szCs w:val="22"/>
        </w:rPr>
        <w:t xml:space="preserve">Determine the presence of the expected functional genetic elements for the genome segment(s) using a Find ORF tool in, </w:t>
      </w:r>
      <w:r w:rsidR="008B34B7">
        <w:rPr>
          <w:color w:val="000000"/>
          <w:sz w:val="22"/>
          <w:szCs w:val="22"/>
        </w:rPr>
        <w:t>e.g.</w:t>
      </w:r>
      <w:r w:rsidRPr="008E48A3">
        <w:rPr>
          <w:color w:val="000000"/>
          <w:sz w:val="22"/>
          <w:szCs w:val="22"/>
        </w:rPr>
        <w:t xml:space="preserve">, CLC </w:t>
      </w:r>
      <w:r w:rsidR="008B34B7">
        <w:rPr>
          <w:color w:val="000000"/>
          <w:sz w:val="22"/>
          <w:szCs w:val="22"/>
        </w:rPr>
        <w:t>G</w:t>
      </w:r>
      <w:r w:rsidRPr="008E48A3">
        <w:rPr>
          <w:color w:val="000000"/>
          <w:sz w:val="22"/>
          <w:szCs w:val="22"/>
        </w:rPr>
        <w:t>enomic</w:t>
      </w:r>
      <w:r w:rsidR="008B34B7">
        <w:rPr>
          <w:color w:val="000000"/>
          <w:sz w:val="22"/>
          <w:szCs w:val="22"/>
        </w:rPr>
        <w:t>s</w:t>
      </w:r>
      <w:r w:rsidRPr="008E48A3">
        <w:rPr>
          <w:color w:val="000000"/>
          <w:sz w:val="22"/>
          <w:szCs w:val="22"/>
        </w:rPr>
        <w:t xml:space="preserve"> </w:t>
      </w:r>
      <w:r w:rsidR="008B34B7">
        <w:rPr>
          <w:color w:val="000000"/>
          <w:sz w:val="22"/>
          <w:szCs w:val="22"/>
        </w:rPr>
        <w:t>W</w:t>
      </w:r>
      <w:r w:rsidRPr="008E48A3">
        <w:rPr>
          <w:color w:val="000000"/>
          <w:sz w:val="22"/>
          <w:szCs w:val="22"/>
        </w:rPr>
        <w:t xml:space="preserve">orkbench or </w:t>
      </w:r>
      <w:proofErr w:type="spellStart"/>
      <w:r w:rsidRPr="008E48A3">
        <w:rPr>
          <w:color w:val="000000"/>
          <w:sz w:val="22"/>
          <w:szCs w:val="22"/>
        </w:rPr>
        <w:t>Geneious</w:t>
      </w:r>
      <w:proofErr w:type="spellEnd"/>
      <w:r w:rsidRPr="008E48A3">
        <w:rPr>
          <w:color w:val="000000"/>
          <w:sz w:val="22"/>
          <w:szCs w:val="22"/>
        </w:rPr>
        <w:t xml:space="preserve"> Prime and compare </w:t>
      </w:r>
      <w:r w:rsidR="008B34B7">
        <w:rPr>
          <w:color w:val="000000"/>
          <w:sz w:val="22"/>
          <w:szCs w:val="22"/>
        </w:rPr>
        <w:t xml:space="preserve">the </w:t>
      </w:r>
      <w:r w:rsidRPr="008E48A3">
        <w:rPr>
          <w:color w:val="000000"/>
          <w:sz w:val="22"/>
          <w:szCs w:val="22"/>
        </w:rPr>
        <w:t xml:space="preserve">ORF content with expected ORF presence as defined by </w:t>
      </w:r>
      <w:r w:rsidR="008B34B7">
        <w:rPr>
          <w:color w:val="000000"/>
          <w:sz w:val="22"/>
          <w:szCs w:val="22"/>
        </w:rPr>
        <w:t>the</w:t>
      </w:r>
      <w:r w:rsidRPr="008E48A3">
        <w:rPr>
          <w:color w:val="000000"/>
          <w:sz w:val="22"/>
          <w:szCs w:val="22"/>
        </w:rPr>
        <w:t xml:space="preserve"> </w:t>
      </w:r>
      <w:r w:rsidR="006068B8" w:rsidRPr="008E48A3">
        <w:rPr>
          <w:sz w:val="22"/>
          <w:szCs w:val="22"/>
        </w:rPr>
        <w:t>International Committee on Taxonomy of Viruses (ICTV, Release 2020, https://talk.ictvonline.org/taxonomy/)</w:t>
      </w:r>
      <w:r w:rsidRPr="008E48A3">
        <w:rPr>
          <w:color w:val="000000"/>
          <w:sz w:val="22"/>
          <w:szCs w:val="22"/>
        </w:rPr>
        <w:t xml:space="preserve"> or </w:t>
      </w:r>
      <w:proofErr w:type="spellStart"/>
      <w:r w:rsidRPr="008E48A3">
        <w:rPr>
          <w:color w:val="000000"/>
          <w:sz w:val="22"/>
          <w:szCs w:val="22"/>
        </w:rPr>
        <w:t>Viralzone</w:t>
      </w:r>
      <w:proofErr w:type="spellEnd"/>
      <w:r w:rsidRPr="008E48A3">
        <w:rPr>
          <w:color w:val="000000"/>
          <w:sz w:val="22"/>
          <w:szCs w:val="22"/>
        </w:rPr>
        <w:t xml:space="preserve">. </w:t>
      </w:r>
    </w:p>
    <w:p w14:paraId="0000011E" w14:textId="30B25C0A" w:rsidR="00D13967" w:rsidRPr="008E48A3" w:rsidRDefault="00B513E6" w:rsidP="008C3274">
      <w:pPr>
        <w:numPr>
          <w:ilvl w:val="0"/>
          <w:numId w:val="5"/>
        </w:numPr>
        <w:pBdr>
          <w:top w:val="nil"/>
          <w:left w:val="nil"/>
          <w:bottom w:val="nil"/>
          <w:right w:val="nil"/>
          <w:between w:val="nil"/>
        </w:pBdr>
        <w:ind w:left="1843" w:hanging="425"/>
        <w:jc w:val="both"/>
        <w:rPr>
          <w:color w:val="000000"/>
          <w:sz w:val="22"/>
          <w:szCs w:val="22"/>
        </w:rPr>
        <w:sectPr w:rsidR="00D13967" w:rsidRPr="008E48A3" w:rsidSect="00136066">
          <w:pgSz w:w="11906" w:h="16838"/>
          <w:pgMar w:top="851" w:right="851" w:bottom="851" w:left="851" w:header="708" w:footer="708" w:gutter="0"/>
          <w:pgNumType w:start="1"/>
          <w:cols w:space="720"/>
        </w:sectPr>
      </w:pPr>
      <w:r w:rsidRPr="008E48A3">
        <w:rPr>
          <w:color w:val="000000"/>
          <w:sz w:val="22"/>
          <w:szCs w:val="22"/>
        </w:rPr>
        <w:t xml:space="preserve">Determine species </w:t>
      </w:r>
      <w:r w:rsidR="00A2400E" w:rsidRPr="008E48A3">
        <w:rPr>
          <w:color w:val="000000"/>
          <w:sz w:val="22"/>
          <w:szCs w:val="22"/>
        </w:rPr>
        <w:t>identity</w:t>
      </w:r>
      <w:r w:rsidR="00A2400E" w:rsidRPr="008E48A3" w:rsidDel="00A2400E">
        <w:rPr>
          <w:color w:val="000000"/>
          <w:sz w:val="22"/>
          <w:szCs w:val="22"/>
        </w:rPr>
        <w:t xml:space="preserve"> </w:t>
      </w:r>
      <w:r w:rsidRPr="008E48A3">
        <w:rPr>
          <w:color w:val="000000"/>
          <w:sz w:val="22"/>
          <w:szCs w:val="22"/>
        </w:rPr>
        <w:t xml:space="preserve">(or any other relevant taxonomical level) using </w:t>
      </w:r>
      <w:r w:rsidR="00A2400E">
        <w:rPr>
          <w:color w:val="000000"/>
          <w:sz w:val="22"/>
          <w:szCs w:val="22"/>
        </w:rPr>
        <w:t>the</w:t>
      </w:r>
      <w:r w:rsidR="00A2400E" w:rsidRPr="008E48A3">
        <w:rPr>
          <w:color w:val="000000"/>
          <w:sz w:val="22"/>
          <w:szCs w:val="22"/>
        </w:rPr>
        <w:t xml:space="preserve"> </w:t>
      </w:r>
      <w:r w:rsidRPr="008E48A3">
        <w:rPr>
          <w:color w:val="000000"/>
          <w:sz w:val="22"/>
          <w:szCs w:val="22"/>
        </w:rPr>
        <w:t>demarcation criteria listed by ICTV.</w:t>
      </w:r>
    </w:p>
    <w:p w14:paraId="0000011F" w14:textId="1EA9D937" w:rsidR="00D13967" w:rsidRPr="008E48A3" w:rsidRDefault="00B513E6">
      <w:pPr>
        <w:jc w:val="both"/>
        <w:rPr>
          <w:sz w:val="22"/>
          <w:szCs w:val="22"/>
        </w:rPr>
      </w:pPr>
      <w:r w:rsidRPr="008E48A3">
        <w:rPr>
          <w:sz w:val="22"/>
          <w:szCs w:val="22"/>
        </w:rPr>
        <w:lastRenderedPageBreak/>
        <w:t xml:space="preserve">Table </w:t>
      </w:r>
      <w:r w:rsidR="00327A76">
        <w:rPr>
          <w:sz w:val="22"/>
          <w:szCs w:val="22"/>
        </w:rPr>
        <w:t>S</w:t>
      </w:r>
      <w:r w:rsidRPr="008E48A3">
        <w:rPr>
          <w:sz w:val="22"/>
          <w:szCs w:val="22"/>
        </w:rPr>
        <w:t xml:space="preserve">2. Guide to </w:t>
      </w:r>
      <w:r w:rsidR="00A71A20" w:rsidRPr="008E48A3">
        <w:rPr>
          <w:sz w:val="22"/>
          <w:szCs w:val="22"/>
        </w:rPr>
        <w:t xml:space="preserve">Analyse </w:t>
      </w:r>
      <w:r w:rsidRPr="008E48A3">
        <w:rPr>
          <w:sz w:val="22"/>
          <w:szCs w:val="22"/>
        </w:rPr>
        <w:t xml:space="preserve">and </w:t>
      </w:r>
      <w:r w:rsidR="00A71A20" w:rsidRPr="008E48A3">
        <w:rPr>
          <w:sz w:val="22"/>
          <w:szCs w:val="22"/>
        </w:rPr>
        <w:t xml:space="preserve">Interpret </w:t>
      </w:r>
      <w:r w:rsidRPr="008E48A3">
        <w:rPr>
          <w:sz w:val="22"/>
          <w:szCs w:val="22"/>
        </w:rPr>
        <w:t>Output Data: Methods and Sequential Steps</w:t>
      </w:r>
    </w:p>
    <w:p w14:paraId="0000013B" w14:textId="77777777" w:rsidR="00D13967" w:rsidRPr="00D4340A" w:rsidRDefault="00D13967">
      <w:pPr>
        <w:jc w:val="both"/>
        <w:rPr>
          <w:sz w:val="16"/>
          <w:szCs w:val="16"/>
        </w:rPr>
      </w:pPr>
    </w:p>
    <w:tbl>
      <w:tblPr>
        <w:tblStyle w:val="a6"/>
        <w:tblW w:w="15588"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
        <w:gridCol w:w="1417"/>
        <w:gridCol w:w="992"/>
        <w:gridCol w:w="3261"/>
        <w:gridCol w:w="8820"/>
      </w:tblGrid>
      <w:tr w:rsidR="003309B2" w:rsidRPr="008E48A3" w14:paraId="0C7B08E3" w14:textId="77777777" w:rsidTr="0075200E">
        <w:tc>
          <w:tcPr>
            <w:tcW w:w="1098" w:type="dxa"/>
          </w:tcPr>
          <w:p w14:paraId="2E31D516" w14:textId="77777777" w:rsidR="003309B2" w:rsidRPr="008E48A3" w:rsidRDefault="003309B2" w:rsidP="008A0970">
            <w:pPr>
              <w:jc w:val="both"/>
              <w:rPr>
                <w:b/>
                <w:sz w:val="20"/>
                <w:szCs w:val="20"/>
              </w:rPr>
            </w:pPr>
            <w:bookmarkStart w:id="2" w:name="_Hlk150768009"/>
            <w:r w:rsidRPr="008E48A3">
              <w:rPr>
                <w:b/>
                <w:sz w:val="20"/>
                <w:szCs w:val="20"/>
              </w:rPr>
              <w:t>Sample</w:t>
            </w:r>
          </w:p>
        </w:tc>
        <w:tc>
          <w:tcPr>
            <w:tcW w:w="1417" w:type="dxa"/>
          </w:tcPr>
          <w:p w14:paraId="48C87CF1" w14:textId="77777777" w:rsidR="003309B2" w:rsidRPr="008E48A3" w:rsidRDefault="003309B2" w:rsidP="008A0970">
            <w:pPr>
              <w:jc w:val="both"/>
              <w:rPr>
                <w:b/>
                <w:sz w:val="20"/>
                <w:szCs w:val="20"/>
              </w:rPr>
            </w:pPr>
            <w:r w:rsidRPr="008E48A3">
              <w:rPr>
                <w:b/>
                <w:sz w:val="20"/>
                <w:szCs w:val="20"/>
              </w:rPr>
              <w:t>Output</w:t>
            </w:r>
          </w:p>
        </w:tc>
        <w:tc>
          <w:tcPr>
            <w:tcW w:w="992" w:type="dxa"/>
          </w:tcPr>
          <w:p w14:paraId="4E6DFC1F" w14:textId="77777777" w:rsidR="003309B2" w:rsidRPr="008E48A3" w:rsidRDefault="003309B2" w:rsidP="008A0970">
            <w:pPr>
              <w:jc w:val="both"/>
              <w:rPr>
                <w:b/>
                <w:sz w:val="20"/>
                <w:szCs w:val="20"/>
              </w:rPr>
            </w:pPr>
            <w:r w:rsidRPr="008E48A3">
              <w:rPr>
                <w:b/>
                <w:sz w:val="20"/>
                <w:szCs w:val="20"/>
              </w:rPr>
              <w:t>File type</w:t>
            </w:r>
          </w:p>
        </w:tc>
        <w:tc>
          <w:tcPr>
            <w:tcW w:w="3261" w:type="dxa"/>
          </w:tcPr>
          <w:p w14:paraId="6C6E118B" w14:textId="77777777" w:rsidR="003309B2" w:rsidRPr="008E48A3" w:rsidRDefault="003309B2" w:rsidP="008A0970">
            <w:pPr>
              <w:jc w:val="both"/>
              <w:rPr>
                <w:b/>
                <w:sz w:val="20"/>
                <w:szCs w:val="20"/>
              </w:rPr>
            </w:pPr>
            <w:r w:rsidRPr="008E48A3">
              <w:rPr>
                <w:b/>
                <w:sz w:val="20"/>
                <w:szCs w:val="20"/>
              </w:rPr>
              <w:t>What is it?</w:t>
            </w:r>
          </w:p>
        </w:tc>
        <w:tc>
          <w:tcPr>
            <w:tcW w:w="8820" w:type="dxa"/>
          </w:tcPr>
          <w:p w14:paraId="55A3EAFE" w14:textId="77777777" w:rsidR="003309B2" w:rsidRPr="008E48A3" w:rsidRDefault="003309B2" w:rsidP="008A0970">
            <w:pPr>
              <w:jc w:val="both"/>
              <w:rPr>
                <w:b/>
                <w:sz w:val="20"/>
                <w:szCs w:val="20"/>
              </w:rPr>
            </w:pPr>
            <w:r w:rsidRPr="008E48A3">
              <w:rPr>
                <w:b/>
                <w:sz w:val="20"/>
                <w:szCs w:val="20"/>
              </w:rPr>
              <w:t>What to do with it?</w:t>
            </w:r>
          </w:p>
        </w:tc>
      </w:tr>
      <w:tr w:rsidR="003309B2" w:rsidRPr="008E48A3" w14:paraId="29DCE264" w14:textId="77777777" w:rsidTr="0075200E">
        <w:trPr>
          <w:trHeight w:val="220"/>
        </w:trPr>
        <w:tc>
          <w:tcPr>
            <w:tcW w:w="1098" w:type="dxa"/>
            <w:vMerge w:val="restart"/>
          </w:tcPr>
          <w:p w14:paraId="6710B48B" w14:textId="77777777" w:rsidR="003309B2" w:rsidRPr="008E48A3" w:rsidRDefault="003309B2" w:rsidP="008A0970">
            <w:pPr>
              <w:jc w:val="both"/>
              <w:rPr>
                <w:sz w:val="20"/>
                <w:szCs w:val="20"/>
              </w:rPr>
            </w:pPr>
            <w:r w:rsidRPr="008E48A3">
              <w:rPr>
                <w:sz w:val="20"/>
                <w:szCs w:val="20"/>
              </w:rPr>
              <w:t>Alien control sample</w:t>
            </w:r>
          </w:p>
        </w:tc>
        <w:tc>
          <w:tcPr>
            <w:tcW w:w="1417" w:type="dxa"/>
          </w:tcPr>
          <w:p w14:paraId="06EB2EA9" w14:textId="77777777" w:rsidR="003309B2" w:rsidRPr="008E48A3" w:rsidRDefault="003309B2" w:rsidP="008A0970">
            <w:pPr>
              <w:jc w:val="both"/>
              <w:rPr>
                <w:sz w:val="20"/>
                <w:szCs w:val="20"/>
              </w:rPr>
            </w:pPr>
            <w:r w:rsidRPr="008E48A3">
              <w:rPr>
                <w:sz w:val="20"/>
                <w:szCs w:val="20"/>
              </w:rPr>
              <w:t>All output</w:t>
            </w:r>
          </w:p>
        </w:tc>
        <w:tc>
          <w:tcPr>
            <w:tcW w:w="992" w:type="dxa"/>
          </w:tcPr>
          <w:p w14:paraId="0769CE08" w14:textId="77777777" w:rsidR="003309B2" w:rsidRPr="008E48A3" w:rsidRDefault="003309B2" w:rsidP="008A0970">
            <w:pPr>
              <w:jc w:val="both"/>
              <w:rPr>
                <w:sz w:val="20"/>
                <w:szCs w:val="20"/>
              </w:rPr>
            </w:pPr>
            <w:r w:rsidRPr="008E48A3">
              <w:rPr>
                <w:sz w:val="20"/>
                <w:szCs w:val="20"/>
              </w:rPr>
              <w:t>various</w:t>
            </w:r>
          </w:p>
        </w:tc>
        <w:tc>
          <w:tcPr>
            <w:tcW w:w="3261" w:type="dxa"/>
          </w:tcPr>
          <w:p w14:paraId="0111CB12" w14:textId="77777777" w:rsidR="003309B2" w:rsidRPr="008E48A3" w:rsidRDefault="003309B2" w:rsidP="008A0970">
            <w:pPr>
              <w:jc w:val="both"/>
              <w:rPr>
                <w:sz w:val="20"/>
                <w:szCs w:val="20"/>
              </w:rPr>
            </w:pPr>
            <w:r w:rsidRPr="008E48A3">
              <w:rPr>
                <w:sz w:val="20"/>
                <w:szCs w:val="20"/>
              </w:rPr>
              <w:t xml:space="preserve">Essential output and output for troubleshooting </w:t>
            </w:r>
          </w:p>
        </w:tc>
        <w:tc>
          <w:tcPr>
            <w:tcW w:w="8820" w:type="dxa"/>
          </w:tcPr>
          <w:p w14:paraId="22A833ED" w14:textId="77777777" w:rsidR="003309B2" w:rsidRPr="008E48A3" w:rsidRDefault="003309B2" w:rsidP="008A0970">
            <w:pPr>
              <w:jc w:val="both"/>
              <w:rPr>
                <w:sz w:val="20"/>
                <w:szCs w:val="20"/>
              </w:rPr>
            </w:pPr>
            <w:r w:rsidRPr="008E48A3">
              <w:rPr>
                <w:sz w:val="20"/>
                <w:szCs w:val="20"/>
              </w:rPr>
              <w:t xml:space="preserve">Ensure </w:t>
            </w:r>
            <w:r w:rsidR="005E3101">
              <w:rPr>
                <w:sz w:val="20"/>
                <w:szCs w:val="20"/>
              </w:rPr>
              <w:t>that</w:t>
            </w:r>
            <w:r w:rsidRPr="008E48A3">
              <w:rPr>
                <w:sz w:val="20"/>
                <w:szCs w:val="20"/>
              </w:rPr>
              <w:t xml:space="preserve"> the bio-informatic pipeline functioned as expected and all essential output and output for troubleshooting is generated (see 2.5.4)</w:t>
            </w:r>
          </w:p>
        </w:tc>
      </w:tr>
      <w:tr w:rsidR="00D4340A" w:rsidRPr="008E48A3" w14:paraId="33938D18" w14:textId="77777777" w:rsidTr="0075200E">
        <w:trPr>
          <w:trHeight w:val="220"/>
        </w:trPr>
        <w:tc>
          <w:tcPr>
            <w:tcW w:w="1098" w:type="dxa"/>
            <w:vMerge/>
          </w:tcPr>
          <w:p w14:paraId="19E5ECC3" w14:textId="77777777" w:rsidR="003309B2" w:rsidRPr="008E48A3" w:rsidRDefault="003309B2" w:rsidP="008A0970">
            <w:pPr>
              <w:jc w:val="both"/>
              <w:rPr>
                <w:sz w:val="20"/>
                <w:szCs w:val="20"/>
              </w:rPr>
            </w:pPr>
          </w:p>
        </w:tc>
        <w:tc>
          <w:tcPr>
            <w:tcW w:w="1417" w:type="dxa"/>
          </w:tcPr>
          <w:p w14:paraId="24B8A92E" w14:textId="77777777" w:rsidR="003309B2" w:rsidRPr="008E48A3" w:rsidRDefault="003309B2" w:rsidP="008A0970">
            <w:pPr>
              <w:jc w:val="both"/>
              <w:rPr>
                <w:sz w:val="20"/>
                <w:szCs w:val="20"/>
              </w:rPr>
            </w:pPr>
            <w:r w:rsidRPr="008E48A3">
              <w:rPr>
                <w:sz w:val="20"/>
                <w:szCs w:val="20"/>
              </w:rPr>
              <w:t>_</w:t>
            </w:r>
            <w:proofErr w:type="spellStart"/>
            <w:r w:rsidRPr="008E48A3">
              <w:rPr>
                <w:sz w:val="20"/>
                <w:szCs w:val="20"/>
              </w:rPr>
              <w:t>rRNA_ERCC_statistics</w:t>
            </w:r>
            <w:proofErr w:type="spellEnd"/>
          </w:p>
        </w:tc>
        <w:tc>
          <w:tcPr>
            <w:tcW w:w="992" w:type="dxa"/>
          </w:tcPr>
          <w:p w14:paraId="5B3F0B9C" w14:textId="77777777" w:rsidR="003309B2" w:rsidRPr="008E48A3" w:rsidRDefault="003309B2" w:rsidP="008A0970">
            <w:pPr>
              <w:jc w:val="both"/>
              <w:rPr>
                <w:sz w:val="20"/>
                <w:szCs w:val="20"/>
              </w:rPr>
            </w:pPr>
            <w:r w:rsidRPr="008E48A3">
              <w:rPr>
                <w:sz w:val="20"/>
                <w:szCs w:val="20"/>
              </w:rPr>
              <w:t>table</w:t>
            </w:r>
          </w:p>
        </w:tc>
        <w:tc>
          <w:tcPr>
            <w:tcW w:w="3261" w:type="dxa"/>
          </w:tcPr>
          <w:p w14:paraId="3DF8678D" w14:textId="120655E1" w:rsidR="003309B2" w:rsidRPr="008E48A3" w:rsidRDefault="003309B2" w:rsidP="008A0970">
            <w:pPr>
              <w:jc w:val="both"/>
              <w:rPr>
                <w:sz w:val="20"/>
                <w:szCs w:val="20"/>
              </w:rPr>
            </w:pPr>
            <w:r w:rsidRPr="008E48A3">
              <w:rPr>
                <w:sz w:val="20"/>
                <w:szCs w:val="20"/>
              </w:rPr>
              <w:t>Library prep control for rRNA depletion efficiency</w:t>
            </w:r>
          </w:p>
          <w:p w14:paraId="67B47A5C" w14:textId="0CDF9123" w:rsidR="003309B2" w:rsidRPr="008E48A3" w:rsidRDefault="003309B2" w:rsidP="008A0970">
            <w:pPr>
              <w:jc w:val="both"/>
              <w:rPr>
                <w:sz w:val="20"/>
                <w:szCs w:val="20"/>
              </w:rPr>
            </w:pPr>
            <w:r w:rsidRPr="008E48A3">
              <w:rPr>
                <w:sz w:val="20"/>
                <w:szCs w:val="20"/>
              </w:rPr>
              <w:t xml:space="preserve">Library prep control </w:t>
            </w:r>
          </w:p>
        </w:tc>
        <w:tc>
          <w:tcPr>
            <w:tcW w:w="8820" w:type="dxa"/>
          </w:tcPr>
          <w:p w14:paraId="11C71209" w14:textId="3245F526" w:rsidR="003309B2" w:rsidRPr="008E48A3" w:rsidRDefault="003309B2" w:rsidP="003309B2">
            <w:pPr>
              <w:pBdr>
                <w:top w:val="nil"/>
                <w:left w:val="nil"/>
                <w:bottom w:val="nil"/>
                <w:right w:val="nil"/>
                <w:between w:val="nil"/>
              </w:pBdr>
              <w:jc w:val="both"/>
              <w:rPr>
                <w:color w:val="000000"/>
                <w:sz w:val="20"/>
                <w:szCs w:val="20"/>
              </w:rPr>
            </w:pPr>
            <w:r w:rsidRPr="008E48A3">
              <w:rPr>
                <w:rFonts w:eastAsia="Gungsuh"/>
                <w:color w:val="000000"/>
                <w:sz w:val="20"/>
                <w:szCs w:val="20"/>
              </w:rPr>
              <w:t>1. Document</w:t>
            </w:r>
            <w:r w:rsidRPr="008E48A3">
              <w:rPr>
                <w:color w:val="000000"/>
                <w:sz w:val="20"/>
                <w:szCs w:val="20"/>
              </w:rPr>
              <w:t xml:space="preserve"> mapped reads of rRNA and determine number of rRNA reads in dataset (pass/fail criterion: </w:t>
            </w:r>
            <w:proofErr w:type="spellStart"/>
            <w:r w:rsidRPr="008E48A3">
              <w:rPr>
                <w:color w:val="000000"/>
                <w:sz w:val="20"/>
                <w:szCs w:val="20"/>
              </w:rPr>
              <w:t>reads</w:t>
            </w:r>
            <w:r w:rsidRPr="008E48A3">
              <w:rPr>
                <w:color w:val="000000"/>
                <w:sz w:val="20"/>
                <w:szCs w:val="20"/>
                <w:vertAlign w:val="subscript"/>
              </w:rPr>
              <w:t>total</w:t>
            </w:r>
            <w:proofErr w:type="spellEnd"/>
            <w:r w:rsidRPr="008E48A3">
              <w:rPr>
                <w:color w:val="000000"/>
                <w:sz w:val="20"/>
                <w:szCs w:val="20"/>
              </w:rPr>
              <w:t xml:space="preserve"> – </w:t>
            </w:r>
            <w:proofErr w:type="spellStart"/>
            <w:r w:rsidRPr="008E48A3">
              <w:rPr>
                <w:color w:val="000000"/>
                <w:sz w:val="20"/>
                <w:szCs w:val="20"/>
              </w:rPr>
              <w:t>reads</w:t>
            </w:r>
            <w:r w:rsidRPr="008E48A3">
              <w:rPr>
                <w:color w:val="000000"/>
                <w:sz w:val="20"/>
                <w:szCs w:val="20"/>
                <w:vertAlign w:val="subscript"/>
              </w:rPr>
              <w:t>rRNA</w:t>
            </w:r>
            <w:proofErr w:type="spellEnd"/>
            <w:r w:rsidRPr="008E48A3">
              <w:rPr>
                <w:rFonts w:eastAsia="Gungsuh"/>
                <w:color w:val="000000"/>
                <w:sz w:val="20"/>
                <w:szCs w:val="20"/>
              </w:rPr>
              <w:t xml:space="preserve"> ≥1.8 Gb)</w:t>
            </w:r>
          </w:p>
          <w:p w14:paraId="5B5DABC5" w14:textId="62862DAF" w:rsidR="003309B2" w:rsidRPr="008E48A3" w:rsidRDefault="003309B2" w:rsidP="003309B2">
            <w:pPr>
              <w:pBdr>
                <w:top w:val="nil"/>
                <w:left w:val="nil"/>
                <w:bottom w:val="nil"/>
                <w:right w:val="nil"/>
                <w:between w:val="nil"/>
              </w:pBdr>
              <w:jc w:val="both"/>
              <w:rPr>
                <w:color w:val="000000"/>
                <w:sz w:val="20"/>
                <w:szCs w:val="20"/>
              </w:rPr>
            </w:pPr>
            <w:r w:rsidRPr="008E48A3">
              <w:rPr>
                <w:rFonts w:eastAsia="Gungsuh"/>
                <w:color w:val="000000"/>
                <w:sz w:val="20"/>
                <w:szCs w:val="20"/>
              </w:rPr>
              <w:t>2. Assess mean read depth for ERCCs -00019, -00053, -00078 and 00084 (pass/fail criterion: ≥10x)</w:t>
            </w:r>
          </w:p>
        </w:tc>
      </w:tr>
      <w:tr w:rsidR="00D4340A" w:rsidRPr="008E48A3" w14:paraId="53D9FEAD" w14:textId="77777777" w:rsidTr="0075200E">
        <w:trPr>
          <w:trHeight w:val="220"/>
        </w:trPr>
        <w:tc>
          <w:tcPr>
            <w:tcW w:w="1098" w:type="dxa"/>
            <w:vMerge/>
          </w:tcPr>
          <w:p w14:paraId="3E98941B" w14:textId="77777777" w:rsidR="003309B2" w:rsidRPr="008E48A3" w:rsidRDefault="003309B2" w:rsidP="008A0970">
            <w:pPr>
              <w:jc w:val="both"/>
              <w:rPr>
                <w:sz w:val="20"/>
                <w:szCs w:val="20"/>
              </w:rPr>
            </w:pPr>
          </w:p>
        </w:tc>
        <w:tc>
          <w:tcPr>
            <w:tcW w:w="1417" w:type="dxa"/>
          </w:tcPr>
          <w:p w14:paraId="7E76A719" w14:textId="77777777" w:rsidR="003309B2" w:rsidRPr="008E48A3" w:rsidRDefault="003309B2" w:rsidP="008A0970">
            <w:pPr>
              <w:jc w:val="both"/>
              <w:rPr>
                <w:sz w:val="20"/>
                <w:szCs w:val="20"/>
              </w:rPr>
            </w:pPr>
            <w:r w:rsidRPr="008E48A3">
              <w:rPr>
                <w:sz w:val="20"/>
                <w:szCs w:val="20"/>
              </w:rPr>
              <w:t>_Plant_rbcL_Krona_control.html</w:t>
            </w:r>
          </w:p>
        </w:tc>
        <w:tc>
          <w:tcPr>
            <w:tcW w:w="992" w:type="dxa"/>
          </w:tcPr>
          <w:p w14:paraId="28F55B60" w14:textId="77777777" w:rsidR="003309B2" w:rsidRPr="008E48A3" w:rsidRDefault="003309B2" w:rsidP="008A0970">
            <w:pPr>
              <w:jc w:val="both"/>
              <w:rPr>
                <w:sz w:val="20"/>
                <w:szCs w:val="20"/>
              </w:rPr>
            </w:pPr>
            <w:r w:rsidRPr="008E48A3">
              <w:rPr>
                <w:sz w:val="20"/>
                <w:szCs w:val="20"/>
              </w:rPr>
              <w:t>Html file</w:t>
            </w:r>
          </w:p>
        </w:tc>
        <w:tc>
          <w:tcPr>
            <w:tcW w:w="3261" w:type="dxa"/>
          </w:tcPr>
          <w:p w14:paraId="67BF3DED" w14:textId="66809461" w:rsidR="003309B2" w:rsidRPr="008E48A3" w:rsidRDefault="00B61068" w:rsidP="008A0970">
            <w:pPr>
              <w:jc w:val="both"/>
              <w:rPr>
                <w:sz w:val="20"/>
                <w:szCs w:val="20"/>
              </w:rPr>
            </w:pPr>
            <w:r>
              <w:rPr>
                <w:sz w:val="20"/>
                <w:szCs w:val="20"/>
              </w:rPr>
              <w:t>BLAST</w:t>
            </w:r>
            <w:r w:rsidR="003309B2" w:rsidRPr="008E48A3">
              <w:rPr>
                <w:sz w:val="20"/>
                <w:szCs w:val="20"/>
              </w:rPr>
              <w:t xml:space="preserve"> output for the host identity control based on </w:t>
            </w:r>
            <w:proofErr w:type="spellStart"/>
            <w:r w:rsidR="003309B2" w:rsidRPr="008E48A3">
              <w:rPr>
                <w:sz w:val="20"/>
                <w:szCs w:val="20"/>
              </w:rPr>
              <w:t>cpDNA</w:t>
            </w:r>
            <w:proofErr w:type="spellEnd"/>
            <w:r w:rsidR="003309B2" w:rsidRPr="008E48A3">
              <w:rPr>
                <w:sz w:val="20"/>
                <w:szCs w:val="20"/>
              </w:rPr>
              <w:t xml:space="preserve"> </w:t>
            </w:r>
            <w:proofErr w:type="spellStart"/>
            <w:r w:rsidR="003309B2" w:rsidRPr="008E48A3">
              <w:rPr>
                <w:sz w:val="20"/>
                <w:szCs w:val="20"/>
              </w:rPr>
              <w:t>rbcL</w:t>
            </w:r>
            <w:proofErr w:type="spellEnd"/>
            <w:r w:rsidR="003309B2" w:rsidRPr="008E48A3">
              <w:rPr>
                <w:sz w:val="20"/>
                <w:szCs w:val="20"/>
              </w:rPr>
              <w:t xml:space="preserve"> sequences</w:t>
            </w:r>
          </w:p>
        </w:tc>
        <w:tc>
          <w:tcPr>
            <w:tcW w:w="8820" w:type="dxa"/>
          </w:tcPr>
          <w:p w14:paraId="2EB794F3" w14:textId="77777777" w:rsidR="003309B2" w:rsidRPr="008E48A3" w:rsidRDefault="003309B2" w:rsidP="008A0970">
            <w:pPr>
              <w:jc w:val="both"/>
              <w:rPr>
                <w:sz w:val="20"/>
                <w:szCs w:val="20"/>
              </w:rPr>
            </w:pPr>
            <w:r w:rsidRPr="008E48A3">
              <w:rPr>
                <w:sz w:val="20"/>
                <w:szCs w:val="20"/>
              </w:rPr>
              <w:t xml:space="preserve">1. Verify taxonomic identity of the host (pass/fail criterion: Genus level identity = </w:t>
            </w:r>
            <w:r w:rsidRPr="008E48A3">
              <w:rPr>
                <w:i/>
                <w:sz w:val="20"/>
                <w:szCs w:val="20"/>
              </w:rPr>
              <w:t>Nicotiana</w:t>
            </w:r>
            <w:r w:rsidRPr="008E48A3">
              <w:rPr>
                <w:sz w:val="20"/>
                <w:szCs w:val="20"/>
              </w:rPr>
              <w:t>)</w:t>
            </w:r>
          </w:p>
        </w:tc>
      </w:tr>
      <w:tr w:rsidR="00D4340A" w:rsidRPr="008E48A3" w14:paraId="78857C4C" w14:textId="77777777" w:rsidTr="0075200E">
        <w:tblPrEx>
          <w:tblLook w:val="0400" w:firstRow="0" w:lastRow="0" w:firstColumn="0" w:lastColumn="0" w:noHBand="0" w:noVBand="1"/>
        </w:tblPrEx>
        <w:trPr>
          <w:trHeight w:val="220"/>
        </w:trPr>
        <w:tc>
          <w:tcPr>
            <w:tcW w:w="1098" w:type="dxa"/>
            <w:vMerge w:val="restart"/>
            <w:shd w:val="clear" w:color="auto" w:fill="auto"/>
          </w:tcPr>
          <w:p w14:paraId="0000013C" w14:textId="77777777" w:rsidR="00D13967" w:rsidRPr="008E48A3" w:rsidRDefault="00B513E6">
            <w:pPr>
              <w:jc w:val="both"/>
              <w:rPr>
                <w:sz w:val="20"/>
                <w:szCs w:val="20"/>
              </w:rPr>
            </w:pPr>
            <w:r w:rsidRPr="008E48A3">
              <w:rPr>
                <w:sz w:val="20"/>
                <w:szCs w:val="20"/>
              </w:rPr>
              <w:t>Diagnostic sample</w:t>
            </w:r>
          </w:p>
        </w:tc>
        <w:tc>
          <w:tcPr>
            <w:tcW w:w="1417" w:type="dxa"/>
            <w:shd w:val="clear" w:color="auto" w:fill="auto"/>
          </w:tcPr>
          <w:p w14:paraId="0000013D" w14:textId="77777777" w:rsidR="00D13967" w:rsidRPr="008E48A3" w:rsidRDefault="00B513E6">
            <w:pPr>
              <w:jc w:val="both"/>
              <w:rPr>
                <w:sz w:val="20"/>
                <w:szCs w:val="20"/>
              </w:rPr>
            </w:pPr>
            <w:r w:rsidRPr="008E48A3">
              <w:rPr>
                <w:sz w:val="20"/>
                <w:szCs w:val="20"/>
              </w:rPr>
              <w:t>_</w:t>
            </w:r>
            <w:proofErr w:type="spellStart"/>
            <w:r w:rsidRPr="008E48A3">
              <w:rPr>
                <w:sz w:val="20"/>
                <w:szCs w:val="20"/>
              </w:rPr>
              <w:t>rRNA_ERCC_statistics</w:t>
            </w:r>
            <w:proofErr w:type="spellEnd"/>
          </w:p>
        </w:tc>
        <w:tc>
          <w:tcPr>
            <w:tcW w:w="992" w:type="dxa"/>
            <w:shd w:val="clear" w:color="auto" w:fill="auto"/>
          </w:tcPr>
          <w:p w14:paraId="0000013E" w14:textId="77777777" w:rsidR="00D13967" w:rsidRPr="008E48A3" w:rsidRDefault="00B513E6">
            <w:pPr>
              <w:jc w:val="both"/>
              <w:rPr>
                <w:sz w:val="20"/>
                <w:szCs w:val="20"/>
              </w:rPr>
            </w:pPr>
            <w:r w:rsidRPr="008E48A3">
              <w:rPr>
                <w:sz w:val="20"/>
                <w:szCs w:val="20"/>
              </w:rPr>
              <w:t>table</w:t>
            </w:r>
          </w:p>
        </w:tc>
        <w:tc>
          <w:tcPr>
            <w:tcW w:w="3261" w:type="dxa"/>
            <w:shd w:val="clear" w:color="auto" w:fill="auto"/>
          </w:tcPr>
          <w:p w14:paraId="00000140" w14:textId="18857D72" w:rsidR="00D13967" w:rsidRPr="008E48A3" w:rsidRDefault="00B513E6">
            <w:pPr>
              <w:jc w:val="both"/>
              <w:rPr>
                <w:sz w:val="20"/>
                <w:szCs w:val="20"/>
              </w:rPr>
            </w:pPr>
            <w:r w:rsidRPr="008E48A3">
              <w:rPr>
                <w:sz w:val="20"/>
                <w:szCs w:val="20"/>
              </w:rPr>
              <w:t>Library prep control for rRNA depletion efficiency</w:t>
            </w:r>
          </w:p>
          <w:p w14:paraId="00000141" w14:textId="77777777" w:rsidR="00D13967" w:rsidRPr="008E48A3" w:rsidRDefault="00B513E6">
            <w:pPr>
              <w:jc w:val="both"/>
              <w:rPr>
                <w:sz w:val="20"/>
                <w:szCs w:val="20"/>
              </w:rPr>
            </w:pPr>
            <w:r w:rsidRPr="008E48A3">
              <w:rPr>
                <w:sz w:val="20"/>
                <w:szCs w:val="20"/>
              </w:rPr>
              <w:t>Contamination control</w:t>
            </w:r>
          </w:p>
        </w:tc>
        <w:tc>
          <w:tcPr>
            <w:tcW w:w="8820" w:type="dxa"/>
            <w:shd w:val="clear" w:color="auto" w:fill="auto"/>
          </w:tcPr>
          <w:p w14:paraId="00000142" w14:textId="7CA833A6" w:rsidR="00D13967" w:rsidRPr="008E48A3" w:rsidRDefault="003309B2" w:rsidP="003309B2">
            <w:pPr>
              <w:pBdr>
                <w:top w:val="nil"/>
                <w:left w:val="nil"/>
                <w:bottom w:val="nil"/>
                <w:right w:val="nil"/>
                <w:between w:val="nil"/>
              </w:pBdr>
              <w:jc w:val="both"/>
              <w:rPr>
                <w:color w:val="000000"/>
                <w:sz w:val="20"/>
                <w:szCs w:val="20"/>
              </w:rPr>
            </w:pPr>
            <w:bookmarkStart w:id="3" w:name="_heading=h.30j0zll" w:colFirst="0" w:colLast="0"/>
            <w:bookmarkEnd w:id="3"/>
            <w:r w:rsidRPr="008E48A3">
              <w:rPr>
                <w:color w:val="000000"/>
                <w:sz w:val="20"/>
                <w:szCs w:val="20"/>
              </w:rPr>
              <w:t xml:space="preserve">1. </w:t>
            </w:r>
            <w:r w:rsidR="00B513E6" w:rsidRPr="008E48A3">
              <w:rPr>
                <w:color w:val="000000"/>
                <w:sz w:val="20"/>
                <w:szCs w:val="20"/>
              </w:rPr>
              <w:t xml:space="preserve">Document mapped reads of rRNA and determine number of rRNA reads in dataset (pass/fail criterion: </w:t>
            </w:r>
            <w:proofErr w:type="spellStart"/>
            <w:r w:rsidR="00B513E6" w:rsidRPr="008E48A3">
              <w:rPr>
                <w:color w:val="000000"/>
                <w:sz w:val="20"/>
                <w:szCs w:val="20"/>
              </w:rPr>
              <w:t>reads</w:t>
            </w:r>
            <w:r w:rsidR="00B513E6" w:rsidRPr="008E48A3">
              <w:rPr>
                <w:color w:val="000000"/>
                <w:sz w:val="20"/>
                <w:szCs w:val="20"/>
                <w:vertAlign w:val="subscript"/>
              </w:rPr>
              <w:t>total</w:t>
            </w:r>
            <w:proofErr w:type="spellEnd"/>
            <w:r w:rsidR="00B513E6" w:rsidRPr="008E48A3">
              <w:rPr>
                <w:color w:val="000000"/>
                <w:sz w:val="20"/>
                <w:szCs w:val="20"/>
              </w:rPr>
              <w:t xml:space="preserve"> – </w:t>
            </w:r>
            <w:proofErr w:type="spellStart"/>
            <w:r w:rsidR="00B513E6" w:rsidRPr="008E48A3">
              <w:rPr>
                <w:color w:val="000000"/>
                <w:sz w:val="20"/>
                <w:szCs w:val="20"/>
              </w:rPr>
              <w:t>reads</w:t>
            </w:r>
            <w:r w:rsidR="00B513E6" w:rsidRPr="008E48A3">
              <w:rPr>
                <w:color w:val="000000"/>
                <w:sz w:val="20"/>
                <w:szCs w:val="20"/>
                <w:vertAlign w:val="subscript"/>
              </w:rPr>
              <w:t>rRNA</w:t>
            </w:r>
            <w:proofErr w:type="spellEnd"/>
            <w:r w:rsidR="00B513E6" w:rsidRPr="008E48A3">
              <w:rPr>
                <w:rFonts w:eastAsia="Gungsuh"/>
                <w:color w:val="000000"/>
                <w:sz w:val="20"/>
                <w:szCs w:val="20"/>
              </w:rPr>
              <w:t xml:space="preserve"> ≥1.8 Gb)</w:t>
            </w:r>
          </w:p>
          <w:p w14:paraId="00000144" w14:textId="6D59782C" w:rsidR="00D13967" w:rsidRPr="008E48A3" w:rsidRDefault="003309B2" w:rsidP="003309B2">
            <w:pPr>
              <w:pBdr>
                <w:top w:val="nil"/>
                <w:left w:val="nil"/>
                <w:bottom w:val="nil"/>
                <w:right w:val="nil"/>
                <w:between w:val="nil"/>
              </w:pBdr>
              <w:jc w:val="both"/>
              <w:rPr>
                <w:color w:val="000000"/>
                <w:sz w:val="20"/>
                <w:szCs w:val="20"/>
              </w:rPr>
            </w:pPr>
            <w:r w:rsidRPr="008E48A3">
              <w:rPr>
                <w:color w:val="000000"/>
                <w:sz w:val="20"/>
                <w:szCs w:val="20"/>
              </w:rPr>
              <w:t xml:space="preserve">2. </w:t>
            </w:r>
            <w:r w:rsidR="00B513E6" w:rsidRPr="008E48A3">
              <w:rPr>
                <w:color w:val="000000"/>
                <w:sz w:val="20"/>
                <w:szCs w:val="20"/>
              </w:rPr>
              <w:t>Assess number of mapped reads to ERCC-0130 (pass/fail criterion: &lt;10 reads)</w:t>
            </w:r>
          </w:p>
        </w:tc>
      </w:tr>
      <w:tr w:rsidR="00D4340A" w:rsidRPr="008E48A3" w14:paraId="33FE5523" w14:textId="77777777" w:rsidTr="0075200E">
        <w:tblPrEx>
          <w:tblLook w:val="0400" w:firstRow="0" w:lastRow="0" w:firstColumn="0" w:lastColumn="0" w:noHBand="0" w:noVBand="1"/>
        </w:tblPrEx>
        <w:trPr>
          <w:trHeight w:val="220"/>
        </w:trPr>
        <w:tc>
          <w:tcPr>
            <w:tcW w:w="1098" w:type="dxa"/>
            <w:vMerge/>
            <w:shd w:val="clear" w:color="auto" w:fill="auto"/>
          </w:tcPr>
          <w:p w14:paraId="00000145" w14:textId="77777777" w:rsidR="00D13967" w:rsidRPr="008E48A3" w:rsidRDefault="00D13967">
            <w:pPr>
              <w:jc w:val="both"/>
              <w:rPr>
                <w:sz w:val="20"/>
                <w:szCs w:val="20"/>
              </w:rPr>
            </w:pPr>
          </w:p>
        </w:tc>
        <w:tc>
          <w:tcPr>
            <w:tcW w:w="1417" w:type="dxa"/>
            <w:shd w:val="clear" w:color="auto" w:fill="auto"/>
          </w:tcPr>
          <w:p w14:paraId="00000146" w14:textId="77777777" w:rsidR="00D13967" w:rsidRPr="008E48A3" w:rsidRDefault="00B513E6">
            <w:pPr>
              <w:jc w:val="both"/>
              <w:rPr>
                <w:sz w:val="20"/>
                <w:szCs w:val="20"/>
              </w:rPr>
            </w:pPr>
            <w:r w:rsidRPr="008E48A3">
              <w:rPr>
                <w:sz w:val="20"/>
                <w:szCs w:val="20"/>
              </w:rPr>
              <w:t>_Plant_rbcL_Krona_control.html</w:t>
            </w:r>
          </w:p>
        </w:tc>
        <w:tc>
          <w:tcPr>
            <w:tcW w:w="992" w:type="dxa"/>
            <w:shd w:val="clear" w:color="auto" w:fill="auto"/>
          </w:tcPr>
          <w:p w14:paraId="00000147" w14:textId="77777777" w:rsidR="00D13967" w:rsidRPr="008E48A3" w:rsidRDefault="00B513E6">
            <w:pPr>
              <w:jc w:val="both"/>
              <w:rPr>
                <w:sz w:val="20"/>
                <w:szCs w:val="20"/>
              </w:rPr>
            </w:pPr>
            <w:r w:rsidRPr="008E48A3">
              <w:rPr>
                <w:sz w:val="20"/>
                <w:szCs w:val="20"/>
              </w:rPr>
              <w:t>Html file</w:t>
            </w:r>
          </w:p>
        </w:tc>
        <w:tc>
          <w:tcPr>
            <w:tcW w:w="3261" w:type="dxa"/>
            <w:shd w:val="clear" w:color="auto" w:fill="auto"/>
          </w:tcPr>
          <w:p w14:paraId="00000148" w14:textId="21E8B29A" w:rsidR="00D13967" w:rsidRPr="008E48A3" w:rsidRDefault="00B61068">
            <w:pPr>
              <w:jc w:val="both"/>
              <w:rPr>
                <w:sz w:val="20"/>
                <w:szCs w:val="20"/>
              </w:rPr>
            </w:pPr>
            <w:r>
              <w:rPr>
                <w:sz w:val="20"/>
                <w:szCs w:val="20"/>
              </w:rPr>
              <w:t>BLAST</w:t>
            </w:r>
            <w:r w:rsidR="00B513E6" w:rsidRPr="008E48A3">
              <w:rPr>
                <w:sz w:val="20"/>
                <w:szCs w:val="20"/>
              </w:rPr>
              <w:t xml:space="preserve"> output for the host identity control based on </w:t>
            </w:r>
            <w:proofErr w:type="spellStart"/>
            <w:r w:rsidR="00B513E6" w:rsidRPr="008E48A3">
              <w:rPr>
                <w:sz w:val="20"/>
                <w:szCs w:val="20"/>
              </w:rPr>
              <w:t>cpDNA</w:t>
            </w:r>
            <w:proofErr w:type="spellEnd"/>
            <w:r w:rsidR="00B513E6" w:rsidRPr="008E48A3">
              <w:rPr>
                <w:sz w:val="20"/>
                <w:szCs w:val="20"/>
              </w:rPr>
              <w:t xml:space="preserve"> </w:t>
            </w:r>
            <w:proofErr w:type="spellStart"/>
            <w:r w:rsidR="00B513E6" w:rsidRPr="008E48A3">
              <w:rPr>
                <w:sz w:val="20"/>
                <w:szCs w:val="20"/>
              </w:rPr>
              <w:t>rbcL</w:t>
            </w:r>
            <w:proofErr w:type="spellEnd"/>
            <w:r w:rsidR="00B513E6" w:rsidRPr="008E48A3">
              <w:rPr>
                <w:sz w:val="20"/>
                <w:szCs w:val="20"/>
              </w:rPr>
              <w:t xml:space="preserve"> sequences</w:t>
            </w:r>
          </w:p>
        </w:tc>
        <w:tc>
          <w:tcPr>
            <w:tcW w:w="8820" w:type="dxa"/>
            <w:shd w:val="clear" w:color="auto" w:fill="auto"/>
          </w:tcPr>
          <w:p w14:paraId="00000149" w14:textId="77777777" w:rsidR="00D13967" w:rsidRPr="008E48A3" w:rsidRDefault="00B513E6">
            <w:pPr>
              <w:jc w:val="both"/>
              <w:rPr>
                <w:sz w:val="20"/>
                <w:szCs w:val="20"/>
              </w:rPr>
            </w:pPr>
            <w:r w:rsidRPr="008E48A3">
              <w:rPr>
                <w:sz w:val="20"/>
                <w:szCs w:val="20"/>
              </w:rPr>
              <w:t>1. Verify taxonomic identity of the host (pass/fail criterion: Family or genus level identity as expected based on material sampled and analysed)</w:t>
            </w:r>
          </w:p>
        </w:tc>
      </w:tr>
      <w:tr w:rsidR="00D4340A" w:rsidRPr="008E48A3" w14:paraId="3F14FE5A" w14:textId="77777777" w:rsidTr="0075200E">
        <w:tblPrEx>
          <w:tblLook w:val="0400" w:firstRow="0" w:lastRow="0" w:firstColumn="0" w:lastColumn="0" w:noHBand="0" w:noVBand="1"/>
        </w:tblPrEx>
        <w:trPr>
          <w:trHeight w:val="220"/>
        </w:trPr>
        <w:tc>
          <w:tcPr>
            <w:tcW w:w="1098" w:type="dxa"/>
            <w:vMerge/>
            <w:shd w:val="clear" w:color="auto" w:fill="auto"/>
          </w:tcPr>
          <w:p w14:paraId="0000014A" w14:textId="77777777" w:rsidR="00D13967" w:rsidRPr="008E48A3" w:rsidRDefault="00D13967">
            <w:pPr>
              <w:jc w:val="both"/>
              <w:rPr>
                <w:sz w:val="20"/>
                <w:szCs w:val="20"/>
              </w:rPr>
            </w:pPr>
          </w:p>
        </w:tc>
        <w:tc>
          <w:tcPr>
            <w:tcW w:w="1417" w:type="dxa"/>
            <w:shd w:val="clear" w:color="auto" w:fill="auto"/>
          </w:tcPr>
          <w:p w14:paraId="0000014B" w14:textId="77777777" w:rsidR="00D13967" w:rsidRPr="008E48A3" w:rsidRDefault="00B513E6">
            <w:pPr>
              <w:jc w:val="both"/>
              <w:rPr>
                <w:sz w:val="20"/>
                <w:szCs w:val="20"/>
              </w:rPr>
            </w:pPr>
            <w:r w:rsidRPr="008E48A3">
              <w:rPr>
                <w:sz w:val="20"/>
                <w:szCs w:val="20"/>
              </w:rPr>
              <w:t>_Virus-Viroid_Krona.html</w:t>
            </w:r>
          </w:p>
        </w:tc>
        <w:tc>
          <w:tcPr>
            <w:tcW w:w="992" w:type="dxa"/>
            <w:shd w:val="clear" w:color="auto" w:fill="auto"/>
          </w:tcPr>
          <w:p w14:paraId="0000014C" w14:textId="77777777" w:rsidR="00D13967" w:rsidRPr="008E48A3" w:rsidRDefault="00B513E6">
            <w:pPr>
              <w:jc w:val="both"/>
              <w:rPr>
                <w:sz w:val="20"/>
                <w:szCs w:val="20"/>
              </w:rPr>
            </w:pPr>
            <w:r w:rsidRPr="008E48A3">
              <w:rPr>
                <w:sz w:val="20"/>
                <w:szCs w:val="20"/>
              </w:rPr>
              <w:t>Html file</w:t>
            </w:r>
          </w:p>
        </w:tc>
        <w:tc>
          <w:tcPr>
            <w:tcW w:w="3261" w:type="dxa"/>
            <w:shd w:val="clear" w:color="auto" w:fill="auto"/>
          </w:tcPr>
          <w:p w14:paraId="0000014D" w14:textId="03D59947" w:rsidR="00D13967" w:rsidRPr="008E48A3" w:rsidRDefault="00B513E6">
            <w:pPr>
              <w:jc w:val="both"/>
              <w:rPr>
                <w:sz w:val="20"/>
                <w:szCs w:val="20"/>
              </w:rPr>
            </w:pPr>
            <w:r w:rsidRPr="008E48A3">
              <w:rPr>
                <w:sz w:val="20"/>
                <w:szCs w:val="20"/>
              </w:rPr>
              <w:t>B</w:t>
            </w:r>
            <w:r w:rsidR="00B61068">
              <w:rPr>
                <w:sz w:val="20"/>
                <w:szCs w:val="20"/>
              </w:rPr>
              <w:t>LAST</w:t>
            </w:r>
            <w:r w:rsidRPr="008E48A3">
              <w:rPr>
                <w:sz w:val="20"/>
                <w:szCs w:val="20"/>
              </w:rPr>
              <w:t xml:space="preserve"> (=</w:t>
            </w:r>
            <w:proofErr w:type="spellStart"/>
            <w:r w:rsidRPr="008E48A3">
              <w:rPr>
                <w:sz w:val="20"/>
                <w:szCs w:val="20"/>
              </w:rPr>
              <w:t>BLASTn</w:t>
            </w:r>
            <w:proofErr w:type="spellEnd"/>
            <w:r w:rsidRPr="008E48A3">
              <w:rPr>
                <w:sz w:val="20"/>
                <w:szCs w:val="20"/>
              </w:rPr>
              <w:t xml:space="preserve">) and </w:t>
            </w:r>
            <w:r w:rsidR="00287917">
              <w:rPr>
                <w:sz w:val="20"/>
                <w:szCs w:val="20"/>
              </w:rPr>
              <w:t>DIAMOND</w:t>
            </w:r>
            <w:r w:rsidR="00287917" w:rsidRPr="008E48A3">
              <w:rPr>
                <w:sz w:val="20"/>
                <w:szCs w:val="20"/>
              </w:rPr>
              <w:t xml:space="preserve"> </w:t>
            </w:r>
            <w:r w:rsidRPr="008E48A3">
              <w:rPr>
                <w:sz w:val="20"/>
                <w:szCs w:val="20"/>
              </w:rPr>
              <w:t>(=</w:t>
            </w:r>
            <w:proofErr w:type="spellStart"/>
            <w:r w:rsidR="00965340">
              <w:rPr>
                <w:sz w:val="20"/>
                <w:szCs w:val="20"/>
              </w:rPr>
              <w:t>BLAST</w:t>
            </w:r>
            <w:r w:rsidRPr="008E48A3">
              <w:rPr>
                <w:sz w:val="20"/>
                <w:szCs w:val="20"/>
              </w:rPr>
              <w:t>x</w:t>
            </w:r>
            <w:proofErr w:type="spellEnd"/>
            <w:r w:rsidRPr="008E48A3">
              <w:rPr>
                <w:sz w:val="20"/>
                <w:szCs w:val="20"/>
              </w:rPr>
              <w:t>) output of non-plant contigs in the metagenomic assembly from the analysis with all data and the analysis with 1% of all data (= sampled)</w:t>
            </w:r>
          </w:p>
        </w:tc>
        <w:tc>
          <w:tcPr>
            <w:tcW w:w="8820" w:type="dxa"/>
            <w:shd w:val="clear" w:color="auto" w:fill="auto"/>
          </w:tcPr>
          <w:p w14:paraId="0000014E" w14:textId="159D2999" w:rsidR="00D13967" w:rsidRPr="008E48A3" w:rsidRDefault="00B513E6">
            <w:pPr>
              <w:jc w:val="both"/>
              <w:rPr>
                <w:sz w:val="20"/>
                <w:szCs w:val="20"/>
              </w:rPr>
            </w:pPr>
            <w:r w:rsidRPr="008E48A3">
              <w:rPr>
                <w:sz w:val="20"/>
                <w:szCs w:val="20"/>
              </w:rPr>
              <w:t xml:space="preserve">1. Document putative viral and viroid species from the </w:t>
            </w:r>
            <w:proofErr w:type="spellStart"/>
            <w:r w:rsidRPr="008E48A3">
              <w:rPr>
                <w:sz w:val="20"/>
                <w:szCs w:val="20"/>
              </w:rPr>
              <w:t>nonfiltered_BLASTn</w:t>
            </w:r>
            <w:proofErr w:type="spellEnd"/>
            <w:r w:rsidRPr="008E48A3">
              <w:rPr>
                <w:sz w:val="20"/>
                <w:szCs w:val="20"/>
              </w:rPr>
              <w:t xml:space="preserve"> and </w:t>
            </w:r>
            <w:proofErr w:type="spellStart"/>
            <w:r w:rsidR="00B61068">
              <w:rPr>
                <w:sz w:val="20"/>
                <w:szCs w:val="20"/>
              </w:rPr>
              <w:t>BLAST</w:t>
            </w:r>
            <w:r w:rsidRPr="008E48A3">
              <w:rPr>
                <w:sz w:val="20"/>
                <w:szCs w:val="20"/>
              </w:rPr>
              <w:t>x</w:t>
            </w:r>
            <w:proofErr w:type="spellEnd"/>
            <w:r w:rsidRPr="008E48A3">
              <w:rPr>
                <w:sz w:val="20"/>
                <w:szCs w:val="20"/>
              </w:rPr>
              <w:t xml:space="preserve"> output. These represent the contigs assembled with all data.</w:t>
            </w:r>
          </w:p>
          <w:p w14:paraId="0000014F" w14:textId="23F3F14A" w:rsidR="00D13967" w:rsidRPr="008E48A3" w:rsidRDefault="00B513E6">
            <w:pPr>
              <w:jc w:val="both"/>
              <w:rPr>
                <w:sz w:val="20"/>
                <w:szCs w:val="20"/>
              </w:rPr>
            </w:pPr>
            <w:r w:rsidRPr="008E48A3">
              <w:rPr>
                <w:sz w:val="20"/>
                <w:szCs w:val="20"/>
              </w:rPr>
              <w:t xml:space="preserve">2. Document putative viral and viroid species from the </w:t>
            </w:r>
            <w:proofErr w:type="spellStart"/>
            <w:r w:rsidRPr="008E48A3">
              <w:rPr>
                <w:sz w:val="20"/>
                <w:szCs w:val="20"/>
              </w:rPr>
              <w:t>sampled_nonfiltered_BLASTn</w:t>
            </w:r>
            <w:proofErr w:type="spellEnd"/>
            <w:r w:rsidRPr="008E48A3">
              <w:rPr>
                <w:sz w:val="20"/>
                <w:szCs w:val="20"/>
              </w:rPr>
              <w:t xml:space="preserve"> and </w:t>
            </w:r>
            <w:proofErr w:type="spellStart"/>
            <w:r w:rsidRPr="008E48A3">
              <w:rPr>
                <w:sz w:val="20"/>
                <w:szCs w:val="20"/>
              </w:rPr>
              <w:t>sampled_</w:t>
            </w:r>
            <w:r w:rsidR="00B61068">
              <w:rPr>
                <w:sz w:val="20"/>
                <w:szCs w:val="20"/>
              </w:rPr>
              <w:t>BLAST</w:t>
            </w:r>
            <w:r w:rsidRPr="008E48A3">
              <w:rPr>
                <w:sz w:val="20"/>
                <w:szCs w:val="20"/>
              </w:rPr>
              <w:t>x</w:t>
            </w:r>
            <w:proofErr w:type="spellEnd"/>
            <w:r w:rsidRPr="008E48A3">
              <w:rPr>
                <w:sz w:val="20"/>
                <w:szCs w:val="20"/>
              </w:rPr>
              <w:t xml:space="preserve"> output. These represent the contigs assembled with 1% of all data.</w:t>
            </w:r>
          </w:p>
          <w:p w14:paraId="00000150" w14:textId="2235C839" w:rsidR="00D13967" w:rsidRPr="008E48A3" w:rsidRDefault="00B513E6">
            <w:pPr>
              <w:jc w:val="both"/>
              <w:rPr>
                <w:sz w:val="20"/>
                <w:szCs w:val="20"/>
              </w:rPr>
            </w:pPr>
            <w:r w:rsidRPr="008E48A3">
              <w:rPr>
                <w:sz w:val="20"/>
                <w:szCs w:val="20"/>
              </w:rPr>
              <w:t xml:space="preserve">3. Identify all contigs of relevant putative viral and viroid species in relation to the diagnostic question for further analysis by selecting the corresponding section in the </w:t>
            </w:r>
            <w:r w:rsidR="00327A76">
              <w:rPr>
                <w:sz w:val="20"/>
                <w:szCs w:val="20"/>
              </w:rPr>
              <w:t>K</w:t>
            </w:r>
            <w:r w:rsidRPr="008E48A3">
              <w:rPr>
                <w:sz w:val="20"/>
                <w:szCs w:val="20"/>
              </w:rPr>
              <w:t xml:space="preserve">rona chart. </w:t>
            </w:r>
          </w:p>
        </w:tc>
      </w:tr>
      <w:tr w:rsidR="00D4340A" w:rsidRPr="008E48A3" w14:paraId="236E85FC" w14:textId="77777777" w:rsidTr="0075200E">
        <w:tblPrEx>
          <w:tblLook w:val="0400" w:firstRow="0" w:lastRow="0" w:firstColumn="0" w:lastColumn="0" w:noHBand="0" w:noVBand="1"/>
        </w:tblPrEx>
        <w:trPr>
          <w:trHeight w:val="220"/>
        </w:trPr>
        <w:tc>
          <w:tcPr>
            <w:tcW w:w="1098" w:type="dxa"/>
            <w:vMerge/>
            <w:shd w:val="clear" w:color="auto" w:fill="auto"/>
          </w:tcPr>
          <w:p w14:paraId="00000151" w14:textId="77777777" w:rsidR="00D13967" w:rsidRPr="008E48A3" w:rsidRDefault="00D13967">
            <w:pPr>
              <w:jc w:val="both"/>
              <w:rPr>
                <w:sz w:val="20"/>
                <w:szCs w:val="20"/>
              </w:rPr>
            </w:pPr>
          </w:p>
        </w:tc>
        <w:tc>
          <w:tcPr>
            <w:tcW w:w="1417" w:type="dxa"/>
            <w:shd w:val="clear" w:color="auto" w:fill="auto"/>
          </w:tcPr>
          <w:p w14:paraId="00000152" w14:textId="77777777" w:rsidR="00D13967" w:rsidRPr="008E48A3" w:rsidRDefault="00B513E6">
            <w:pPr>
              <w:jc w:val="both"/>
              <w:rPr>
                <w:sz w:val="20"/>
                <w:szCs w:val="20"/>
              </w:rPr>
            </w:pPr>
            <w:r w:rsidRPr="008E48A3">
              <w:rPr>
                <w:sz w:val="20"/>
                <w:szCs w:val="20"/>
              </w:rPr>
              <w:t>_</w:t>
            </w:r>
            <w:proofErr w:type="spellStart"/>
            <w:r w:rsidRPr="008E48A3">
              <w:rPr>
                <w:sz w:val="20"/>
                <w:szCs w:val="20"/>
              </w:rPr>
              <w:t>Pfam</w:t>
            </w:r>
            <w:proofErr w:type="spellEnd"/>
            <w:r w:rsidRPr="008E48A3">
              <w:rPr>
                <w:sz w:val="20"/>
                <w:szCs w:val="20"/>
              </w:rPr>
              <w:t xml:space="preserve"> results</w:t>
            </w:r>
          </w:p>
        </w:tc>
        <w:tc>
          <w:tcPr>
            <w:tcW w:w="992" w:type="dxa"/>
            <w:shd w:val="clear" w:color="auto" w:fill="auto"/>
          </w:tcPr>
          <w:p w14:paraId="00000153" w14:textId="77777777" w:rsidR="00D13967" w:rsidRPr="008E48A3" w:rsidRDefault="00B513E6">
            <w:pPr>
              <w:jc w:val="both"/>
              <w:rPr>
                <w:sz w:val="20"/>
                <w:szCs w:val="20"/>
              </w:rPr>
            </w:pPr>
            <w:r w:rsidRPr="008E48A3">
              <w:rPr>
                <w:sz w:val="20"/>
                <w:szCs w:val="20"/>
              </w:rPr>
              <w:t>table</w:t>
            </w:r>
          </w:p>
        </w:tc>
        <w:tc>
          <w:tcPr>
            <w:tcW w:w="3261" w:type="dxa"/>
            <w:shd w:val="clear" w:color="auto" w:fill="auto"/>
          </w:tcPr>
          <w:p w14:paraId="00000154" w14:textId="77777777" w:rsidR="00D13967" w:rsidRPr="008E48A3" w:rsidRDefault="00B513E6">
            <w:pPr>
              <w:jc w:val="both"/>
              <w:rPr>
                <w:sz w:val="20"/>
                <w:szCs w:val="20"/>
              </w:rPr>
            </w:pPr>
            <w:r w:rsidRPr="008E48A3">
              <w:rPr>
                <w:sz w:val="20"/>
                <w:szCs w:val="20"/>
              </w:rPr>
              <w:t xml:space="preserve">Overview of </w:t>
            </w:r>
            <w:proofErr w:type="spellStart"/>
            <w:r w:rsidRPr="008E48A3">
              <w:rPr>
                <w:sz w:val="20"/>
                <w:szCs w:val="20"/>
              </w:rPr>
              <w:t>Pfam</w:t>
            </w:r>
            <w:proofErr w:type="spellEnd"/>
            <w:r w:rsidRPr="008E48A3">
              <w:rPr>
                <w:sz w:val="20"/>
                <w:szCs w:val="20"/>
              </w:rPr>
              <w:t xml:space="preserve"> domains identified in the metagenomic assembly (all data and sampled)</w:t>
            </w:r>
          </w:p>
        </w:tc>
        <w:tc>
          <w:tcPr>
            <w:tcW w:w="8820" w:type="dxa"/>
            <w:shd w:val="clear" w:color="auto" w:fill="auto"/>
          </w:tcPr>
          <w:p w14:paraId="00000155" w14:textId="77777777" w:rsidR="00D13967" w:rsidRPr="008E48A3" w:rsidRDefault="00B513E6">
            <w:pPr>
              <w:jc w:val="both"/>
              <w:rPr>
                <w:sz w:val="20"/>
                <w:szCs w:val="20"/>
              </w:rPr>
            </w:pPr>
            <w:r w:rsidRPr="008E48A3">
              <w:rPr>
                <w:sz w:val="20"/>
                <w:szCs w:val="20"/>
              </w:rPr>
              <w:t xml:space="preserve">1. Identify contigs with putative viral </w:t>
            </w:r>
            <w:proofErr w:type="spellStart"/>
            <w:r w:rsidRPr="008E48A3">
              <w:rPr>
                <w:sz w:val="20"/>
                <w:szCs w:val="20"/>
              </w:rPr>
              <w:t>Pfam</w:t>
            </w:r>
            <w:proofErr w:type="spellEnd"/>
            <w:r w:rsidRPr="008E48A3">
              <w:rPr>
                <w:sz w:val="20"/>
                <w:szCs w:val="20"/>
              </w:rPr>
              <w:t xml:space="preserve"> domains by filtering the output using for instance “</w:t>
            </w:r>
            <w:proofErr w:type="spellStart"/>
            <w:r w:rsidRPr="008E48A3">
              <w:rPr>
                <w:sz w:val="20"/>
                <w:szCs w:val="20"/>
              </w:rPr>
              <w:t>vir</w:t>
            </w:r>
            <w:proofErr w:type="spellEnd"/>
            <w:r w:rsidRPr="008E48A3">
              <w:rPr>
                <w:sz w:val="20"/>
                <w:szCs w:val="20"/>
              </w:rPr>
              <w:t>”, “coat” and “movement</w:t>
            </w:r>
            <w:r w:rsidR="001753E0" w:rsidRPr="008E48A3">
              <w:rPr>
                <w:sz w:val="20"/>
                <w:szCs w:val="20"/>
              </w:rPr>
              <w:t>”</w:t>
            </w:r>
            <w:r w:rsidRPr="008E48A3">
              <w:rPr>
                <w:sz w:val="20"/>
                <w:szCs w:val="20"/>
              </w:rPr>
              <w:t>. Retrovirus domains can be ignored as these are typically incorporated in the host genome.</w:t>
            </w:r>
          </w:p>
          <w:p w14:paraId="00000156" w14:textId="77777777" w:rsidR="00D13967" w:rsidRPr="008E48A3" w:rsidRDefault="00B513E6">
            <w:pPr>
              <w:jc w:val="both"/>
              <w:rPr>
                <w:sz w:val="20"/>
                <w:szCs w:val="20"/>
              </w:rPr>
            </w:pPr>
            <w:r w:rsidRPr="008E48A3">
              <w:rPr>
                <w:sz w:val="20"/>
                <w:szCs w:val="20"/>
              </w:rPr>
              <w:t xml:space="preserve">2. Cross check contigs with putative viral </w:t>
            </w:r>
            <w:proofErr w:type="spellStart"/>
            <w:r w:rsidRPr="008E48A3">
              <w:rPr>
                <w:sz w:val="20"/>
                <w:szCs w:val="20"/>
              </w:rPr>
              <w:t>Pfam</w:t>
            </w:r>
            <w:proofErr w:type="spellEnd"/>
            <w:r w:rsidRPr="008E48A3">
              <w:rPr>
                <w:sz w:val="20"/>
                <w:szCs w:val="20"/>
              </w:rPr>
              <w:t xml:space="preserve"> domains with all putative viral and viroid contigs selected from _Virus-Viroid_Krona.html to identify putative viral contigs not represented in the current sequence database.</w:t>
            </w:r>
          </w:p>
        </w:tc>
      </w:tr>
      <w:tr w:rsidR="00D4340A" w:rsidRPr="008E48A3" w14:paraId="6216CC5E" w14:textId="77777777" w:rsidTr="0075200E">
        <w:tblPrEx>
          <w:tblLook w:val="0400" w:firstRow="0" w:lastRow="0" w:firstColumn="0" w:lastColumn="0" w:noHBand="0" w:noVBand="1"/>
        </w:tblPrEx>
        <w:trPr>
          <w:trHeight w:val="220"/>
        </w:trPr>
        <w:tc>
          <w:tcPr>
            <w:tcW w:w="1098" w:type="dxa"/>
            <w:vMerge/>
            <w:shd w:val="clear" w:color="auto" w:fill="auto"/>
          </w:tcPr>
          <w:p w14:paraId="00000157" w14:textId="77777777" w:rsidR="00D13967" w:rsidRPr="008E48A3" w:rsidRDefault="00D13967">
            <w:pPr>
              <w:jc w:val="both"/>
              <w:rPr>
                <w:sz w:val="20"/>
                <w:szCs w:val="20"/>
              </w:rPr>
            </w:pPr>
          </w:p>
        </w:tc>
        <w:tc>
          <w:tcPr>
            <w:tcW w:w="1417" w:type="dxa"/>
            <w:shd w:val="clear" w:color="auto" w:fill="auto"/>
          </w:tcPr>
          <w:p w14:paraId="00000158" w14:textId="77777777" w:rsidR="00D13967" w:rsidRPr="008E48A3" w:rsidRDefault="00B513E6">
            <w:pPr>
              <w:jc w:val="both"/>
              <w:rPr>
                <w:sz w:val="20"/>
                <w:szCs w:val="20"/>
              </w:rPr>
            </w:pPr>
            <w:r w:rsidRPr="008E48A3">
              <w:rPr>
                <w:sz w:val="20"/>
                <w:szCs w:val="20"/>
              </w:rPr>
              <w:t>_(sampled) assembly</w:t>
            </w:r>
          </w:p>
        </w:tc>
        <w:tc>
          <w:tcPr>
            <w:tcW w:w="992" w:type="dxa"/>
            <w:shd w:val="clear" w:color="auto" w:fill="auto"/>
          </w:tcPr>
          <w:p w14:paraId="00000159" w14:textId="77777777" w:rsidR="00D13967" w:rsidRPr="008E48A3" w:rsidRDefault="00B513E6">
            <w:pPr>
              <w:jc w:val="both"/>
              <w:rPr>
                <w:sz w:val="20"/>
                <w:szCs w:val="20"/>
              </w:rPr>
            </w:pPr>
            <w:r w:rsidRPr="008E48A3">
              <w:rPr>
                <w:sz w:val="20"/>
                <w:szCs w:val="20"/>
              </w:rPr>
              <w:t>Assembly</w:t>
            </w:r>
          </w:p>
        </w:tc>
        <w:tc>
          <w:tcPr>
            <w:tcW w:w="3261" w:type="dxa"/>
            <w:shd w:val="clear" w:color="auto" w:fill="auto"/>
          </w:tcPr>
          <w:p w14:paraId="0000015A" w14:textId="77777777" w:rsidR="00D13967" w:rsidRPr="008E48A3" w:rsidRDefault="00B513E6">
            <w:pPr>
              <w:jc w:val="both"/>
              <w:rPr>
                <w:sz w:val="20"/>
                <w:szCs w:val="20"/>
              </w:rPr>
            </w:pPr>
            <w:r w:rsidRPr="008E48A3">
              <w:rPr>
                <w:i/>
                <w:sz w:val="20"/>
                <w:szCs w:val="20"/>
              </w:rPr>
              <w:t>De novo</w:t>
            </w:r>
            <w:r w:rsidRPr="008E48A3">
              <w:rPr>
                <w:sz w:val="20"/>
                <w:szCs w:val="20"/>
              </w:rPr>
              <w:t xml:space="preserve"> assembly with read mapping generated from all data and sampled data</w:t>
            </w:r>
          </w:p>
        </w:tc>
        <w:tc>
          <w:tcPr>
            <w:tcW w:w="8820" w:type="dxa"/>
            <w:shd w:val="clear" w:color="auto" w:fill="auto"/>
          </w:tcPr>
          <w:p w14:paraId="0000015B" w14:textId="77777777" w:rsidR="00D13967" w:rsidRPr="008E48A3" w:rsidRDefault="00B513E6">
            <w:pPr>
              <w:jc w:val="both"/>
              <w:rPr>
                <w:sz w:val="20"/>
                <w:szCs w:val="20"/>
              </w:rPr>
            </w:pPr>
            <w:r w:rsidRPr="008E48A3">
              <w:rPr>
                <w:sz w:val="20"/>
                <w:szCs w:val="20"/>
              </w:rPr>
              <w:t xml:space="preserve">1. Assess the quality of the </w:t>
            </w:r>
            <w:r w:rsidRPr="008E48A3">
              <w:rPr>
                <w:i/>
                <w:sz w:val="20"/>
                <w:szCs w:val="20"/>
              </w:rPr>
              <w:t>de novo</w:t>
            </w:r>
            <w:r w:rsidRPr="008E48A3">
              <w:rPr>
                <w:sz w:val="20"/>
                <w:szCs w:val="20"/>
              </w:rPr>
              <w:t xml:space="preserve"> assembly for the putative viral and viroid sequences selected for further analysis, for instance:</w:t>
            </w:r>
          </w:p>
          <w:p w14:paraId="0000015C" w14:textId="77777777" w:rsidR="00D13967" w:rsidRPr="008E48A3" w:rsidRDefault="00B513E6">
            <w:pPr>
              <w:ind w:left="708"/>
              <w:jc w:val="both"/>
              <w:rPr>
                <w:sz w:val="20"/>
                <w:szCs w:val="20"/>
              </w:rPr>
            </w:pPr>
            <w:r w:rsidRPr="008E48A3">
              <w:rPr>
                <w:sz w:val="20"/>
                <w:szCs w:val="20"/>
              </w:rPr>
              <w:t>a. quality of read coverage: forward and reverse oriented paired reads</w:t>
            </w:r>
          </w:p>
          <w:p w14:paraId="0000015D" w14:textId="77777777" w:rsidR="00D13967" w:rsidRPr="008E48A3" w:rsidRDefault="00B513E6">
            <w:pPr>
              <w:ind w:left="708"/>
              <w:jc w:val="both"/>
              <w:rPr>
                <w:sz w:val="20"/>
                <w:szCs w:val="20"/>
              </w:rPr>
            </w:pPr>
            <w:r w:rsidRPr="008E48A3">
              <w:rPr>
                <w:sz w:val="20"/>
                <w:szCs w:val="20"/>
              </w:rPr>
              <w:t>b. dips in read coverage resulting in unreliable consensus sequences</w:t>
            </w:r>
          </w:p>
          <w:p w14:paraId="0000015E" w14:textId="77777777" w:rsidR="00D13967" w:rsidRPr="008E48A3" w:rsidRDefault="00B513E6">
            <w:pPr>
              <w:ind w:left="708"/>
              <w:jc w:val="both"/>
              <w:rPr>
                <w:sz w:val="20"/>
                <w:szCs w:val="20"/>
              </w:rPr>
            </w:pPr>
            <w:r w:rsidRPr="008E48A3">
              <w:rPr>
                <w:sz w:val="20"/>
                <w:szCs w:val="20"/>
              </w:rPr>
              <w:t>c. nonspecific mapping of single reads</w:t>
            </w:r>
          </w:p>
          <w:p w14:paraId="0000015F" w14:textId="77777777" w:rsidR="00D13967" w:rsidRPr="008E48A3" w:rsidRDefault="00B513E6">
            <w:pPr>
              <w:ind w:left="708"/>
              <w:jc w:val="both"/>
              <w:rPr>
                <w:sz w:val="20"/>
                <w:szCs w:val="20"/>
              </w:rPr>
            </w:pPr>
            <w:r w:rsidRPr="008E48A3">
              <w:rPr>
                <w:sz w:val="20"/>
                <w:szCs w:val="20"/>
              </w:rPr>
              <w:t>d. presence of multiple genotypes represented by partial nucleotide polymorphisms</w:t>
            </w:r>
          </w:p>
          <w:p w14:paraId="00000160" w14:textId="77777777" w:rsidR="00D13967" w:rsidRPr="008E48A3" w:rsidRDefault="00B513E6">
            <w:pPr>
              <w:ind w:left="708"/>
              <w:jc w:val="both"/>
              <w:rPr>
                <w:sz w:val="20"/>
                <w:szCs w:val="20"/>
              </w:rPr>
            </w:pPr>
            <w:r w:rsidRPr="008E48A3">
              <w:rPr>
                <w:sz w:val="20"/>
                <w:szCs w:val="20"/>
              </w:rPr>
              <w:t>e. incorrect scaffolding of contigs producing a chimeric consensus sequence</w:t>
            </w:r>
          </w:p>
          <w:p w14:paraId="00000161" w14:textId="504EC208" w:rsidR="00D13967" w:rsidRPr="008E48A3" w:rsidRDefault="00B513E6">
            <w:pPr>
              <w:jc w:val="both"/>
              <w:rPr>
                <w:sz w:val="20"/>
                <w:szCs w:val="20"/>
              </w:rPr>
            </w:pPr>
            <w:r w:rsidRPr="008E48A3">
              <w:rPr>
                <w:sz w:val="20"/>
                <w:szCs w:val="20"/>
              </w:rPr>
              <w:t>2. Document sequence length</w:t>
            </w:r>
            <w:r w:rsidR="008963B8">
              <w:rPr>
                <w:sz w:val="20"/>
                <w:szCs w:val="20"/>
              </w:rPr>
              <w:t xml:space="preserve"> and</w:t>
            </w:r>
            <w:r w:rsidRPr="008E48A3">
              <w:rPr>
                <w:sz w:val="20"/>
                <w:szCs w:val="20"/>
              </w:rPr>
              <w:t xml:space="preserve"> mean read depth for each contig of the selected putative viral and viroid species, taking into account the expected number of genomic sequences and expected sequence length for that particular species. ICTV (https://ictv.global) and </w:t>
            </w:r>
            <w:proofErr w:type="spellStart"/>
            <w:r w:rsidRPr="008E48A3">
              <w:rPr>
                <w:sz w:val="20"/>
                <w:szCs w:val="20"/>
              </w:rPr>
              <w:t>ViralZone</w:t>
            </w:r>
            <w:proofErr w:type="spellEnd"/>
            <w:r w:rsidRPr="008E48A3">
              <w:rPr>
                <w:sz w:val="20"/>
                <w:szCs w:val="20"/>
              </w:rPr>
              <w:t xml:space="preserve"> (https://viralzone.expasy.org) can be used to determine the expected number of genomic fragments.</w:t>
            </w:r>
          </w:p>
        </w:tc>
      </w:tr>
      <w:tr w:rsidR="00D4340A" w:rsidRPr="008E48A3" w14:paraId="1FAB185A" w14:textId="77777777" w:rsidTr="0075200E">
        <w:tblPrEx>
          <w:tblLook w:val="0400" w:firstRow="0" w:lastRow="0" w:firstColumn="0" w:lastColumn="0" w:noHBand="0" w:noVBand="1"/>
        </w:tblPrEx>
        <w:trPr>
          <w:trHeight w:val="220"/>
        </w:trPr>
        <w:tc>
          <w:tcPr>
            <w:tcW w:w="1098" w:type="dxa"/>
            <w:vMerge/>
            <w:shd w:val="clear" w:color="auto" w:fill="auto"/>
          </w:tcPr>
          <w:p w14:paraId="00000162" w14:textId="77777777" w:rsidR="00D13967" w:rsidRPr="008E48A3" w:rsidRDefault="00D13967">
            <w:pPr>
              <w:jc w:val="both"/>
              <w:rPr>
                <w:sz w:val="20"/>
                <w:szCs w:val="20"/>
              </w:rPr>
            </w:pPr>
          </w:p>
        </w:tc>
        <w:tc>
          <w:tcPr>
            <w:tcW w:w="1417" w:type="dxa"/>
            <w:shd w:val="clear" w:color="auto" w:fill="auto"/>
          </w:tcPr>
          <w:p w14:paraId="00000163" w14:textId="45CFB341" w:rsidR="00D13967" w:rsidRPr="008E48A3" w:rsidRDefault="00B513E6">
            <w:pPr>
              <w:jc w:val="both"/>
              <w:rPr>
                <w:sz w:val="20"/>
                <w:szCs w:val="20"/>
              </w:rPr>
            </w:pPr>
            <w:r w:rsidRPr="008E48A3">
              <w:rPr>
                <w:sz w:val="20"/>
                <w:szCs w:val="20"/>
              </w:rPr>
              <w:t>(sampled)_chunked</w:t>
            </w:r>
          </w:p>
        </w:tc>
        <w:tc>
          <w:tcPr>
            <w:tcW w:w="992" w:type="dxa"/>
            <w:shd w:val="clear" w:color="auto" w:fill="auto"/>
          </w:tcPr>
          <w:p w14:paraId="00000164" w14:textId="77777777" w:rsidR="00D13967" w:rsidRPr="008E48A3" w:rsidRDefault="00B513E6">
            <w:pPr>
              <w:jc w:val="both"/>
              <w:rPr>
                <w:sz w:val="20"/>
                <w:szCs w:val="20"/>
              </w:rPr>
            </w:pPr>
            <w:proofErr w:type="spellStart"/>
            <w:r w:rsidRPr="008E48A3">
              <w:rPr>
                <w:sz w:val="20"/>
                <w:szCs w:val="20"/>
              </w:rPr>
              <w:t>multifasta</w:t>
            </w:r>
            <w:proofErr w:type="spellEnd"/>
          </w:p>
        </w:tc>
        <w:tc>
          <w:tcPr>
            <w:tcW w:w="3261" w:type="dxa"/>
            <w:shd w:val="clear" w:color="auto" w:fill="auto"/>
          </w:tcPr>
          <w:p w14:paraId="00000165" w14:textId="77777777" w:rsidR="00D13967" w:rsidRPr="008E48A3" w:rsidRDefault="00B513E6">
            <w:pPr>
              <w:jc w:val="both"/>
              <w:rPr>
                <w:sz w:val="20"/>
                <w:szCs w:val="20"/>
              </w:rPr>
            </w:pPr>
            <w:r w:rsidRPr="008E48A3">
              <w:rPr>
                <w:sz w:val="20"/>
                <w:szCs w:val="20"/>
              </w:rPr>
              <w:t xml:space="preserve">Consensus sequences extracted from the </w:t>
            </w:r>
            <w:r w:rsidRPr="008E48A3">
              <w:rPr>
                <w:i/>
                <w:sz w:val="20"/>
                <w:szCs w:val="20"/>
              </w:rPr>
              <w:t>de novo</w:t>
            </w:r>
            <w:r w:rsidRPr="008E48A3">
              <w:rPr>
                <w:sz w:val="20"/>
                <w:szCs w:val="20"/>
              </w:rPr>
              <w:t xml:space="preserve"> assembly for all data and sampled data</w:t>
            </w:r>
          </w:p>
        </w:tc>
        <w:tc>
          <w:tcPr>
            <w:tcW w:w="8820" w:type="dxa"/>
            <w:shd w:val="clear" w:color="auto" w:fill="auto"/>
          </w:tcPr>
          <w:p w14:paraId="00000166" w14:textId="77777777" w:rsidR="00D13967" w:rsidRPr="008E48A3" w:rsidRDefault="00B513E6">
            <w:pPr>
              <w:jc w:val="both"/>
              <w:rPr>
                <w:sz w:val="20"/>
                <w:szCs w:val="20"/>
              </w:rPr>
            </w:pPr>
            <w:r w:rsidRPr="008E48A3">
              <w:rPr>
                <w:sz w:val="20"/>
                <w:szCs w:val="20"/>
              </w:rPr>
              <w:t xml:space="preserve">1. Create a new sequence list of consensus sequences of selected putative viral and viroid sequences that are deemed reliable for further analysis based on the visual assessment of the </w:t>
            </w:r>
            <w:r w:rsidRPr="008E48A3">
              <w:rPr>
                <w:i/>
                <w:sz w:val="20"/>
                <w:szCs w:val="20"/>
              </w:rPr>
              <w:t>de novo</w:t>
            </w:r>
            <w:r w:rsidRPr="008E48A3">
              <w:rPr>
                <w:sz w:val="20"/>
                <w:szCs w:val="20"/>
              </w:rPr>
              <w:t xml:space="preserve"> assembly.</w:t>
            </w:r>
          </w:p>
        </w:tc>
      </w:tr>
      <w:bookmarkEnd w:id="2"/>
    </w:tbl>
    <w:p w14:paraId="00000167" w14:textId="77777777" w:rsidR="00D13967" w:rsidRPr="008E48A3" w:rsidRDefault="00D13967">
      <w:pPr>
        <w:jc w:val="both"/>
        <w:rPr>
          <w:sz w:val="22"/>
          <w:szCs w:val="22"/>
        </w:rPr>
        <w:sectPr w:rsidR="00D13967" w:rsidRPr="008E48A3" w:rsidSect="00136066">
          <w:pgSz w:w="16838" w:h="11906" w:orient="landscape"/>
          <w:pgMar w:top="720" w:right="720" w:bottom="720" w:left="720" w:header="708" w:footer="708" w:gutter="0"/>
          <w:cols w:space="720"/>
          <w:docGrid w:linePitch="326"/>
        </w:sectPr>
      </w:pPr>
    </w:p>
    <w:p w14:paraId="0000016B" w14:textId="77777777" w:rsidR="00D13967" w:rsidRPr="008E48A3" w:rsidRDefault="00D13967">
      <w:pPr>
        <w:jc w:val="both"/>
        <w:rPr>
          <w:b/>
          <w:sz w:val="22"/>
          <w:szCs w:val="22"/>
        </w:rPr>
      </w:pPr>
      <w:bookmarkStart w:id="4" w:name="_heading=h.1fob9te" w:colFirst="0" w:colLast="0"/>
      <w:bookmarkEnd w:id="4"/>
    </w:p>
    <w:p w14:paraId="0000016C" w14:textId="77777777" w:rsidR="00D13967" w:rsidRPr="008E48A3" w:rsidRDefault="00B513E6">
      <w:pPr>
        <w:numPr>
          <w:ilvl w:val="0"/>
          <w:numId w:val="16"/>
        </w:numPr>
        <w:pBdr>
          <w:top w:val="nil"/>
          <w:left w:val="nil"/>
          <w:bottom w:val="nil"/>
          <w:right w:val="nil"/>
          <w:between w:val="nil"/>
        </w:pBdr>
        <w:jc w:val="both"/>
        <w:rPr>
          <w:b/>
          <w:color w:val="000000"/>
          <w:sz w:val="22"/>
          <w:szCs w:val="22"/>
        </w:rPr>
      </w:pPr>
      <w:r w:rsidRPr="008E48A3">
        <w:rPr>
          <w:b/>
          <w:color w:val="000000"/>
          <w:sz w:val="22"/>
          <w:szCs w:val="22"/>
        </w:rPr>
        <w:t xml:space="preserve">Essential Procedural Information </w:t>
      </w:r>
    </w:p>
    <w:p w14:paraId="0000016D" w14:textId="77777777" w:rsidR="00D13967" w:rsidRPr="008E48A3" w:rsidRDefault="00B513E6">
      <w:pPr>
        <w:numPr>
          <w:ilvl w:val="1"/>
          <w:numId w:val="16"/>
        </w:numPr>
        <w:pBdr>
          <w:top w:val="nil"/>
          <w:left w:val="nil"/>
          <w:bottom w:val="nil"/>
          <w:right w:val="nil"/>
          <w:between w:val="nil"/>
        </w:pBdr>
        <w:jc w:val="both"/>
        <w:rPr>
          <w:color w:val="000000"/>
          <w:sz w:val="22"/>
          <w:szCs w:val="22"/>
        </w:rPr>
      </w:pPr>
      <w:r w:rsidRPr="008E48A3">
        <w:rPr>
          <w:b/>
          <w:color w:val="000000"/>
          <w:sz w:val="22"/>
          <w:szCs w:val="22"/>
        </w:rPr>
        <w:t xml:space="preserve">Controls </w:t>
      </w:r>
    </w:p>
    <w:p w14:paraId="0000016E" w14:textId="1D967EFA" w:rsidR="00D13967" w:rsidRPr="008E48A3" w:rsidRDefault="00B513E6">
      <w:pPr>
        <w:pBdr>
          <w:top w:val="nil"/>
          <w:left w:val="nil"/>
          <w:bottom w:val="nil"/>
          <w:right w:val="nil"/>
          <w:between w:val="nil"/>
        </w:pBdr>
        <w:ind w:left="709"/>
        <w:jc w:val="both"/>
        <w:rPr>
          <w:color w:val="000000"/>
          <w:sz w:val="22"/>
          <w:szCs w:val="22"/>
        </w:rPr>
      </w:pPr>
      <w:r w:rsidRPr="008E48A3">
        <w:rPr>
          <w:color w:val="000000"/>
          <w:sz w:val="22"/>
          <w:szCs w:val="22"/>
        </w:rPr>
        <w:t xml:space="preserve">For a reliable test result to be obtained, the following (external) controls should be included for each series of nucleic acid extraction </w:t>
      </w:r>
      <w:r w:rsidR="00F468DC">
        <w:rPr>
          <w:color w:val="000000"/>
          <w:sz w:val="22"/>
          <w:szCs w:val="22"/>
        </w:rPr>
        <w:t>and sequencing</w:t>
      </w:r>
      <w:r w:rsidR="00F468DC" w:rsidRPr="008E48A3">
        <w:rPr>
          <w:color w:val="000000"/>
          <w:sz w:val="22"/>
          <w:szCs w:val="22"/>
        </w:rPr>
        <w:t xml:space="preserve"> </w:t>
      </w:r>
      <w:r w:rsidRPr="008E48A3">
        <w:rPr>
          <w:color w:val="000000"/>
          <w:sz w:val="22"/>
          <w:szCs w:val="22"/>
        </w:rPr>
        <w:t xml:space="preserve">of the target organism and target nucleic acid, respectively. In the HTS test, a single </w:t>
      </w:r>
      <w:r w:rsidR="0051153E">
        <w:rPr>
          <w:color w:val="000000"/>
          <w:sz w:val="22"/>
          <w:szCs w:val="22"/>
        </w:rPr>
        <w:t>a</w:t>
      </w:r>
      <w:r w:rsidRPr="008E48A3">
        <w:rPr>
          <w:color w:val="000000"/>
          <w:sz w:val="22"/>
          <w:szCs w:val="22"/>
        </w:rPr>
        <w:t xml:space="preserve">lien control sample is used to monitor both positive and negative control steps. In addition, the bio-informatic pipeline produces output for diagnostic samples that are used as positive and negative control steps. The </w:t>
      </w:r>
      <w:r w:rsidR="0051153E">
        <w:rPr>
          <w:color w:val="000000"/>
          <w:sz w:val="22"/>
          <w:szCs w:val="22"/>
        </w:rPr>
        <w:t>a</w:t>
      </w:r>
      <w:r w:rsidRPr="008E48A3">
        <w:rPr>
          <w:color w:val="000000"/>
          <w:sz w:val="22"/>
          <w:szCs w:val="22"/>
        </w:rPr>
        <w:t xml:space="preserve">lien control sample consists of </w:t>
      </w:r>
      <w:r w:rsidRPr="008E48A3">
        <w:rPr>
          <w:i/>
          <w:color w:val="000000"/>
          <w:sz w:val="22"/>
          <w:szCs w:val="22"/>
        </w:rPr>
        <w:t>Nicotiana benthamiana</w:t>
      </w:r>
      <w:r w:rsidRPr="008E48A3">
        <w:rPr>
          <w:color w:val="000000"/>
          <w:sz w:val="22"/>
          <w:szCs w:val="22"/>
        </w:rPr>
        <w:t xml:space="preserve"> RNA extract (20 ng/</w:t>
      </w:r>
      <w:r w:rsidR="0097140E" w:rsidRPr="008E48A3">
        <w:rPr>
          <w:color w:val="000000"/>
          <w:sz w:val="22"/>
          <w:szCs w:val="22"/>
        </w:rPr>
        <w:t>µ</w:t>
      </w:r>
      <w:r w:rsidR="0097140E">
        <w:rPr>
          <w:color w:val="000000"/>
          <w:sz w:val="22"/>
          <w:szCs w:val="22"/>
        </w:rPr>
        <w:t>L</w:t>
      </w:r>
      <w:r w:rsidRPr="008E48A3">
        <w:rPr>
          <w:color w:val="000000"/>
          <w:sz w:val="22"/>
          <w:szCs w:val="22"/>
        </w:rPr>
        <w:t xml:space="preserve">) spiked with </w:t>
      </w:r>
      <w:bookmarkStart w:id="5" w:name="_Hlk157092349"/>
      <w:r w:rsidRPr="008E48A3">
        <w:rPr>
          <w:color w:val="000000"/>
          <w:sz w:val="22"/>
          <w:szCs w:val="22"/>
        </w:rPr>
        <w:t>ERCC RNA Spike-In Mix (</w:t>
      </w:r>
      <w:proofErr w:type="spellStart"/>
      <w:r w:rsidRPr="008E48A3">
        <w:rPr>
          <w:color w:val="000000"/>
          <w:sz w:val="22"/>
          <w:szCs w:val="22"/>
        </w:rPr>
        <w:t>Thermo</w:t>
      </w:r>
      <w:proofErr w:type="spellEnd"/>
      <w:r w:rsidR="0013599D">
        <w:rPr>
          <w:color w:val="000000"/>
          <w:sz w:val="22"/>
          <w:szCs w:val="22"/>
        </w:rPr>
        <w:t xml:space="preserve"> </w:t>
      </w:r>
      <w:r w:rsidRPr="008E48A3">
        <w:rPr>
          <w:color w:val="000000"/>
          <w:sz w:val="22"/>
          <w:szCs w:val="22"/>
        </w:rPr>
        <w:t>Fischer</w:t>
      </w:r>
      <w:r w:rsidR="0013599D">
        <w:rPr>
          <w:color w:val="000000"/>
          <w:sz w:val="22"/>
          <w:szCs w:val="22"/>
        </w:rPr>
        <w:t xml:space="preserve"> Scientific</w:t>
      </w:r>
      <w:r w:rsidRPr="008E48A3">
        <w:rPr>
          <w:color w:val="000000"/>
          <w:sz w:val="22"/>
          <w:szCs w:val="22"/>
        </w:rPr>
        <w:t xml:space="preserve">, cat. 4456740) </w:t>
      </w:r>
      <w:bookmarkEnd w:id="5"/>
      <w:r w:rsidRPr="008E48A3">
        <w:rPr>
          <w:color w:val="000000"/>
          <w:sz w:val="22"/>
          <w:szCs w:val="22"/>
        </w:rPr>
        <w:t xml:space="preserve">at a v:v ratio of </w:t>
      </w:r>
      <w:r w:rsidRPr="008E48A3">
        <w:rPr>
          <w:i/>
          <w:color w:val="000000"/>
          <w:sz w:val="22"/>
          <w:szCs w:val="22"/>
        </w:rPr>
        <w:t>N. benthamiana</w:t>
      </w:r>
      <w:r w:rsidRPr="008E48A3">
        <w:rPr>
          <w:color w:val="000000"/>
          <w:sz w:val="22"/>
          <w:szCs w:val="22"/>
        </w:rPr>
        <w:t>:</w:t>
      </w:r>
      <w:r w:rsidR="00C6550E">
        <w:rPr>
          <w:color w:val="000000"/>
          <w:sz w:val="22"/>
          <w:szCs w:val="22"/>
        </w:rPr>
        <w:t xml:space="preserve"> </w:t>
      </w:r>
      <w:r w:rsidRPr="008E48A3">
        <w:rPr>
          <w:color w:val="000000"/>
          <w:sz w:val="22"/>
          <w:szCs w:val="22"/>
        </w:rPr>
        <w:t xml:space="preserve">ERCC </w:t>
      </w:r>
      <w:r w:rsidR="00E71F06">
        <w:rPr>
          <w:color w:val="000000"/>
          <w:sz w:val="22"/>
          <w:szCs w:val="22"/>
        </w:rPr>
        <w:t xml:space="preserve">of </w:t>
      </w:r>
      <w:r w:rsidRPr="008E48A3">
        <w:rPr>
          <w:color w:val="000000"/>
          <w:sz w:val="22"/>
          <w:szCs w:val="22"/>
        </w:rPr>
        <w:t xml:space="preserve">99:1. Analysis of virus and viroid content in the </w:t>
      </w:r>
      <w:r w:rsidR="0051153E">
        <w:rPr>
          <w:color w:val="000000"/>
          <w:sz w:val="22"/>
          <w:szCs w:val="22"/>
        </w:rPr>
        <w:t>a</w:t>
      </w:r>
      <w:r w:rsidRPr="008E48A3">
        <w:rPr>
          <w:color w:val="000000"/>
          <w:sz w:val="22"/>
          <w:szCs w:val="22"/>
        </w:rPr>
        <w:t>lien control and diagnostic sample, in the context of the library preparation and sequence batch, is used to detect potential contamination.</w:t>
      </w:r>
    </w:p>
    <w:p w14:paraId="0000016F" w14:textId="77777777" w:rsidR="00D13967" w:rsidRPr="008E48A3" w:rsidRDefault="00B513E6">
      <w:pPr>
        <w:pBdr>
          <w:top w:val="nil"/>
          <w:left w:val="nil"/>
          <w:bottom w:val="nil"/>
          <w:right w:val="nil"/>
          <w:between w:val="nil"/>
        </w:pBdr>
        <w:ind w:left="709"/>
        <w:jc w:val="both"/>
        <w:rPr>
          <w:color w:val="000000"/>
          <w:sz w:val="22"/>
          <w:szCs w:val="22"/>
        </w:rPr>
      </w:pPr>
      <w:r w:rsidRPr="008E48A3">
        <w:rPr>
          <w:color w:val="000000"/>
          <w:sz w:val="22"/>
          <w:szCs w:val="22"/>
        </w:rPr>
        <w:t xml:space="preserve"> </w:t>
      </w:r>
    </w:p>
    <w:p w14:paraId="00000170" w14:textId="77777777" w:rsidR="00D13967" w:rsidRPr="008E48A3" w:rsidRDefault="00B513E6">
      <w:pPr>
        <w:numPr>
          <w:ilvl w:val="0"/>
          <w:numId w:val="6"/>
        </w:numPr>
        <w:pBdr>
          <w:top w:val="nil"/>
          <w:left w:val="nil"/>
          <w:bottom w:val="nil"/>
          <w:right w:val="nil"/>
          <w:between w:val="nil"/>
        </w:pBdr>
        <w:ind w:left="1134" w:hanging="425"/>
        <w:jc w:val="both"/>
        <w:rPr>
          <w:color w:val="000000"/>
          <w:sz w:val="22"/>
          <w:szCs w:val="22"/>
        </w:rPr>
      </w:pPr>
      <w:r w:rsidRPr="008E48A3">
        <w:rPr>
          <w:color w:val="000000"/>
          <w:sz w:val="22"/>
          <w:szCs w:val="22"/>
        </w:rPr>
        <w:t xml:space="preserve">Negative control steps for the alien control: </w:t>
      </w:r>
    </w:p>
    <w:p w14:paraId="00000171" w14:textId="581B7C2E" w:rsidR="00D13967" w:rsidRPr="008E48A3" w:rsidRDefault="00B513E6">
      <w:pPr>
        <w:numPr>
          <w:ilvl w:val="0"/>
          <w:numId w:val="12"/>
        </w:numPr>
        <w:pBdr>
          <w:top w:val="nil"/>
          <w:left w:val="nil"/>
          <w:bottom w:val="nil"/>
          <w:right w:val="nil"/>
          <w:between w:val="nil"/>
        </w:pBdr>
        <w:ind w:left="1560"/>
        <w:jc w:val="both"/>
        <w:rPr>
          <w:color w:val="000000"/>
          <w:sz w:val="22"/>
          <w:szCs w:val="22"/>
        </w:rPr>
      </w:pPr>
      <w:r w:rsidRPr="008E48A3">
        <w:rPr>
          <w:color w:val="000000"/>
          <w:sz w:val="22"/>
          <w:szCs w:val="22"/>
        </w:rPr>
        <w:t xml:space="preserve">The </w:t>
      </w:r>
      <w:r w:rsidR="0051153E">
        <w:rPr>
          <w:color w:val="000000"/>
          <w:sz w:val="22"/>
          <w:szCs w:val="22"/>
        </w:rPr>
        <w:t>a</w:t>
      </w:r>
      <w:r w:rsidRPr="008E48A3">
        <w:rPr>
          <w:color w:val="000000"/>
          <w:sz w:val="22"/>
          <w:szCs w:val="22"/>
        </w:rPr>
        <w:t>lien control serves as negative control for virus/viroid content as no viruses or viroids are expected to be present.</w:t>
      </w:r>
    </w:p>
    <w:p w14:paraId="00000172" w14:textId="77777777" w:rsidR="00D13967" w:rsidRPr="008E48A3" w:rsidRDefault="00B513E6">
      <w:pPr>
        <w:numPr>
          <w:ilvl w:val="0"/>
          <w:numId w:val="6"/>
        </w:numPr>
        <w:pBdr>
          <w:top w:val="nil"/>
          <w:left w:val="nil"/>
          <w:bottom w:val="nil"/>
          <w:right w:val="nil"/>
          <w:between w:val="nil"/>
        </w:pBdr>
        <w:ind w:left="1134" w:hanging="425"/>
        <w:jc w:val="both"/>
        <w:rPr>
          <w:color w:val="000000"/>
          <w:sz w:val="22"/>
          <w:szCs w:val="22"/>
        </w:rPr>
      </w:pPr>
      <w:r w:rsidRPr="008E48A3">
        <w:rPr>
          <w:color w:val="000000"/>
          <w:sz w:val="22"/>
          <w:szCs w:val="22"/>
        </w:rPr>
        <w:t xml:space="preserve">Negative control steps for the diagnostic samples: </w:t>
      </w:r>
    </w:p>
    <w:p w14:paraId="00000173" w14:textId="6972704C" w:rsidR="00D13967" w:rsidRPr="008E48A3" w:rsidRDefault="00B513E6">
      <w:pPr>
        <w:numPr>
          <w:ilvl w:val="0"/>
          <w:numId w:val="12"/>
        </w:numPr>
        <w:pBdr>
          <w:top w:val="nil"/>
          <w:left w:val="nil"/>
          <w:bottom w:val="nil"/>
          <w:right w:val="nil"/>
          <w:between w:val="nil"/>
        </w:pBdr>
        <w:ind w:left="1560"/>
        <w:jc w:val="both"/>
        <w:rPr>
          <w:color w:val="000000"/>
          <w:sz w:val="22"/>
          <w:szCs w:val="22"/>
        </w:rPr>
      </w:pPr>
      <w:r w:rsidRPr="008E48A3">
        <w:rPr>
          <w:color w:val="000000"/>
          <w:sz w:val="22"/>
          <w:szCs w:val="22"/>
        </w:rPr>
        <w:t xml:space="preserve">ERCC-00130, which is present at </w:t>
      </w:r>
      <w:r w:rsidR="008963B8">
        <w:rPr>
          <w:color w:val="000000"/>
          <w:sz w:val="22"/>
          <w:szCs w:val="22"/>
        </w:rPr>
        <w:t xml:space="preserve">a </w:t>
      </w:r>
      <w:r w:rsidRPr="008E48A3">
        <w:rPr>
          <w:color w:val="000000"/>
          <w:sz w:val="22"/>
          <w:szCs w:val="22"/>
        </w:rPr>
        <w:t xml:space="preserve">high concentration in the </w:t>
      </w:r>
      <w:r w:rsidR="0051153E">
        <w:rPr>
          <w:color w:val="000000"/>
          <w:sz w:val="22"/>
          <w:szCs w:val="22"/>
        </w:rPr>
        <w:t>a</w:t>
      </w:r>
      <w:r w:rsidRPr="008E48A3">
        <w:rPr>
          <w:color w:val="000000"/>
          <w:sz w:val="22"/>
          <w:szCs w:val="22"/>
        </w:rPr>
        <w:t>lien control, is monitored in datasets generated for the diagnostic samples to identify potential contamination during library preparation and sequencing.</w:t>
      </w:r>
    </w:p>
    <w:p w14:paraId="00000174" w14:textId="77777777" w:rsidR="00D13967" w:rsidRPr="008E48A3" w:rsidRDefault="00D13967">
      <w:pPr>
        <w:pBdr>
          <w:top w:val="nil"/>
          <w:left w:val="nil"/>
          <w:bottom w:val="nil"/>
          <w:right w:val="nil"/>
          <w:between w:val="nil"/>
        </w:pBdr>
        <w:ind w:left="360" w:hanging="360"/>
        <w:jc w:val="both"/>
        <w:rPr>
          <w:color w:val="000000"/>
          <w:sz w:val="22"/>
          <w:szCs w:val="22"/>
        </w:rPr>
      </w:pPr>
    </w:p>
    <w:p w14:paraId="00000175" w14:textId="77777777" w:rsidR="00D13967" w:rsidRPr="008E48A3" w:rsidRDefault="00B513E6">
      <w:pPr>
        <w:numPr>
          <w:ilvl w:val="0"/>
          <w:numId w:val="6"/>
        </w:numPr>
        <w:pBdr>
          <w:top w:val="nil"/>
          <w:left w:val="nil"/>
          <w:bottom w:val="nil"/>
          <w:right w:val="nil"/>
          <w:between w:val="nil"/>
        </w:pBdr>
        <w:ind w:left="1134" w:hanging="425"/>
        <w:jc w:val="both"/>
        <w:rPr>
          <w:color w:val="000000"/>
          <w:sz w:val="22"/>
          <w:szCs w:val="22"/>
        </w:rPr>
      </w:pPr>
      <w:r w:rsidRPr="008E48A3">
        <w:rPr>
          <w:color w:val="000000"/>
          <w:sz w:val="22"/>
          <w:szCs w:val="22"/>
        </w:rPr>
        <w:t xml:space="preserve">Positive control steps for the alien control: </w:t>
      </w:r>
    </w:p>
    <w:p w14:paraId="00000176" w14:textId="2D3D82B2" w:rsidR="00D13967" w:rsidRPr="008E48A3" w:rsidRDefault="00B513E6">
      <w:pPr>
        <w:numPr>
          <w:ilvl w:val="0"/>
          <w:numId w:val="12"/>
        </w:numPr>
        <w:pBdr>
          <w:top w:val="nil"/>
          <w:left w:val="nil"/>
          <w:bottom w:val="nil"/>
          <w:right w:val="nil"/>
          <w:between w:val="nil"/>
        </w:pBdr>
        <w:ind w:left="1560"/>
        <w:jc w:val="both"/>
        <w:rPr>
          <w:color w:val="000000"/>
          <w:sz w:val="22"/>
          <w:szCs w:val="22"/>
        </w:rPr>
      </w:pPr>
      <w:r w:rsidRPr="008E48A3">
        <w:rPr>
          <w:color w:val="000000"/>
          <w:sz w:val="22"/>
          <w:szCs w:val="22"/>
        </w:rPr>
        <w:t xml:space="preserve">Low level target detection is monitored with ERCCs -00019, -00053, -00078 and 00084 present in the </w:t>
      </w:r>
      <w:r w:rsidR="0051153E">
        <w:rPr>
          <w:color w:val="000000"/>
          <w:sz w:val="22"/>
          <w:szCs w:val="22"/>
        </w:rPr>
        <w:t>a</w:t>
      </w:r>
      <w:r w:rsidRPr="008E48A3">
        <w:rPr>
          <w:color w:val="000000"/>
          <w:sz w:val="22"/>
          <w:szCs w:val="22"/>
        </w:rPr>
        <w:t>lien control sample</w:t>
      </w:r>
    </w:p>
    <w:p w14:paraId="00000177" w14:textId="77777777" w:rsidR="00D13967" w:rsidRPr="008E48A3" w:rsidRDefault="00B513E6">
      <w:pPr>
        <w:numPr>
          <w:ilvl w:val="0"/>
          <w:numId w:val="12"/>
        </w:numPr>
        <w:pBdr>
          <w:top w:val="nil"/>
          <w:left w:val="nil"/>
          <w:bottom w:val="nil"/>
          <w:right w:val="nil"/>
          <w:between w:val="nil"/>
        </w:pBdr>
        <w:ind w:left="1560"/>
        <w:jc w:val="both"/>
        <w:rPr>
          <w:color w:val="000000"/>
          <w:sz w:val="22"/>
          <w:szCs w:val="22"/>
        </w:rPr>
      </w:pPr>
      <w:r w:rsidRPr="008E48A3">
        <w:rPr>
          <w:color w:val="000000"/>
          <w:sz w:val="22"/>
          <w:szCs w:val="22"/>
        </w:rPr>
        <w:t xml:space="preserve">The plant </w:t>
      </w:r>
      <w:proofErr w:type="spellStart"/>
      <w:r w:rsidRPr="008E48A3">
        <w:rPr>
          <w:i/>
          <w:color w:val="000000"/>
          <w:sz w:val="22"/>
          <w:szCs w:val="22"/>
        </w:rPr>
        <w:t>rbcL</w:t>
      </w:r>
      <w:proofErr w:type="spellEnd"/>
      <w:r w:rsidRPr="008E48A3">
        <w:rPr>
          <w:color w:val="000000"/>
          <w:sz w:val="22"/>
          <w:szCs w:val="22"/>
        </w:rPr>
        <w:t xml:space="preserve"> gene is used for host species verification</w:t>
      </w:r>
    </w:p>
    <w:p w14:paraId="00000178" w14:textId="77777777" w:rsidR="00D13967" w:rsidRPr="008E48A3" w:rsidRDefault="00B513E6">
      <w:pPr>
        <w:numPr>
          <w:ilvl w:val="0"/>
          <w:numId w:val="12"/>
        </w:numPr>
        <w:pBdr>
          <w:top w:val="nil"/>
          <w:left w:val="nil"/>
          <w:bottom w:val="nil"/>
          <w:right w:val="nil"/>
          <w:between w:val="nil"/>
        </w:pBdr>
        <w:ind w:left="1560"/>
        <w:jc w:val="both"/>
        <w:rPr>
          <w:color w:val="000000"/>
          <w:sz w:val="22"/>
          <w:szCs w:val="22"/>
        </w:rPr>
      </w:pPr>
      <w:bookmarkStart w:id="6" w:name="_heading=h.3znysh7" w:colFirst="0" w:colLast="0"/>
      <w:bookmarkEnd w:id="6"/>
      <w:r w:rsidRPr="008E48A3">
        <w:rPr>
          <w:color w:val="000000"/>
          <w:sz w:val="22"/>
          <w:szCs w:val="22"/>
        </w:rPr>
        <w:t>Control of rRNA depletion efficiency</w:t>
      </w:r>
    </w:p>
    <w:p w14:paraId="00000179" w14:textId="77777777" w:rsidR="00D13967" w:rsidRPr="008E48A3" w:rsidRDefault="00B513E6">
      <w:pPr>
        <w:numPr>
          <w:ilvl w:val="0"/>
          <w:numId w:val="6"/>
        </w:numPr>
        <w:pBdr>
          <w:top w:val="nil"/>
          <w:left w:val="nil"/>
          <w:bottom w:val="nil"/>
          <w:right w:val="nil"/>
          <w:between w:val="nil"/>
        </w:pBdr>
        <w:ind w:left="1134" w:hanging="425"/>
        <w:jc w:val="both"/>
        <w:rPr>
          <w:color w:val="000000"/>
          <w:sz w:val="22"/>
          <w:szCs w:val="22"/>
        </w:rPr>
      </w:pPr>
      <w:r w:rsidRPr="008E48A3">
        <w:rPr>
          <w:color w:val="000000"/>
          <w:sz w:val="22"/>
          <w:szCs w:val="22"/>
        </w:rPr>
        <w:t xml:space="preserve">Positive control steps for the diagnostic samples: </w:t>
      </w:r>
    </w:p>
    <w:p w14:paraId="0000017A" w14:textId="77777777" w:rsidR="00D13967" w:rsidRPr="008E48A3" w:rsidRDefault="00B513E6">
      <w:pPr>
        <w:numPr>
          <w:ilvl w:val="0"/>
          <w:numId w:val="12"/>
        </w:numPr>
        <w:pBdr>
          <w:top w:val="nil"/>
          <w:left w:val="nil"/>
          <w:bottom w:val="nil"/>
          <w:right w:val="nil"/>
          <w:between w:val="nil"/>
        </w:pBdr>
        <w:ind w:left="1560"/>
        <w:jc w:val="both"/>
        <w:rPr>
          <w:color w:val="000000"/>
          <w:sz w:val="22"/>
          <w:szCs w:val="22"/>
        </w:rPr>
      </w:pPr>
      <w:r w:rsidRPr="008E48A3">
        <w:rPr>
          <w:color w:val="000000"/>
          <w:sz w:val="22"/>
          <w:szCs w:val="22"/>
        </w:rPr>
        <w:t xml:space="preserve">The plant </w:t>
      </w:r>
      <w:proofErr w:type="spellStart"/>
      <w:r w:rsidRPr="008E48A3">
        <w:rPr>
          <w:i/>
          <w:color w:val="000000"/>
          <w:sz w:val="22"/>
          <w:szCs w:val="22"/>
        </w:rPr>
        <w:t>rbcL</w:t>
      </w:r>
      <w:proofErr w:type="spellEnd"/>
      <w:r w:rsidRPr="008E48A3">
        <w:rPr>
          <w:color w:val="000000"/>
          <w:sz w:val="22"/>
          <w:szCs w:val="22"/>
        </w:rPr>
        <w:t xml:space="preserve"> gene is used for host species verification</w:t>
      </w:r>
    </w:p>
    <w:p w14:paraId="0000017B" w14:textId="77777777" w:rsidR="00D13967" w:rsidRPr="008E48A3" w:rsidRDefault="00B513E6">
      <w:pPr>
        <w:numPr>
          <w:ilvl w:val="0"/>
          <w:numId w:val="12"/>
        </w:numPr>
        <w:pBdr>
          <w:top w:val="nil"/>
          <w:left w:val="nil"/>
          <w:bottom w:val="nil"/>
          <w:right w:val="nil"/>
          <w:between w:val="nil"/>
        </w:pBdr>
        <w:ind w:left="1560"/>
        <w:jc w:val="both"/>
        <w:rPr>
          <w:color w:val="000000"/>
          <w:sz w:val="22"/>
          <w:szCs w:val="22"/>
        </w:rPr>
      </w:pPr>
      <w:r w:rsidRPr="008E48A3">
        <w:rPr>
          <w:color w:val="000000"/>
          <w:sz w:val="22"/>
          <w:szCs w:val="22"/>
        </w:rPr>
        <w:t>Control of rRNA depletion efficiency</w:t>
      </w:r>
    </w:p>
    <w:p w14:paraId="27DD95CE" w14:textId="77777777" w:rsidR="00BF2AAA" w:rsidRPr="008E48A3" w:rsidRDefault="00BF2AAA" w:rsidP="00BF2AAA">
      <w:pPr>
        <w:rPr>
          <w:sz w:val="22"/>
          <w:szCs w:val="22"/>
        </w:rPr>
      </w:pPr>
    </w:p>
    <w:p w14:paraId="7AC8D95F" w14:textId="4F658A53" w:rsidR="00BF2AAA" w:rsidRDefault="00FB709F" w:rsidP="00BF2AAA">
      <w:pPr>
        <w:rPr>
          <w:sz w:val="22"/>
          <w:szCs w:val="22"/>
        </w:rPr>
      </w:pPr>
      <w:r w:rsidRPr="008E48A3">
        <w:rPr>
          <w:sz w:val="22"/>
          <w:szCs w:val="22"/>
        </w:rPr>
        <w:t>Summary of the control</w:t>
      </w:r>
      <w:r w:rsidR="002D2B1F" w:rsidRPr="008E48A3">
        <w:rPr>
          <w:sz w:val="22"/>
          <w:szCs w:val="22"/>
        </w:rPr>
        <w:t>s used to ensure the technical performance of the test</w:t>
      </w:r>
    </w:p>
    <w:p w14:paraId="23C8835C" w14:textId="77777777" w:rsidR="00214701" w:rsidRPr="008E48A3" w:rsidRDefault="00214701" w:rsidP="00BF2AAA">
      <w:pPr>
        <w:rPr>
          <w:sz w:val="22"/>
          <w:szCs w:val="22"/>
        </w:rPr>
      </w:pPr>
    </w:p>
    <w:tbl>
      <w:tblPr>
        <w:tblW w:w="8212" w:type="dxa"/>
        <w:jc w:val="center"/>
        <w:tblLayout w:type="fixed"/>
        <w:tblCellMar>
          <w:left w:w="0" w:type="dxa"/>
          <w:right w:w="0" w:type="dxa"/>
        </w:tblCellMar>
        <w:tblLook w:val="04A0" w:firstRow="1" w:lastRow="0" w:firstColumn="1" w:lastColumn="0" w:noHBand="0" w:noVBand="1"/>
      </w:tblPr>
      <w:tblGrid>
        <w:gridCol w:w="2836"/>
        <w:gridCol w:w="1592"/>
        <w:gridCol w:w="1941"/>
        <w:gridCol w:w="1843"/>
      </w:tblGrid>
      <w:tr w:rsidR="00FB2894" w:rsidRPr="008E48A3" w14:paraId="56E1D0E9" w14:textId="77777777" w:rsidTr="00FB2894">
        <w:trPr>
          <w:jc w:val="center"/>
        </w:trPr>
        <w:tc>
          <w:tcPr>
            <w:tcW w:w="2836" w:type="dxa"/>
            <w:vMerge w:val="restart"/>
            <w:tcBorders>
              <w:top w:val="single" w:sz="8" w:space="0" w:color="auto"/>
              <w:left w:val="single" w:sz="8" w:space="0" w:color="auto"/>
              <w:right w:val="single" w:sz="8" w:space="0" w:color="auto"/>
            </w:tcBorders>
            <w:shd w:val="clear" w:color="auto" w:fill="D9D9D9"/>
            <w:tcMar>
              <w:top w:w="0" w:type="dxa"/>
              <w:left w:w="108" w:type="dxa"/>
              <w:bottom w:w="0" w:type="dxa"/>
              <w:right w:w="108" w:type="dxa"/>
            </w:tcMar>
            <w:hideMark/>
          </w:tcPr>
          <w:p w14:paraId="6B88001B" w14:textId="77777777" w:rsidR="00FB2894" w:rsidRPr="008E48A3" w:rsidRDefault="00FB2894" w:rsidP="00214701">
            <w:pPr>
              <w:pStyle w:val="Default"/>
              <w:rPr>
                <w:b/>
                <w:bCs/>
                <w:sz w:val="22"/>
                <w:szCs w:val="22"/>
                <w:highlight w:val="yellow"/>
              </w:rPr>
            </w:pPr>
            <w:r w:rsidRPr="00DA4263">
              <w:rPr>
                <w:b/>
                <w:bCs/>
                <w:sz w:val="22"/>
                <w:szCs w:val="22"/>
              </w:rPr>
              <w:t>Step in the procedure</w:t>
            </w:r>
          </w:p>
        </w:tc>
        <w:tc>
          <w:tcPr>
            <w:tcW w:w="3533" w:type="dxa"/>
            <w:gridSpan w:val="2"/>
            <w:tcBorders>
              <w:top w:val="single" w:sz="8" w:space="0" w:color="auto"/>
              <w:left w:val="nil"/>
              <w:bottom w:val="single" w:sz="8" w:space="0" w:color="auto"/>
              <w:right w:val="single" w:sz="4" w:space="0" w:color="auto"/>
            </w:tcBorders>
            <w:shd w:val="clear" w:color="auto" w:fill="D9D9D9"/>
            <w:tcMar>
              <w:top w:w="0" w:type="dxa"/>
              <w:left w:w="108" w:type="dxa"/>
              <w:bottom w:w="0" w:type="dxa"/>
              <w:right w:w="108" w:type="dxa"/>
            </w:tcMar>
            <w:hideMark/>
          </w:tcPr>
          <w:p w14:paraId="4A8FE649" w14:textId="18BC70F5" w:rsidR="00FB2894" w:rsidRPr="00DA4263" w:rsidRDefault="00FB2894" w:rsidP="00FB2894">
            <w:pPr>
              <w:pStyle w:val="Default"/>
              <w:jc w:val="center"/>
              <w:rPr>
                <w:b/>
                <w:bCs/>
                <w:sz w:val="22"/>
                <w:szCs w:val="22"/>
                <w:lang w:val="es-ES"/>
              </w:rPr>
            </w:pPr>
            <w:r>
              <w:rPr>
                <w:b/>
                <w:bCs/>
                <w:sz w:val="22"/>
                <w:szCs w:val="22"/>
              </w:rPr>
              <w:t>A</w:t>
            </w:r>
            <w:proofErr w:type="spellStart"/>
            <w:r w:rsidRPr="00DA4263">
              <w:rPr>
                <w:b/>
                <w:bCs/>
                <w:sz w:val="22"/>
                <w:szCs w:val="22"/>
                <w:lang w:val="es-ES"/>
              </w:rPr>
              <w:t>lien</w:t>
            </w:r>
            <w:proofErr w:type="spellEnd"/>
            <w:r w:rsidRPr="00DA4263">
              <w:rPr>
                <w:b/>
                <w:bCs/>
                <w:sz w:val="22"/>
                <w:szCs w:val="22"/>
                <w:lang w:val="es-ES"/>
              </w:rPr>
              <w:t xml:space="preserve"> control</w:t>
            </w:r>
            <w:r>
              <w:rPr>
                <w:b/>
                <w:bCs/>
                <w:sz w:val="22"/>
                <w:szCs w:val="22"/>
                <w:lang w:val="es-ES"/>
              </w:rPr>
              <w:t xml:space="preserve"> and </w:t>
            </w:r>
            <w:proofErr w:type="spellStart"/>
            <w:r w:rsidRPr="00DA4263">
              <w:rPr>
                <w:b/>
                <w:bCs/>
                <w:sz w:val="22"/>
                <w:szCs w:val="22"/>
                <w:lang w:val="es-ES"/>
              </w:rPr>
              <w:t>diagnostic</w:t>
            </w:r>
            <w:proofErr w:type="spellEnd"/>
            <w:r w:rsidRPr="00DA4263">
              <w:rPr>
                <w:b/>
                <w:bCs/>
                <w:sz w:val="22"/>
                <w:szCs w:val="22"/>
                <w:lang w:val="es-ES"/>
              </w:rPr>
              <w:t xml:space="preserve"> </w:t>
            </w:r>
            <w:proofErr w:type="spellStart"/>
            <w:r w:rsidRPr="00DA4263">
              <w:rPr>
                <w:b/>
                <w:bCs/>
                <w:sz w:val="22"/>
                <w:szCs w:val="22"/>
                <w:lang w:val="es-ES"/>
              </w:rPr>
              <w:t>sample</w:t>
            </w:r>
            <w:r>
              <w:rPr>
                <w:b/>
                <w:bCs/>
                <w:sz w:val="22"/>
                <w:szCs w:val="22"/>
                <w:lang w:val="es-ES"/>
              </w:rPr>
              <w:t>s</w:t>
            </w:r>
            <w:proofErr w:type="spellEnd"/>
          </w:p>
        </w:tc>
        <w:tc>
          <w:tcPr>
            <w:tcW w:w="1843" w:type="dxa"/>
            <w:vMerge w:val="restart"/>
            <w:tcBorders>
              <w:top w:val="single" w:sz="8" w:space="0" w:color="auto"/>
              <w:left w:val="single" w:sz="4" w:space="0" w:color="auto"/>
              <w:right w:val="single" w:sz="8" w:space="0" w:color="auto"/>
            </w:tcBorders>
            <w:shd w:val="clear" w:color="auto" w:fill="D9D9D9"/>
            <w:tcMar>
              <w:top w:w="0" w:type="dxa"/>
              <w:left w:w="108" w:type="dxa"/>
              <w:bottom w:w="0" w:type="dxa"/>
              <w:right w:w="108" w:type="dxa"/>
            </w:tcMar>
          </w:tcPr>
          <w:p w14:paraId="0D826793" w14:textId="77777777" w:rsidR="00FB2894" w:rsidRPr="00DA4263" w:rsidRDefault="00FB2894" w:rsidP="00FB2894">
            <w:pPr>
              <w:pStyle w:val="Default"/>
              <w:jc w:val="center"/>
              <w:rPr>
                <w:b/>
                <w:bCs/>
                <w:sz w:val="22"/>
                <w:szCs w:val="22"/>
              </w:rPr>
            </w:pPr>
            <w:r w:rsidRPr="00DA4263">
              <w:rPr>
                <w:b/>
                <w:bCs/>
                <w:sz w:val="22"/>
                <w:szCs w:val="22"/>
              </w:rPr>
              <w:t>ERCC</w:t>
            </w:r>
          </w:p>
        </w:tc>
      </w:tr>
      <w:tr w:rsidR="00FB2894" w:rsidRPr="008E48A3" w14:paraId="722C8C5D" w14:textId="77777777" w:rsidTr="00FB2894">
        <w:trPr>
          <w:jc w:val="center"/>
        </w:trPr>
        <w:tc>
          <w:tcPr>
            <w:tcW w:w="2836" w:type="dxa"/>
            <w:vMerge/>
            <w:tcBorders>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14:paraId="150B0FBD" w14:textId="77777777" w:rsidR="00FB2894" w:rsidRPr="00DA4263" w:rsidRDefault="00FB2894" w:rsidP="00214701">
            <w:pPr>
              <w:pStyle w:val="Default"/>
              <w:rPr>
                <w:b/>
                <w:bCs/>
                <w:sz w:val="22"/>
                <w:szCs w:val="22"/>
              </w:rPr>
            </w:pPr>
          </w:p>
        </w:tc>
        <w:tc>
          <w:tcPr>
            <w:tcW w:w="1592"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14:paraId="64679263" w14:textId="47B70C19" w:rsidR="00FB2894" w:rsidRPr="00DA4263" w:rsidRDefault="00FB2894" w:rsidP="00FB2894">
            <w:pPr>
              <w:pStyle w:val="Default"/>
              <w:jc w:val="center"/>
              <w:rPr>
                <w:b/>
                <w:bCs/>
                <w:sz w:val="22"/>
                <w:szCs w:val="22"/>
                <w:lang w:val="es-ES"/>
              </w:rPr>
            </w:pPr>
            <w:proofErr w:type="spellStart"/>
            <w:r w:rsidRPr="00DA4263">
              <w:rPr>
                <w:b/>
                <w:bCs/>
                <w:sz w:val="22"/>
                <w:szCs w:val="22"/>
                <w:lang w:val="es-ES"/>
              </w:rPr>
              <w:t>rbcL</w:t>
            </w:r>
            <w:proofErr w:type="spellEnd"/>
          </w:p>
        </w:tc>
        <w:tc>
          <w:tcPr>
            <w:tcW w:w="1941" w:type="dxa"/>
            <w:tcBorders>
              <w:top w:val="single" w:sz="8" w:space="0" w:color="auto"/>
              <w:left w:val="nil"/>
              <w:bottom w:val="single" w:sz="8" w:space="0" w:color="auto"/>
              <w:right w:val="single" w:sz="4" w:space="0" w:color="auto"/>
            </w:tcBorders>
            <w:shd w:val="clear" w:color="auto" w:fill="D9D9D9"/>
          </w:tcPr>
          <w:p w14:paraId="7467B9CD" w14:textId="3B08C9FB" w:rsidR="00FB2894" w:rsidRPr="00DA4263" w:rsidDel="00DA4263" w:rsidRDefault="00FB2894" w:rsidP="00FB2894">
            <w:pPr>
              <w:pStyle w:val="Default"/>
              <w:jc w:val="center"/>
              <w:rPr>
                <w:b/>
                <w:bCs/>
                <w:sz w:val="22"/>
                <w:szCs w:val="22"/>
                <w:lang w:val="es-ES"/>
              </w:rPr>
            </w:pPr>
            <w:r w:rsidRPr="00DA4263">
              <w:rPr>
                <w:b/>
                <w:bCs/>
                <w:sz w:val="22"/>
                <w:szCs w:val="22"/>
                <w:lang w:val="es-ES"/>
              </w:rPr>
              <w:t xml:space="preserve">% plant </w:t>
            </w:r>
            <w:proofErr w:type="spellStart"/>
            <w:r w:rsidRPr="00DA4263">
              <w:rPr>
                <w:b/>
                <w:bCs/>
                <w:sz w:val="22"/>
                <w:szCs w:val="22"/>
                <w:lang w:val="es-ES"/>
              </w:rPr>
              <w:t>rRNA</w:t>
            </w:r>
            <w:proofErr w:type="spellEnd"/>
          </w:p>
        </w:tc>
        <w:tc>
          <w:tcPr>
            <w:tcW w:w="1843" w:type="dxa"/>
            <w:vMerge/>
            <w:tcBorders>
              <w:left w:val="single" w:sz="4" w:space="0" w:color="auto"/>
              <w:bottom w:val="single" w:sz="8" w:space="0" w:color="auto"/>
              <w:right w:val="single" w:sz="8" w:space="0" w:color="auto"/>
            </w:tcBorders>
            <w:shd w:val="clear" w:color="auto" w:fill="D9D9D9"/>
            <w:tcMar>
              <w:top w:w="0" w:type="dxa"/>
              <w:left w:w="108" w:type="dxa"/>
              <w:bottom w:w="0" w:type="dxa"/>
              <w:right w:w="108" w:type="dxa"/>
            </w:tcMar>
          </w:tcPr>
          <w:p w14:paraId="4A4FE582" w14:textId="77777777" w:rsidR="00FB2894" w:rsidRPr="00DA4263" w:rsidRDefault="00FB2894" w:rsidP="00FB2894">
            <w:pPr>
              <w:pStyle w:val="Default"/>
              <w:jc w:val="center"/>
              <w:rPr>
                <w:b/>
                <w:bCs/>
                <w:sz w:val="22"/>
                <w:szCs w:val="22"/>
              </w:rPr>
            </w:pPr>
          </w:p>
        </w:tc>
      </w:tr>
      <w:tr w:rsidR="00FB2894" w:rsidRPr="008E48A3" w14:paraId="15382F3F" w14:textId="77777777" w:rsidTr="00FB2894">
        <w:trPr>
          <w:jc w:val="center"/>
        </w:trPr>
        <w:tc>
          <w:tcPr>
            <w:tcW w:w="28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0186E8F" w14:textId="77777777" w:rsidR="00FB2894" w:rsidRPr="008E48A3" w:rsidRDefault="00FB2894" w:rsidP="00214701">
            <w:pPr>
              <w:pStyle w:val="Default"/>
              <w:rPr>
                <w:sz w:val="22"/>
                <w:szCs w:val="22"/>
              </w:rPr>
            </w:pPr>
            <w:r w:rsidRPr="008E48A3">
              <w:rPr>
                <w:sz w:val="22"/>
                <w:szCs w:val="22"/>
              </w:rPr>
              <w:t>Sample preparation</w:t>
            </w:r>
          </w:p>
        </w:tc>
        <w:tc>
          <w:tcPr>
            <w:tcW w:w="1592"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34563DB7" w14:textId="77777777" w:rsidR="00FB2894" w:rsidRPr="00DA4263" w:rsidRDefault="00FB2894" w:rsidP="00FB2894">
            <w:pPr>
              <w:pStyle w:val="Default"/>
              <w:jc w:val="center"/>
              <w:rPr>
                <w:sz w:val="22"/>
                <w:szCs w:val="22"/>
              </w:rPr>
            </w:pPr>
            <w:r w:rsidRPr="00DA4263">
              <w:rPr>
                <w:sz w:val="22"/>
                <w:szCs w:val="22"/>
              </w:rPr>
              <w:t>x</w:t>
            </w:r>
          </w:p>
        </w:tc>
        <w:tc>
          <w:tcPr>
            <w:tcW w:w="1941" w:type="dxa"/>
            <w:tcBorders>
              <w:top w:val="nil"/>
              <w:left w:val="nil"/>
              <w:bottom w:val="single" w:sz="8" w:space="0" w:color="auto"/>
              <w:right w:val="single" w:sz="4" w:space="0" w:color="auto"/>
            </w:tcBorders>
            <w:shd w:val="clear" w:color="auto" w:fill="auto"/>
          </w:tcPr>
          <w:p w14:paraId="6B8A602F" w14:textId="77777777" w:rsidR="00FB2894" w:rsidRPr="00DA4263" w:rsidRDefault="00FB2894" w:rsidP="00FB2894">
            <w:pPr>
              <w:pStyle w:val="Default"/>
              <w:jc w:val="center"/>
              <w:rPr>
                <w:sz w:val="22"/>
                <w:szCs w:val="22"/>
              </w:rPr>
            </w:pPr>
          </w:p>
        </w:tc>
        <w:tc>
          <w:tcPr>
            <w:tcW w:w="1843" w:type="dxa"/>
            <w:tcBorders>
              <w:top w:val="single" w:sz="8" w:space="0" w:color="auto"/>
              <w:left w:val="single" w:sz="4" w:space="0" w:color="auto"/>
              <w:bottom w:val="single" w:sz="8" w:space="0" w:color="auto"/>
              <w:right w:val="single" w:sz="8" w:space="0" w:color="auto"/>
            </w:tcBorders>
            <w:shd w:val="clear" w:color="auto" w:fill="auto"/>
            <w:tcMar>
              <w:top w:w="0" w:type="dxa"/>
              <w:left w:w="108" w:type="dxa"/>
              <w:bottom w:w="0" w:type="dxa"/>
              <w:right w:w="108" w:type="dxa"/>
            </w:tcMar>
          </w:tcPr>
          <w:p w14:paraId="3698C896" w14:textId="77777777" w:rsidR="00FB2894" w:rsidRPr="00DA4263" w:rsidRDefault="00FB2894" w:rsidP="00FB2894">
            <w:pPr>
              <w:pStyle w:val="Default"/>
              <w:jc w:val="center"/>
              <w:rPr>
                <w:sz w:val="22"/>
                <w:szCs w:val="22"/>
              </w:rPr>
            </w:pPr>
          </w:p>
        </w:tc>
      </w:tr>
      <w:tr w:rsidR="00FB2894" w:rsidRPr="008E48A3" w14:paraId="0DAC71BA" w14:textId="77777777" w:rsidTr="00FB2894">
        <w:trPr>
          <w:jc w:val="center"/>
        </w:trPr>
        <w:tc>
          <w:tcPr>
            <w:tcW w:w="28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793E1C" w14:textId="77777777" w:rsidR="00FB2894" w:rsidRPr="008E48A3" w:rsidRDefault="00FB2894" w:rsidP="00214701">
            <w:pPr>
              <w:pStyle w:val="Default"/>
              <w:rPr>
                <w:sz w:val="22"/>
                <w:szCs w:val="22"/>
              </w:rPr>
            </w:pPr>
            <w:r w:rsidRPr="008E48A3">
              <w:rPr>
                <w:sz w:val="22"/>
                <w:szCs w:val="22"/>
              </w:rPr>
              <w:t>Nucleic Acid Extraction and Purification</w:t>
            </w:r>
          </w:p>
        </w:tc>
        <w:tc>
          <w:tcPr>
            <w:tcW w:w="1592"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715070D1" w14:textId="77777777" w:rsidR="00FB2894" w:rsidRPr="00DA4263" w:rsidRDefault="00FB2894" w:rsidP="00FB2894">
            <w:pPr>
              <w:pStyle w:val="Default"/>
              <w:jc w:val="center"/>
              <w:rPr>
                <w:sz w:val="22"/>
                <w:szCs w:val="22"/>
              </w:rPr>
            </w:pPr>
            <w:r w:rsidRPr="00DA4263">
              <w:rPr>
                <w:sz w:val="22"/>
                <w:szCs w:val="22"/>
              </w:rPr>
              <w:t>x</w:t>
            </w:r>
          </w:p>
        </w:tc>
        <w:tc>
          <w:tcPr>
            <w:tcW w:w="1941" w:type="dxa"/>
            <w:tcBorders>
              <w:top w:val="nil"/>
              <w:left w:val="nil"/>
              <w:bottom w:val="single" w:sz="8" w:space="0" w:color="auto"/>
              <w:right w:val="single" w:sz="4" w:space="0" w:color="auto"/>
            </w:tcBorders>
            <w:shd w:val="clear" w:color="auto" w:fill="auto"/>
          </w:tcPr>
          <w:p w14:paraId="3604E80E" w14:textId="77777777" w:rsidR="00FB2894" w:rsidRPr="00DA4263" w:rsidRDefault="00FB2894" w:rsidP="00FB2894">
            <w:pPr>
              <w:pStyle w:val="Default"/>
              <w:jc w:val="center"/>
              <w:rPr>
                <w:sz w:val="22"/>
                <w:szCs w:val="22"/>
              </w:rPr>
            </w:pPr>
          </w:p>
        </w:tc>
        <w:tc>
          <w:tcPr>
            <w:tcW w:w="1843" w:type="dxa"/>
            <w:tcBorders>
              <w:top w:val="single" w:sz="8" w:space="0" w:color="auto"/>
              <w:left w:val="single" w:sz="4" w:space="0" w:color="auto"/>
              <w:bottom w:val="single" w:sz="8" w:space="0" w:color="auto"/>
              <w:right w:val="single" w:sz="8" w:space="0" w:color="auto"/>
            </w:tcBorders>
            <w:shd w:val="clear" w:color="auto" w:fill="auto"/>
            <w:tcMar>
              <w:top w:w="0" w:type="dxa"/>
              <w:left w:w="108" w:type="dxa"/>
              <w:bottom w:w="0" w:type="dxa"/>
              <w:right w:w="108" w:type="dxa"/>
            </w:tcMar>
          </w:tcPr>
          <w:p w14:paraId="75472ABD" w14:textId="77777777" w:rsidR="00FB2894" w:rsidRPr="00DA4263" w:rsidRDefault="00FB2894" w:rsidP="00FB2894">
            <w:pPr>
              <w:pStyle w:val="Default"/>
              <w:jc w:val="center"/>
              <w:rPr>
                <w:sz w:val="22"/>
                <w:szCs w:val="22"/>
              </w:rPr>
            </w:pPr>
          </w:p>
        </w:tc>
      </w:tr>
      <w:tr w:rsidR="00FB2894" w:rsidRPr="0075200E" w14:paraId="0565E828" w14:textId="77777777" w:rsidTr="00FB2894">
        <w:trPr>
          <w:jc w:val="center"/>
        </w:trPr>
        <w:tc>
          <w:tcPr>
            <w:tcW w:w="28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07CA58F" w14:textId="52669FE9" w:rsidR="00FB2894" w:rsidRPr="008E48A3" w:rsidRDefault="00FB2894" w:rsidP="00214701">
            <w:pPr>
              <w:jc w:val="both"/>
              <w:rPr>
                <w:sz w:val="22"/>
                <w:szCs w:val="22"/>
              </w:rPr>
            </w:pPr>
            <w:r w:rsidRPr="008E48A3">
              <w:rPr>
                <w:sz w:val="22"/>
                <w:szCs w:val="22"/>
              </w:rPr>
              <w:t xml:space="preserve">Library preparation </w:t>
            </w:r>
          </w:p>
        </w:tc>
        <w:tc>
          <w:tcPr>
            <w:tcW w:w="1592"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18E81F51" w14:textId="77777777" w:rsidR="00FB2894" w:rsidRPr="00DA4263" w:rsidRDefault="00FB2894" w:rsidP="00FB2894">
            <w:pPr>
              <w:pStyle w:val="Default"/>
              <w:jc w:val="center"/>
              <w:rPr>
                <w:sz w:val="22"/>
                <w:szCs w:val="22"/>
              </w:rPr>
            </w:pPr>
          </w:p>
        </w:tc>
        <w:tc>
          <w:tcPr>
            <w:tcW w:w="1941" w:type="dxa"/>
            <w:tcBorders>
              <w:top w:val="nil"/>
              <w:left w:val="nil"/>
              <w:bottom w:val="single" w:sz="8" w:space="0" w:color="auto"/>
              <w:right w:val="single" w:sz="4" w:space="0" w:color="auto"/>
            </w:tcBorders>
            <w:shd w:val="clear" w:color="auto" w:fill="00B050"/>
          </w:tcPr>
          <w:p w14:paraId="1C061B07" w14:textId="782B089F" w:rsidR="00FB2894" w:rsidRPr="00DA4263" w:rsidRDefault="00FB2894" w:rsidP="00FB2894">
            <w:pPr>
              <w:pStyle w:val="Default"/>
              <w:jc w:val="center"/>
              <w:rPr>
                <w:sz w:val="22"/>
                <w:szCs w:val="22"/>
                <w:lang w:val="pt-BR"/>
              </w:rPr>
            </w:pPr>
            <w:r w:rsidRPr="00DA4263">
              <w:rPr>
                <w:sz w:val="22"/>
                <w:szCs w:val="22"/>
                <w:lang w:val="pt-BR"/>
              </w:rPr>
              <w:t>x (incl. Ribosomal RNA depletion</w:t>
            </w:r>
            <w:r>
              <w:rPr>
                <w:sz w:val="22"/>
                <w:szCs w:val="22"/>
                <w:lang w:val="pt-BR"/>
              </w:rPr>
              <w:t>)</w:t>
            </w:r>
          </w:p>
        </w:tc>
        <w:tc>
          <w:tcPr>
            <w:tcW w:w="1843" w:type="dxa"/>
            <w:tcBorders>
              <w:top w:val="single" w:sz="8" w:space="0" w:color="auto"/>
              <w:left w:val="single" w:sz="4" w:space="0" w:color="auto"/>
              <w:bottom w:val="single" w:sz="8" w:space="0" w:color="auto"/>
              <w:right w:val="single" w:sz="8" w:space="0" w:color="auto"/>
            </w:tcBorders>
            <w:shd w:val="clear" w:color="auto" w:fill="00B050"/>
            <w:tcMar>
              <w:top w:w="0" w:type="dxa"/>
              <w:left w:w="108" w:type="dxa"/>
              <w:bottom w:w="0" w:type="dxa"/>
              <w:right w:w="108" w:type="dxa"/>
            </w:tcMar>
          </w:tcPr>
          <w:p w14:paraId="3147A2A7" w14:textId="26AEE224" w:rsidR="00FB2894" w:rsidRPr="002F6D20" w:rsidRDefault="00FB2894" w:rsidP="00FB2894">
            <w:pPr>
              <w:pStyle w:val="Default"/>
              <w:jc w:val="center"/>
              <w:rPr>
                <w:sz w:val="22"/>
                <w:szCs w:val="22"/>
                <w:lang w:val="pt-BR"/>
              </w:rPr>
            </w:pPr>
            <w:r w:rsidRPr="002F6D20">
              <w:rPr>
                <w:sz w:val="22"/>
                <w:szCs w:val="22"/>
                <w:lang w:val="pt-BR"/>
              </w:rPr>
              <w:t>x (no Ribosomal RNA depletion)</w:t>
            </w:r>
          </w:p>
        </w:tc>
      </w:tr>
      <w:tr w:rsidR="00FB2894" w:rsidRPr="008E48A3" w14:paraId="0F881D9A" w14:textId="77777777" w:rsidTr="00FB2894">
        <w:trPr>
          <w:jc w:val="center"/>
        </w:trPr>
        <w:tc>
          <w:tcPr>
            <w:tcW w:w="28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18803D3" w14:textId="77777777" w:rsidR="00FB2894" w:rsidRPr="008E48A3" w:rsidRDefault="00FB2894" w:rsidP="00214701">
            <w:pPr>
              <w:pStyle w:val="Default"/>
              <w:rPr>
                <w:sz w:val="22"/>
                <w:szCs w:val="22"/>
              </w:rPr>
            </w:pPr>
            <w:r w:rsidRPr="008E48A3">
              <w:rPr>
                <w:sz w:val="22"/>
                <w:szCs w:val="22"/>
              </w:rPr>
              <w:t>Sequencing</w:t>
            </w:r>
          </w:p>
        </w:tc>
        <w:tc>
          <w:tcPr>
            <w:tcW w:w="1592"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4A077F75" w14:textId="77777777" w:rsidR="00FB2894" w:rsidRPr="00DA4263" w:rsidRDefault="00FB2894" w:rsidP="00FB2894">
            <w:pPr>
              <w:pStyle w:val="Default"/>
              <w:jc w:val="center"/>
              <w:rPr>
                <w:sz w:val="22"/>
                <w:szCs w:val="22"/>
              </w:rPr>
            </w:pPr>
          </w:p>
        </w:tc>
        <w:tc>
          <w:tcPr>
            <w:tcW w:w="1941" w:type="dxa"/>
            <w:tcBorders>
              <w:top w:val="nil"/>
              <w:left w:val="nil"/>
              <w:bottom w:val="single" w:sz="8" w:space="0" w:color="auto"/>
              <w:right w:val="single" w:sz="4" w:space="0" w:color="auto"/>
            </w:tcBorders>
            <w:shd w:val="clear" w:color="auto" w:fill="00B050"/>
          </w:tcPr>
          <w:p w14:paraId="1CB18220" w14:textId="77777777" w:rsidR="00FB2894" w:rsidRPr="00DA4263" w:rsidRDefault="00FB2894" w:rsidP="00FB2894">
            <w:pPr>
              <w:pStyle w:val="Default"/>
              <w:jc w:val="center"/>
              <w:rPr>
                <w:sz w:val="22"/>
                <w:szCs w:val="22"/>
              </w:rPr>
            </w:pPr>
            <w:r w:rsidRPr="00DA4263">
              <w:rPr>
                <w:sz w:val="22"/>
                <w:szCs w:val="22"/>
              </w:rPr>
              <w:t>x</w:t>
            </w:r>
          </w:p>
        </w:tc>
        <w:tc>
          <w:tcPr>
            <w:tcW w:w="1843" w:type="dxa"/>
            <w:tcBorders>
              <w:top w:val="single" w:sz="8" w:space="0" w:color="auto"/>
              <w:left w:val="single" w:sz="4" w:space="0" w:color="auto"/>
              <w:bottom w:val="single" w:sz="8" w:space="0" w:color="auto"/>
              <w:right w:val="single" w:sz="8" w:space="0" w:color="auto"/>
            </w:tcBorders>
            <w:shd w:val="clear" w:color="auto" w:fill="00B050"/>
            <w:tcMar>
              <w:top w:w="0" w:type="dxa"/>
              <w:left w:w="108" w:type="dxa"/>
              <w:bottom w:w="0" w:type="dxa"/>
              <w:right w:w="108" w:type="dxa"/>
            </w:tcMar>
          </w:tcPr>
          <w:p w14:paraId="60D9B833" w14:textId="77777777" w:rsidR="00FB2894" w:rsidRPr="00DA4263" w:rsidRDefault="00FB2894" w:rsidP="00FB2894">
            <w:pPr>
              <w:pStyle w:val="Default"/>
              <w:jc w:val="center"/>
              <w:rPr>
                <w:sz w:val="22"/>
                <w:szCs w:val="22"/>
              </w:rPr>
            </w:pPr>
            <w:r w:rsidRPr="00DA4263">
              <w:rPr>
                <w:sz w:val="22"/>
                <w:szCs w:val="22"/>
              </w:rPr>
              <w:t>x</w:t>
            </w:r>
          </w:p>
        </w:tc>
      </w:tr>
      <w:tr w:rsidR="00FB2894" w:rsidRPr="008E48A3" w14:paraId="568C7482" w14:textId="77777777" w:rsidTr="00FB2894">
        <w:trPr>
          <w:jc w:val="center"/>
        </w:trPr>
        <w:tc>
          <w:tcPr>
            <w:tcW w:w="2836"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04D33BD2" w14:textId="77777777" w:rsidR="00FB2894" w:rsidRPr="008E48A3" w:rsidRDefault="00FB2894" w:rsidP="00214701">
            <w:pPr>
              <w:pStyle w:val="Default"/>
              <w:rPr>
                <w:sz w:val="22"/>
                <w:szCs w:val="22"/>
              </w:rPr>
            </w:pPr>
            <w:r w:rsidRPr="008E48A3">
              <w:rPr>
                <w:sz w:val="22"/>
                <w:szCs w:val="22"/>
              </w:rPr>
              <w:t>Bioinformatic analysis</w:t>
            </w:r>
          </w:p>
        </w:tc>
        <w:tc>
          <w:tcPr>
            <w:tcW w:w="1592" w:type="dxa"/>
            <w:tcBorders>
              <w:top w:val="nil"/>
              <w:left w:val="nil"/>
              <w:bottom w:val="single" w:sz="4" w:space="0" w:color="auto"/>
              <w:right w:val="single" w:sz="8" w:space="0" w:color="auto"/>
            </w:tcBorders>
            <w:shd w:val="clear" w:color="auto" w:fill="00B050"/>
            <w:tcMar>
              <w:top w:w="0" w:type="dxa"/>
              <w:left w:w="108" w:type="dxa"/>
              <w:bottom w:w="0" w:type="dxa"/>
              <w:right w:w="108" w:type="dxa"/>
            </w:tcMar>
          </w:tcPr>
          <w:p w14:paraId="36AA9BBD" w14:textId="77777777" w:rsidR="00FB2894" w:rsidRPr="00DA4263" w:rsidRDefault="00FB2894" w:rsidP="00FB2894">
            <w:pPr>
              <w:pStyle w:val="Default"/>
              <w:jc w:val="center"/>
              <w:rPr>
                <w:sz w:val="22"/>
                <w:szCs w:val="22"/>
              </w:rPr>
            </w:pPr>
            <w:r w:rsidRPr="00DA4263">
              <w:rPr>
                <w:sz w:val="22"/>
                <w:szCs w:val="22"/>
              </w:rPr>
              <w:t>x</w:t>
            </w:r>
          </w:p>
        </w:tc>
        <w:tc>
          <w:tcPr>
            <w:tcW w:w="1941" w:type="dxa"/>
            <w:tcBorders>
              <w:top w:val="nil"/>
              <w:left w:val="nil"/>
              <w:bottom w:val="single" w:sz="4" w:space="0" w:color="auto"/>
              <w:right w:val="single" w:sz="4" w:space="0" w:color="auto"/>
            </w:tcBorders>
            <w:shd w:val="clear" w:color="auto" w:fill="00B050"/>
          </w:tcPr>
          <w:p w14:paraId="4A258132" w14:textId="77777777" w:rsidR="00FB2894" w:rsidRPr="00DA4263" w:rsidRDefault="00FB2894" w:rsidP="00FB2894">
            <w:pPr>
              <w:pStyle w:val="Default"/>
              <w:jc w:val="center"/>
              <w:rPr>
                <w:sz w:val="22"/>
                <w:szCs w:val="22"/>
              </w:rPr>
            </w:pPr>
            <w:r w:rsidRPr="00DA4263">
              <w:rPr>
                <w:sz w:val="22"/>
                <w:szCs w:val="22"/>
              </w:rPr>
              <w:t>x</w:t>
            </w:r>
          </w:p>
        </w:tc>
        <w:tc>
          <w:tcPr>
            <w:tcW w:w="1843" w:type="dxa"/>
            <w:tcBorders>
              <w:top w:val="single" w:sz="8" w:space="0" w:color="auto"/>
              <w:left w:val="single" w:sz="4" w:space="0" w:color="auto"/>
              <w:bottom w:val="single" w:sz="4" w:space="0" w:color="auto"/>
              <w:right w:val="single" w:sz="8" w:space="0" w:color="auto"/>
            </w:tcBorders>
            <w:shd w:val="clear" w:color="auto" w:fill="00B050"/>
            <w:tcMar>
              <w:top w:w="0" w:type="dxa"/>
              <w:left w:w="108" w:type="dxa"/>
              <w:bottom w:w="0" w:type="dxa"/>
              <w:right w:w="108" w:type="dxa"/>
            </w:tcMar>
          </w:tcPr>
          <w:p w14:paraId="1BDA2558" w14:textId="77777777" w:rsidR="00FB2894" w:rsidRPr="00DA4263" w:rsidRDefault="00FB2894" w:rsidP="00FB2894">
            <w:pPr>
              <w:pStyle w:val="Default"/>
              <w:jc w:val="center"/>
              <w:rPr>
                <w:sz w:val="22"/>
                <w:szCs w:val="22"/>
              </w:rPr>
            </w:pPr>
            <w:r w:rsidRPr="00DA4263">
              <w:rPr>
                <w:sz w:val="22"/>
                <w:szCs w:val="22"/>
              </w:rPr>
              <w:t>x</w:t>
            </w:r>
          </w:p>
        </w:tc>
      </w:tr>
    </w:tbl>
    <w:p w14:paraId="0000017C" w14:textId="77777777" w:rsidR="00D13967" w:rsidRPr="008E48A3" w:rsidRDefault="00D13967" w:rsidP="00214701">
      <w:pPr>
        <w:pBdr>
          <w:top w:val="nil"/>
          <w:left w:val="nil"/>
          <w:bottom w:val="nil"/>
          <w:right w:val="nil"/>
          <w:between w:val="nil"/>
        </w:pBdr>
        <w:jc w:val="both"/>
        <w:rPr>
          <w:color w:val="000000"/>
          <w:sz w:val="22"/>
          <w:szCs w:val="22"/>
        </w:rPr>
      </w:pPr>
    </w:p>
    <w:p w14:paraId="0000017D" w14:textId="61821321" w:rsidR="00D13967" w:rsidRPr="008E48A3" w:rsidRDefault="00B513E6">
      <w:pPr>
        <w:numPr>
          <w:ilvl w:val="0"/>
          <w:numId w:val="6"/>
        </w:numPr>
        <w:pBdr>
          <w:top w:val="nil"/>
          <w:left w:val="nil"/>
          <w:bottom w:val="nil"/>
          <w:right w:val="nil"/>
          <w:between w:val="nil"/>
        </w:pBdr>
        <w:ind w:left="1134" w:hanging="425"/>
        <w:jc w:val="both"/>
        <w:rPr>
          <w:color w:val="000000"/>
          <w:sz w:val="22"/>
          <w:szCs w:val="22"/>
        </w:rPr>
      </w:pPr>
      <w:r w:rsidRPr="008E48A3">
        <w:rPr>
          <w:color w:val="000000"/>
          <w:sz w:val="22"/>
          <w:szCs w:val="22"/>
        </w:rPr>
        <w:t>When (near) complete virus and viroid sequences from the same species are obtained in more than one sample from the same sequence batch, several steps can be taken to assess if these are expected to be truly present in the diagnostic sample or if they are the result of contamination.</w:t>
      </w:r>
    </w:p>
    <w:p w14:paraId="0000017E" w14:textId="1231AB9C" w:rsidR="00D13967" w:rsidRPr="008E48A3" w:rsidRDefault="00B513E6">
      <w:pPr>
        <w:numPr>
          <w:ilvl w:val="0"/>
          <w:numId w:val="12"/>
        </w:numPr>
        <w:pBdr>
          <w:top w:val="nil"/>
          <w:left w:val="nil"/>
          <w:bottom w:val="nil"/>
          <w:right w:val="nil"/>
          <w:between w:val="nil"/>
        </w:pBdr>
        <w:ind w:left="1560"/>
        <w:jc w:val="both"/>
        <w:rPr>
          <w:color w:val="000000"/>
          <w:sz w:val="22"/>
          <w:szCs w:val="22"/>
        </w:rPr>
      </w:pPr>
      <w:r w:rsidRPr="008E48A3">
        <w:rPr>
          <w:color w:val="000000"/>
          <w:sz w:val="22"/>
          <w:szCs w:val="22"/>
        </w:rPr>
        <w:t xml:space="preserve">The identified viral/viroid species </w:t>
      </w:r>
      <w:r w:rsidR="00792135">
        <w:rPr>
          <w:color w:val="000000"/>
          <w:sz w:val="22"/>
          <w:szCs w:val="22"/>
        </w:rPr>
        <w:t>is in agreement</w:t>
      </w:r>
      <w:r w:rsidR="00792135" w:rsidRPr="008E48A3">
        <w:rPr>
          <w:color w:val="000000"/>
          <w:sz w:val="22"/>
          <w:szCs w:val="22"/>
        </w:rPr>
        <w:t xml:space="preserve"> </w:t>
      </w:r>
      <w:r w:rsidRPr="008E48A3">
        <w:rPr>
          <w:color w:val="000000"/>
          <w:sz w:val="22"/>
          <w:szCs w:val="22"/>
        </w:rPr>
        <w:t>with the contextual information (e.g. virus – host combination, epidemiological information)</w:t>
      </w:r>
    </w:p>
    <w:p w14:paraId="0000017F" w14:textId="77777777" w:rsidR="00D13967" w:rsidRPr="008E48A3" w:rsidRDefault="00B513E6">
      <w:pPr>
        <w:numPr>
          <w:ilvl w:val="0"/>
          <w:numId w:val="12"/>
        </w:numPr>
        <w:pBdr>
          <w:top w:val="nil"/>
          <w:left w:val="nil"/>
          <w:bottom w:val="nil"/>
          <w:right w:val="nil"/>
          <w:between w:val="nil"/>
        </w:pBdr>
        <w:ind w:left="1560"/>
        <w:jc w:val="both"/>
        <w:rPr>
          <w:color w:val="000000"/>
          <w:sz w:val="22"/>
          <w:szCs w:val="22"/>
        </w:rPr>
      </w:pPr>
      <w:r w:rsidRPr="008E48A3">
        <w:rPr>
          <w:color w:val="000000"/>
          <w:sz w:val="22"/>
          <w:szCs w:val="22"/>
        </w:rPr>
        <w:t>Expected mean read depth of the viral/viroid genome in relation to the material sampled</w:t>
      </w:r>
    </w:p>
    <w:p w14:paraId="00000180" w14:textId="77777777" w:rsidR="00D13967" w:rsidRPr="008E48A3" w:rsidRDefault="00B513E6">
      <w:pPr>
        <w:numPr>
          <w:ilvl w:val="0"/>
          <w:numId w:val="12"/>
        </w:numPr>
        <w:pBdr>
          <w:top w:val="nil"/>
          <w:left w:val="nil"/>
          <w:bottom w:val="nil"/>
          <w:right w:val="nil"/>
          <w:between w:val="nil"/>
        </w:pBdr>
        <w:ind w:left="1560"/>
        <w:jc w:val="both"/>
        <w:rPr>
          <w:color w:val="000000"/>
          <w:sz w:val="22"/>
          <w:szCs w:val="22"/>
        </w:rPr>
      </w:pPr>
      <w:r w:rsidRPr="008E48A3">
        <w:rPr>
          <w:color w:val="000000"/>
          <w:sz w:val="22"/>
          <w:szCs w:val="22"/>
        </w:rPr>
        <w:t>Sequence similarity and mean read depth differences of virus/viroid genomes among the different samples</w:t>
      </w:r>
    </w:p>
    <w:p w14:paraId="00000181" w14:textId="77777777" w:rsidR="00D13967" w:rsidRPr="008E48A3" w:rsidRDefault="00D13967">
      <w:pPr>
        <w:pBdr>
          <w:top w:val="nil"/>
          <w:left w:val="nil"/>
          <w:bottom w:val="nil"/>
          <w:right w:val="nil"/>
          <w:between w:val="nil"/>
        </w:pBdr>
        <w:tabs>
          <w:tab w:val="left" w:pos="3338"/>
        </w:tabs>
        <w:ind w:left="1134" w:hanging="425"/>
        <w:jc w:val="both"/>
        <w:rPr>
          <w:color w:val="000000"/>
          <w:sz w:val="22"/>
          <w:szCs w:val="22"/>
        </w:rPr>
      </w:pPr>
    </w:p>
    <w:p w14:paraId="00000182" w14:textId="70220EDF" w:rsidR="00D13967" w:rsidRPr="008E48A3" w:rsidRDefault="00B513E6">
      <w:pPr>
        <w:numPr>
          <w:ilvl w:val="1"/>
          <w:numId w:val="16"/>
        </w:numPr>
        <w:pBdr>
          <w:top w:val="nil"/>
          <w:left w:val="nil"/>
          <w:bottom w:val="nil"/>
          <w:right w:val="nil"/>
          <w:between w:val="nil"/>
        </w:pBdr>
        <w:jc w:val="both"/>
        <w:rPr>
          <w:color w:val="000000"/>
          <w:sz w:val="22"/>
          <w:szCs w:val="22"/>
        </w:rPr>
      </w:pPr>
      <w:r w:rsidRPr="008E48A3">
        <w:rPr>
          <w:b/>
          <w:color w:val="000000"/>
          <w:sz w:val="22"/>
          <w:szCs w:val="22"/>
        </w:rPr>
        <w:t>Interpretation of results</w:t>
      </w:r>
      <w:r w:rsidRPr="008E48A3">
        <w:rPr>
          <w:color w:val="000000"/>
          <w:sz w:val="22"/>
          <w:szCs w:val="22"/>
        </w:rPr>
        <w:t>: in order to assign</w:t>
      </w:r>
      <w:r w:rsidRPr="0060158B">
        <w:rPr>
          <w:color w:val="000000"/>
          <w:sz w:val="22"/>
          <w:szCs w:val="22"/>
        </w:rPr>
        <w:t>ing</w:t>
      </w:r>
      <w:r w:rsidRPr="008E48A3">
        <w:rPr>
          <w:color w:val="000000"/>
          <w:sz w:val="22"/>
          <w:szCs w:val="22"/>
        </w:rPr>
        <w:t xml:space="preserve"> results from HTS-based test the following criteria should be followed:</w:t>
      </w:r>
    </w:p>
    <w:p w14:paraId="00000183" w14:textId="77777777" w:rsidR="00D13967" w:rsidRPr="008E48A3" w:rsidRDefault="00D13967">
      <w:pPr>
        <w:pBdr>
          <w:top w:val="nil"/>
          <w:left w:val="nil"/>
          <w:bottom w:val="nil"/>
          <w:right w:val="nil"/>
          <w:between w:val="nil"/>
        </w:pBdr>
        <w:jc w:val="both"/>
        <w:rPr>
          <w:color w:val="000000"/>
          <w:sz w:val="22"/>
          <w:szCs w:val="22"/>
        </w:rPr>
      </w:pPr>
    </w:p>
    <w:p w14:paraId="00000184" w14:textId="1D8C7741" w:rsidR="00D13967" w:rsidRPr="008E48A3" w:rsidRDefault="00B513E6">
      <w:pPr>
        <w:pBdr>
          <w:top w:val="nil"/>
          <w:left w:val="nil"/>
          <w:bottom w:val="nil"/>
          <w:right w:val="nil"/>
          <w:between w:val="nil"/>
        </w:pBdr>
        <w:jc w:val="both"/>
        <w:rPr>
          <w:i/>
          <w:color w:val="000000"/>
          <w:sz w:val="22"/>
          <w:szCs w:val="22"/>
        </w:rPr>
      </w:pPr>
      <w:r w:rsidRPr="008E48A3">
        <w:rPr>
          <w:i/>
          <w:color w:val="000000"/>
          <w:sz w:val="22"/>
          <w:szCs w:val="22"/>
        </w:rPr>
        <w:t xml:space="preserve">Verification of the controls for the </w:t>
      </w:r>
      <w:r w:rsidR="0051153E">
        <w:rPr>
          <w:i/>
          <w:color w:val="000000"/>
          <w:sz w:val="22"/>
          <w:szCs w:val="22"/>
        </w:rPr>
        <w:t>a</w:t>
      </w:r>
      <w:r w:rsidRPr="008E48A3">
        <w:rPr>
          <w:i/>
          <w:color w:val="000000"/>
          <w:sz w:val="22"/>
          <w:szCs w:val="22"/>
        </w:rPr>
        <w:t>lien control sample</w:t>
      </w:r>
    </w:p>
    <w:p w14:paraId="00000185" w14:textId="77777777" w:rsidR="00D13967" w:rsidRPr="008E48A3" w:rsidRDefault="00B513E6">
      <w:pPr>
        <w:numPr>
          <w:ilvl w:val="0"/>
          <w:numId w:val="9"/>
        </w:numPr>
        <w:pBdr>
          <w:top w:val="nil"/>
          <w:left w:val="nil"/>
          <w:bottom w:val="nil"/>
          <w:right w:val="nil"/>
          <w:between w:val="nil"/>
        </w:pBdr>
        <w:jc w:val="both"/>
        <w:rPr>
          <w:color w:val="000000"/>
          <w:sz w:val="22"/>
          <w:szCs w:val="22"/>
        </w:rPr>
      </w:pPr>
      <w:r w:rsidRPr="008E48A3">
        <w:rPr>
          <w:rFonts w:eastAsia="Gungsuh"/>
          <w:color w:val="000000"/>
          <w:sz w:val="22"/>
          <w:szCs w:val="22"/>
        </w:rPr>
        <w:t>ERCCs -00019, -00053, -00078 and 00084 present at ≥10x mean read depth</w:t>
      </w:r>
    </w:p>
    <w:p w14:paraId="00000186" w14:textId="5DC1F91A" w:rsidR="00D13967" w:rsidRPr="008E48A3" w:rsidRDefault="00B513E6">
      <w:pPr>
        <w:numPr>
          <w:ilvl w:val="0"/>
          <w:numId w:val="9"/>
        </w:numPr>
        <w:pBdr>
          <w:top w:val="nil"/>
          <w:left w:val="nil"/>
          <w:bottom w:val="nil"/>
          <w:right w:val="nil"/>
          <w:between w:val="nil"/>
        </w:pBdr>
        <w:jc w:val="both"/>
        <w:rPr>
          <w:color w:val="000000"/>
          <w:sz w:val="22"/>
          <w:szCs w:val="22"/>
        </w:rPr>
      </w:pPr>
      <w:r w:rsidRPr="008E48A3">
        <w:rPr>
          <w:color w:val="000000"/>
          <w:sz w:val="22"/>
          <w:szCs w:val="22"/>
        </w:rPr>
        <w:lastRenderedPageBreak/>
        <w:t>Free from virus and viroid sequences</w:t>
      </w:r>
    </w:p>
    <w:p w14:paraId="00000187" w14:textId="77777777" w:rsidR="00D13967" w:rsidRPr="008E48A3" w:rsidRDefault="00B513E6">
      <w:pPr>
        <w:numPr>
          <w:ilvl w:val="0"/>
          <w:numId w:val="9"/>
        </w:numPr>
        <w:pBdr>
          <w:top w:val="nil"/>
          <w:left w:val="nil"/>
          <w:bottom w:val="nil"/>
          <w:right w:val="nil"/>
          <w:between w:val="nil"/>
        </w:pBdr>
        <w:jc w:val="both"/>
        <w:rPr>
          <w:color w:val="000000"/>
          <w:sz w:val="22"/>
          <w:szCs w:val="22"/>
        </w:rPr>
      </w:pPr>
      <w:r w:rsidRPr="008E48A3">
        <w:rPr>
          <w:color w:val="000000"/>
          <w:sz w:val="22"/>
          <w:szCs w:val="22"/>
        </w:rPr>
        <w:t xml:space="preserve">Host species verification with the </w:t>
      </w:r>
      <w:proofErr w:type="spellStart"/>
      <w:r w:rsidRPr="008E48A3">
        <w:rPr>
          <w:i/>
          <w:color w:val="000000"/>
          <w:sz w:val="22"/>
          <w:szCs w:val="22"/>
        </w:rPr>
        <w:t>rbcL</w:t>
      </w:r>
      <w:proofErr w:type="spellEnd"/>
      <w:r w:rsidRPr="008E48A3">
        <w:rPr>
          <w:color w:val="000000"/>
          <w:sz w:val="22"/>
          <w:szCs w:val="22"/>
        </w:rPr>
        <w:t xml:space="preserve"> gene at least at genus level</w:t>
      </w:r>
    </w:p>
    <w:p w14:paraId="00000188" w14:textId="77777777" w:rsidR="00D13967" w:rsidRPr="008E48A3" w:rsidRDefault="00B513E6">
      <w:pPr>
        <w:numPr>
          <w:ilvl w:val="0"/>
          <w:numId w:val="9"/>
        </w:numPr>
        <w:pBdr>
          <w:top w:val="nil"/>
          <w:left w:val="nil"/>
          <w:bottom w:val="nil"/>
          <w:right w:val="nil"/>
          <w:between w:val="nil"/>
        </w:pBdr>
        <w:jc w:val="both"/>
        <w:rPr>
          <w:color w:val="000000"/>
          <w:sz w:val="22"/>
          <w:szCs w:val="22"/>
        </w:rPr>
      </w:pPr>
      <w:proofErr w:type="spellStart"/>
      <w:r w:rsidRPr="008E48A3">
        <w:rPr>
          <w:color w:val="000000"/>
          <w:sz w:val="22"/>
          <w:szCs w:val="22"/>
        </w:rPr>
        <w:t>reads</w:t>
      </w:r>
      <w:r w:rsidRPr="008E48A3">
        <w:rPr>
          <w:color w:val="000000"/>
          <w:sz w:val="22"/>
          <w:szCs w:val="22"/>
          <w:vertAlign w:val="subscript"/>
        </w:rPr>
        <w:t>total</w:t>
      </w:r>
      <w:proofErr w:type="spellEnd"/>
      <w:r w:rsidRPr="008E48A3">
        <w:rPr>
          <w:color w:val="000000"/>
          <w:sz w:val="22"/>
          <w:szCs w:val="22"/>
        </w:rPr>
        <w:t xml:space="preserve"> – </w:t>
      </w:r>
      <w:proofErr w:type="spellStart"/>
      <w:r w:rsidRPr="008E48A3">
        <w:rPr>
          <w:color w:val="000000"/>
          <w:sz w:val="22"/>
          <w:szCs w:val="22"/>
        </w:rPr>
        <w:t>reads</w:t>
      </w:r>
      <w:r w:rsidRPr="008E48A3">
        <w:rPr>
          <w:color w:val="000000"/>
          <w:sz w:val="22"/>
          <w:szCs w:val="22"/>
          <w:vertAlign w:val="subscript"/>
        </w:rPr>
        <w:t>rRNA</w:t>
      </w:r>
      <w:proofErr w:type="spellEnd"/>
      <w:r w:rsidRPr="008E48A3">
        <w:rPr>
          <w:rFonts w:eastAsia="Gungsuh"/>
          <w:color w:val="000000"/>
          <w:sz w:val="22"/>
          <w:szCs w:val="22"/>
        </w:rPr>
        <w:t xml:space="preserve"> ≥1.8 Gb</w:t>
      </w:r>
    </w:p>
    <w:p w14:paraId="00000189" w14:textId="77777777" w:rsidR="00D13967" w:rsidRPr="008E48A3" w:rsidRDefault="00D13967">
      <w:pPr>
        <w:pBdr>
          <w:top w:val="nil"/>
          <w:left w:val="nil"/>
          <w:bottom w:val="nil"/>
          <w:right w:val="nil"/>
          <w:between w:val="nil"/>
        </w:pBdr>
        <w:jc w:val="both"/>
        <w:rPr>
          <w:color w:val="000000"/>
          <w:sz w:val="22"/>
          <w:szCs w:val="22"/>
        </w:rPr>
      </w:pPr>
    </w:p>
    <w:p w14:paraId="0000018A" w14:textId="77777777" w:rsidR="00D13967" w:rsidRPr="008E48A3" w:rsidRDefault="00B513E6">
      <w:pPr>
        <w:pBdr>
          <w:top w:val="nil"/>
          <w:left w:val="nil"/>
          <w:bottom w:val="nil"/>
          <w:right w:val="nil"/>
          <w:between w:val="nil"/>
        </w:pBdr>
        <w:jc w:val="both"/>
        <w:rPr>
          <w:i/>
          <w:color w:val="000000"/>
          <w:sz w:val="22"/>
          <w:szCs w:val="22"/>
        </w:rPr>
      </w:pPr>
      <w:r w:rsidRPr="008E48A3">
        <w:rPr>
          <w:i/>
          <w:color w:val="000000"/>
          <w:sz w:val="22"/>
          <w:szCs w:val="22"/>
        </w:rPr>
        <w:t>Verification of the controls for the diagnostic sample</w:t>
      </w:r>
    </w:p>
    <w:p w14:paraId="0000018B" w14:textId="77777777" w:rsidR="00D13967" w:rsidRPr="008E48A3" w:rsidRDefault="00B513E6">
      <w:pPr>
        <w:numPr>
          <w:ilvl w:val="0"/>
          <w:numId w:val="9"/>
        </w:numPr>
        <w:pBdr>
          <w:top w:val="nil"/>
          <w:left w:val="nil"/>
          <w:bottom w:val="nil"/>
          <w:right w:val="nil"/>
          <w:between w:val="nil"/>
        </w:pBdr>
        <w:jc w:val="both"/>
        <w:rPr>
          <w:color w:val="000000"/>
          <w:sz w:val="22"/>
          <w:szCs w:val="22"/>
        </w:rPr>
      </w:pPr>
      <w:r w:rsidRPr="008E48A3">
        <w:rPr>
          <w:rFonts w:eastAsia="Gungsuh"/>
          <w:color w:val="000000"/>
          <w:sz w:val="22"/>
          <w:szCs w:val="22"/>
        </w:rPr>
        <w:t>ERCC-00130 in datasets of diagnostic samples ≤ 10 reads</w:t>
      </w:r>
    </w:p>
    <w:p w14:paraId="0000018C" w14:textId="77777777" w:rsidR="00D13967" w:rsidRPr="008E48A3" w:rsidRDefault="00B513E6">
      <w:pPr>
        <w:numPr>
          <w:ilvl w:val="0"/>
          <w:numId w:val="9"/>
        </w:numPr>
        <w:pBdr>
          <w:top w:val="nil"/>
          <w:left w:val="nil"/>
          <w:bottom w:val="nil"/>
          <w:right w:val="nil"/>
          <w:between w:val="nil"/>
        </w:pBdr>
        <w:jc w:val="both"/>
        <w:rPr>
          <w:color w:val="000000"/>
          <w:sz w:val="22"/>
          <w:szCs w:val="22"/>
        </w:rPr>
      </w:pPr>
      <w:r w:rsidRPr="008E48A3">
        <w:rPr>
          <w:color w:val="000000"/>
          <w:sz w:val="22"/>
          <w:szCs w:val="22"/>
        </w:rPr>
        <w:t xml:space="preserve">Host species verification with the </w:t>
      </w:r>
      <w:proofErr w:type="spellStart"/>
      <w:r w:rsidRPr="008E48A3">
        <w:rPr>
          <w:i/>
          <w:color w:val="000000"/>
          <w:sz w:val="22"/>
          <w:szCs w:val="22"/>
        </w:rPr>
        <w:t>rbcL</w:t>
      </w:r>
      <w:proofErr w:type="spellEnd"/>
      <w:r w:rsidRPr="008E48A3">
        <w:rPr>
          <w:color w:val="000000"/>
          <w:sz w:val="22"/>
          <w:szCs w:val="22"/>
        </w:rPr>
        <w:t xml:space="preserve"> gene at family or genus level</w:t>
      </w:r>
    </w:p>
    <w:p w14:paraId="0000018D" w14:textId="77777777" w:rsidR="00D13967" w:rsidRPr="008E48A3" w:rsidRDefault="00B513E6">
      <w:pPr>
        <w:numPr>
          <w:ilvl w:val="0"/>
          <w:numId w:val="9"/>
        </w:numPr>
        <w:pBdr>
          <w:top w:val="nil"/>
          <w:left w:val="nil"/>
          <w:bottom w:val="nil"/>
          <w:right w:val="nil"/>
          <w:between w:val="nil"/>
        </w:pBdr>
        <w:jc w:val="both"/>
        <w:rPr>
          <w:color w:val="000000"/>
          <w:sz w:val="22"/>
          <w:szCs w:val="22"/>
        </w:rPr>
      </w:pPr>
      <w:proofErr w:type="spellStart"/>
      <w:r w:rsidRPr="008E48A3">
        <w:rPr>
          <w:color w:val="000000"/>
          <w:sz w:val="22"/>
          <w:szCs w:val="22"/>
        </w:rPr>
        <w:t>reads</w:t>
      </w:r>
      <w:r w:rsidRPr="008E48A3">
        <w:rPr>
          <w:color w:val="000000"/>
          <w:sz w:val="22"/>
          <w:szCs w:val="22"/>
          <w:vertAlign w:val="subscript"/>
        </w:rPr>
        <w:t>total</w:t>
      </w:r>
      <w:proofErr w:type="spellEnd"/>
      <w:r w:rsidRPr="008E48A3">
        <w:rPr>
          <w:color w:val="000000"/>
          <w:sz w:val="22"/>
          <w:szCs w:val="22"/>
        </w:rPr>
        <w:t xml:space="preserve"> – </w:t>
      </w:r>
      <w:proofErr w:type="spellStart"/>
      <w:r w:rsidRPr="008E48A3">
        <w:rPr>
          <w:color w:val="000000"/>
          <w:sz w:val="22"/>
          <w:szCs w:val="22"/>
        </w:rPr>
        <w:t>reads</w:t>
      </w:r>
      <w:r w:rsidRPr="008E48A3">
        <w:rPr>
          <w:color w:val="000000"/>
          <w:sz w:val="22"/>
          <w:szCs w:val="22"/>
          <w:vertAlign w:val="subscript"/>
        </w:rPr>
        <w:t>rRNA</w:t>
      </w:r>
      <w:proofErr w:type="spellEnd"/>
      <w:r w:rsidRPr="008E48A3">
        <w:rPr>
          <w:rFonts w:eastAsia="Gungsuh"/>
          <w:color w:val="000000"/>
          <w:sz w:val="22"/>
          <w:szCs w:val="22"/>
        </w:rPr>
        <w:t xml:space="preserve"> ≥1.8 Gb</w:t>
      </w:r>
    </w:p>
    <w:p w14:paraId="0000018F" w14:textId="77777777" w:rsidR="00D13967" w:rsidRPr="008E48A3" w:rsidRDefault="00D13967" w:rsidP="003309B2">
      <w:pPr>
        <w:pBdr>
          <w:top w:val="nil"/>
          <w:left w:val="nil"/>
          <w:bottom w:val="nil"/>
          <w:right w:val="nil"/>
          <w:between w:val="nil"/>
        </w:pBdr>
        <w:jc w:val="both"/>
        <w:rPr>
          <w:color w:val="000000"/>
          <w:sz w:val="22"/>
          <w:szCs w:val="22"/>
        </w:rPr>
      </w:pPr>
    </w:p>
    <w:p w14:paraId="00000190" w14:textId="77777777" w:rsidR="00D13967" w:rsidRPr="008E48A3" w:rsidRDefault="00B513E6">
      <w:pPr>
        <w:pBdr>
          <w:top w:val="nil"/>
          <w:left w:val="nil"/>
          <w:bottom w:val="nil"/>
          <w:right w:val="nil"/>
          <w:between w:val="nil"/>
        </w:pBdr>
        <w:jc w:val="both"/>
        <w:rPr>
          <w:i/>
          <w:color w:val="000000"/>
          <w:sz w:val="22"/>
          <w:szCs w:val="22"/>
        </w:rPr>
      </w:pPr>
      <w:r w:rsidRPr="008E48A3">
        <w:rPr>
          <w:i/>
          <w:color w:val="000000"/>
          <w:sz w:val="22"/>
          <w:szCs w:val="22"/>
        </w:rPr>
        <w:t>When these conditions are met:</w:t>
      </w:r>
    </w:p>
    <w:p w14:paraId="00000191" w14:textId="77777777" w:rsidR="00D13967" w:rsidRPr="008E48A3" w:rsidRDefault="00B513E6">
      <w:pPr>
        <w:numPr>
          <w:ilvl w:val="0"/>
          <w:numId w:val="9"/>
        </w:numPr>
        <w:pBdr>
          <w:top w:val="nil"/>
          <w:left w:val="nil"/>
          <w:bottom w:val="nil"/>
          <w:right w:val="nil"/>
          <w:between w:val="nil"/>
        </w:pBdr>
        <w:jc w:val="both"/>
        <w:rPr>
          <w:color w:val="000000"/>
          <w:sz w:val="22"/>
          <w:szCs w:val="22"/>
        </w:rPr>
      </w:pPr>
      <w:r w:rsidRPr="008E48A3">
        <w:rPr>
          <w:color w:val="000000"/>
          <w:sz w:val="22"/>
          <w:szCs w:val="22"/>
        </w:rPr>
        <w:t xml:space="preserve">Clustering analysis of the structurally annotated (near) complete virus and viroid sequences is used for </w:t>
      </w:r>
      <w:r w:rsidR="00297C51">
        <w:rPr>
          <w:color w:val="000000"/>
          <w:sz w:val="22"/>
          <w:szCs w:val="22"/>
        </w:rPr>
        <w:t>(</w:t>
      </w:r>
      <w:r w:rsidRPr="008E48A3">
        <w:rPr>
          <w:color w:val="000000"/>
          <w:sz w:val="22"/>
          <w:szCs w:val="22"/>
        </w:rPr>
        <w:t>species</w:t>
      </w:r>
      <w:r w:rsidR="00297C51">
        <w:rPr>
          <w:color w:val="000000"/>
          <w:sz w:val="22"/>
          <w:szCs w:val="22"/>
        </w:rPr>
        <w:t>)</w:t>
      </w:r>
      <w:r w:rsidRPr="008E48A3">
        <w:rPr>
          <w:color w:val="000000"/>
          <w:sz w:val="22"/>
          <w:szCs w:val="22"/>
        </w:rPr>
        <w:t xml:space="preserve"> identification.</w:t>
      </w:r>
    </w:p>
    <w:p w14:paraId="00000192" w14:textId="6902BD98" w:rsidR="00D13967" w:rsidRPr="008E48A3" w:rsidRDefault="00B513E6">
      <w:pPr>
        <w:numPr>
          <w:ilvl w:val="0"/>
          <w:numId w:val="9"/>
        </w:numPr>
        <w:pBdr>
          <w:top w:val="nil"/>
          <w:left w:val="nil"/>
          <w:bottom w:val="nil"/>
          <w:right w:val="nil"/>
          <w:between w:val="nil"/>
        </w:pBdr>
        <w:jc w:val="both"/>
        <w:rPr>
          <w:color w:val="000000"/>
          <w:sz w:val="22"/>
          <w:szCs w:val="22"/>
        </w:rPr>
      </w:pPr>
      <w:r w:rsidRPr="008E48A3">
        <w:rPr>
          <w:color w:val="000000"/>
          <w:sz w:val="22"/>
          <w:szCs w:val="22"/>
        </w:rPr>
        <w:t>Tests should be repeated if any contradictory or unclear results are obtained</w:t>
      </w:r>
      <w:r w:rsidR="00C62E79">
        <w:rPr>
          <w:color w:val="000000"/>
          <w:sz w:val="22"/>
          <w:szCs w:val="22"/>
        </w:rPr>
        <w:t>,</w:t>
      </w:r>
      <w:r w:rsidRPr="008E48A3">
        <w:rPr>
          <w:color w:val="000000"/>
          <w:sz w:val="22"/>
          <w:szCs w:val="22"/>
        </w:rPr>
        <w:t xml:space="preserve"> or end-users have to justify why the obtained results can still be used for detection and identification of the virus or viroid species.</w:t>
      </w:r>
    </w:p>
    <w:p w14:paraId="00000195" w14:textId="77777777" w:rsidR="00D13967" w:rsidRPr="008E48A3" w:rsidRDefault="00D13967">
      <w:pPr>
        <w:jc w:val="both"/>
        <w:rPr>
          <w:sz w:val="22"/>
          <w:szCs w:val="22"/>
        </w:rPr>
      </w:pPr>
    </w:p>
    <w:p w14:paraId="00000196" w14:textId="3832766E" w:rsidR="00D13967" w:rsidRPr="008E48A3" w:rsidRDefault="00B513E6">
      <w:pPr>
        <w:numPr>
          <w:ilvl w:val="0"/>
          <w:numId w:val="16"/>
        </w:numPr>
        <w:pBdr>
          <w:top w:val="nil"/>
          <w:left w:val="nil"/>
          <w:bottom w:val="nil"/>
          <w:right w:val="nil"/>
          <w:between w:val="nil"/>
        </w:pBdr>
        <w:jc w:val="both"/>
        <w:rPr>
          <w:b/>
          <w:color w:val="000000"/>
          <w:sz w:val="22"/>
          <w:szCs w:val="22"/>
        </w:rPr>
      </w:pPr>
      <w:r w:rsidRPr="008E48A3">
        <w:rPr>
          <w:b/>
          <w:color w:val="000000"/>
          <w:sz w:val="22"/>
          <w:szCs w:val="22"/>
        </w:rPr>
        <w:t>Performance characteristics available</w:t>
      </w:r>
    </w:p>
    <w:p w14:paraId="00000197" w14:textId="218CB95A" w:rsidR="00D13967" w:rsidRPr="008E48A3" w:rsidRDefault="00B513E6">
      <w:pPr>
        <w:jc w:val="both"/>
        <w:rPr>
          <w:sz w:val="22"/>
          <w:szCs w:val="22"/>
        </w:rPr>
      </w:pPr>
      <w:r w:rsidRPr="008E48A3">
        <w:rPr>
          <w:sz w:val="22"/>
          <w:szCs w:val="22"/>
        </w:rPr>
        <w:t>The HTS test for virus and viroid detection</w:t>
      </w:r>
      <w:r w:rsidR="00701E76" w:rsidRPr="008E48A3">
        <w:rPr>
          <w:sz w:val="22"/>
          <w:szCs w:val="22"/>
        </w:rPr>
        <w:t xml:space="preserve"> and </w:t>
      </w:r>
      <w:r w:rsidRPr="008E48A3">
        <w:rPr>
          <w:sz w:val="22"/>
          <w:szCs w:val="22"/>
        </w:rPr>
        <w:t xml:space="preserve">identification </w:t>
      </w:r>
      <w:r w:rsidRPr="00123AA2">
        <w:rPr>
          <w:sz w:val="22"/>
        </w:rPr>
        <w:t>has been validated by using tomato brown rugose fruit virus (</w:t>
      </w:r>
      <w:proofErr w:type="spellStart"/>
      <w:r w:rsidRPr="00123AA2">
        <w:rPr>
          <w:sz w:val="22"/>
        </w:rPr>
        <w:t>ToBRFV</w:t>
      </w:r>
      <w:proofErr w:type="spellEnd"/>
      <w:r w:rsidRPr="00123AA2">
        <w:rPr>
          <w:sz w:val="22"/>
        </w:rPr>
        <w:t>) infected tomato leaf material</w:t>
      </w:r>
      <w:r w:rsidRPr="00C106F9">
        <w:rPr>
          <w:sz w:val="22"/>
          <w:szCs w:val="22"/>
        </w:rPr>
        <w:t xml:space="preserve"> </w:t>
      </w:r>
      <w:r w:rsidRPr="008E48A3">
        <w:rPr>
          <w:sz w:val="22"/>
          <w:szCs w:val="22"/>
        </w:rPr>
        <w:t>as a model system. Performance criteria were determined using PM7/98. The test appeared fit for purpose using the model system and a broader application of the test was substantiated by previous data which shows the detection and identification of 158 viruses and 2 viroids with both DNA and RNA genomes in a variety of hosts at NIVIP since 2016.</w:t>
      </w:r>
    </w:p>
    <w:p w14:paraId="00000198" w14:textId="77777777" w:rsidR="00D13967" w:rsidRPr="008E48A3" w:rsidRDefault="00D13967">
      <w:pPr>
        <w:jc w:val="both"/>
        <w:rPr>
          <w:b/>
          <w:color w:val="FF0000"/>
          <w:sz w:val="22"/>
          <w:szCs w:val="22"/>
        </w:rPr>
      </w:pPr>
    </w:p>
    <w:p w14:paraId="00000199" w14:textId="4CD48F29" w:rsidR="00D13967" w:rsidRPr="008E48A3" w:rsidRDefault="00B513E6">
      <w:pPr>
        <w:jc w:val="both"/>
        <w:rPr>
          <w:sz w:val="22"/>
          <w:szCs w:val="22"/>
        </w:rPr>
      </w:pPr>
      <w:r w:rsidRPr="008E48A3">
        <w:rPr>
          <w:sz w:val="22"/>
          <w:szCs w:val="22"/>
        </w:rPr>
        <w:t xml:space="preserve">The test may have been adapted further and validated or verified using other critical reagents, instruments and/or other modifications. If so, the corresponding test descriptions and validation data can be found in the EPPO database on diagnostic expertise (section validation data </w:t>
      </w:r>
      <w:hyperlink r:id="rId17">
        <w:r w:rsidRPr="008E48A3">
          <w:rPr>
            <w:color w:val="0000FF"/>
            <w:sz w:val="22"/>
            <w:szCs w:val="22"/>
            <w:u w:val="single"/>
          </w:rPr>
          <w:t>https://dc.eppo.int/validation_data/validationlist</w:t>
        </w:r>
      </w:hyperlink>
      <w:r w:rsidRPr="008E48A3">
        <w:rPr>
          <w:sz w:val="22"/>
          <w:szCs w:val="22"/>
        </w:rPr>
        <w:t xml:space="preserve"> ).</w:t>
      </w:r>
    </w:p>
    <w:p w14:paraId="0000019A" w14:textId="77777777" w:rsidR="00D13967" w:rsidRPr="008E48A3" w:rsidRDefault="00D13967">
      <w:pPr>
        <w:jc w:val="both"/>
        <w:rPr>
          <w:b/>
          <w:color w:val="FF0000"/>
          <w:sz w:val="22"/>
          <w:szCs w:val="22"/>
        </w:rPr>
      </w:pPr>
    </w:p>
    <w:p w14:paraId="0000019B" w14:textId="7DA430A1" w:rsidR="00D13967" w:rsidRPr="008E48A3" w:rsidRDefault="00B513E6">
      <w:pPr>
        <w:numPr>
          <w:ilvl w:val="1"/>
          <w:numId w:val="16"/>
        </w:numPr>
        <w:jc w:val="both"/>
        <w:rPr>
          <w:sz w:val="22"/>
          <w:szCs w:val="22"/>
        </w:rPr>
      </w:pPr>
      <w:r w:rsidRPr="008E48A3">
        <w:rPr>
          <w:sz w:val="22"/>
          <w:szCs w:val="22"/>
        </w:rPr>
        <w:t xml:space="preserve">Analytical sensitivity </w:t>
      </w:r>
    </w:p>
    <w:p w14:paraId="0000019C" w14:textId="78EC95E0" w:rsidR="00D13967" w:rsidRDefault="00EC5F8A" w:rsidP="003309B2">
      <w:pPr>
        <w:jc w:val="both"/>
        <w:rPr>
          <w:sz w:val="22"/>
          <w:szCs w:val="22"/>
        </w:rPr>
      </w:pPr>
      <w:r>
        <w:rPr>
          <w:sz w:val="22"/>
        </w:rPr>
        <w:t>A</w:t>
      </w:r>
      <w:r w:rsidR="00B513E6" w:rsidRPr="008E48A3">
        <w:rPr>
          <w:sz w:val="22"/>
          <w:szCs w:val="22"/>
        </w:rPr>
        <w:t>nalytical sensitivity</w:t>
      </w:r>
      <w:r>
        <w:rPr>
          <w:sz w:val="22"/>
          <w:szCs w:val="22"/>
        </w:rPr>
        <w:t xml:space="preserve"> was determined by preparing and testing</w:t>
      </w:r>
      <w:r w:rsidR="00B513E6" w:rsidRPr="008E48A3">
        <w:rPr>
          <w:sz w:val="22"/>
          <w:szCs w:val="22"/>
        </w:rPr>
        <w:t xml:space="preserve"> a serial 10 times dilution (10</w:t>
      </w:r>
      <w:r w:rsidR="004924C5" w:rsidRPr="00D4340A">
        <w:rPr>
          <w:sz w:val="22"/>
          <w:szCs w:val="22"/>
          <w:vertAlign w:val="superscript"/>
        </w:rPr>
        <w:t>-</w:t>
      </w:r>
      <w:r w:rsidR="00B513E6" w:rsidRPr="008E48A3">
        <w:rPr>
          <w:sz w:val="22"/>
          <w:szCs w:val="22"/>
          <w:vertAlign w:val="superscript"/>
        </w:rPr>
        <w:t>2</w:t>
      </w:r>
      <w:r w:rsidR="00B513E6" w:rsidRPr="008E48A3">
        <w:rPr>
          <w:sz w:val="22"/>
          <w:szCs w:val="22"/>
        </w:rPr>
        <w:t xml:space="preserve"> </w:t>
      </w:r>
      <w:r w:rsidR="0097140E">
        <w:rPr>
          <w:sz w:val="22"/>
          <w:szCs w:val="22"/>
        </w:rPr>
        <w:t>to</w:t>
      </w:r>
      <w:r w:rsidR="0097140E" w:rsidRPr="008E48A3">
        <w:rPr>
          <w:sz w:val="22"/>
          <w:szCs w:val="22"/>
        </w:rPr>
        <w:t xml:space="preserve"> </w:t>
      </w:r>
      <w:r w:rsidR="00B513E6" w:rsidRPr="008E48A3">
        <w:rPr>
          <w:sz w:val="22"/>
          <w:szCs w:val="22"/>
        </w:rPr>
        <w:t>10</w:t>
      </w:r>
      <w:r w:rsidR="004924C5" w:rsidRPr="00D4340A">
        <w:rPr>
          <w:sz w:val="22"/>
          <w:szCs w:val="22"/>
          <w:vertAlign w:val="superscript"/>
        </w:rPr>
        <w:t>-</w:t>
      </w:r>
      <w:r w:rsidR="00B513E6" w:rsidRPr="008E48A3">
        <w:rPr>
          <w:sz w:val="22"/>
          <w:szCs w:val="22"/>
          <w:vertAlign w:val="superscript"/>
        </w:rPr>
        <w:t>7</w:t>
      </w:r>
      <w:r w:rsidR="00B513E6" w:rsidRPr="008E48A3">
        <w:rPr>
          <w:sz w:val="22"/>
          <w:szCs w:val="22"/>
        </w:rPr>
        <w:t xml:space="preserve">) of infected </w:t>
      </w:r>
      <w:r w:rsidR="00B513E6" w:rsidRPr="008E48A3">
        <w:rPr>
          <w:i/>
          <w:sz w:val="22"/>
          <w:szCs w:val="22"/>
        </w:rPr>
        <w:t>S. lycopersicum</w:t>
      </w:r>
      <w:r w:rsidR="00B513E6" w:rsidRPr="008E48A3">
        <w:rPr>
          <w:sz w:val="22"/>
          <w:szCs w:val="22"/>
        </w:rPr>
        <w:t xml:space="preserve"> homogenate in healthy </w:t>
      </w:r>
      <w:r w:rsidR="00B513E6" w:rsidRPr="008E48A3">
        <w:rPr>
          <w:i/>
          <w:sz w:val="22"/>
          <w:szCs w:val="22"/>
        </w:rPr>
        <w:t>S. lycopersicum</w:t>
      </w:r>
      <w:r w:rsidR="00B513E6" w:rsidRPr="008E48A3">
        <w:rPr>
          <w:sz w:val="22"/>
          <w:szCs w:val="22"/>
        </w:rPr>
        <w:t xml:space="preserve"> homogenate in triplicate. HTS test results show that there is a correlation between the dilution and the </w:t>
      </w:r>
      <w:r>
        <w:rPr>
          <w:sz w:val="22"/>
          <w:szCs w:val="22"/>
        </w:rPr>
        <w:t xml:space="preserve">mean </w:t>
      </w:r>
      <w:r w:rsidR="001753E0">
        <w:rPr>
          <w:sz w:val="22"/>
          <w:szCs w:val="22"/>
        </w:rPr>
        <w:t>read depth</w:t>
      </w:r>
      <w:r w:rsidR="00B513E6" w:rsidRPr="008E48A3">
        <w:rPr>
          <w:sz w:val="22"/>
          <w:szCs w:val="22"/>
        </w:rPr>
        <w:t>, i.e. a 10 times dilution of the virus in the plant homogenate resulting in approx</w:t>
      </w:r>
      <w:r w:rsidR="0097140E">
        <w:rPr>
          <w:sz w:val="22"/>
          <w:szCs w:val="22"/>
        </w:rPr>
        <w:t>imately</w:t>
      </w:r>
      <w:r w:rsidR="0097140E" w:rsidRPr="008E48A3">
        <w:rPr>
          <w:sz w:val="22"/>
          <w:szCs w:val="22"/>
        </w:rPr>
        <w:t xml:space="preserve"> </w:t>
      </w:r>
      <w:r w:rsidR="00B513E6" w:rsidRPr="008E48A3">
        <w:rPr>
          <w:sz w:val="22"/>
          <w:szCs w:val="22"/>
        </w:rPr>
        <w:t xml:space="preserve">10 times </w:t>
      </w:r>
      <w:r w:rsidR="0097140E">
        <w:rPr>
          <w:sz w:val="22"/>
          <w:szCs w:val="22"/>
        </w:rPr>
        <w:t>fewer</w:t>
      </w:r>
      <w:r w:rsidR="0097140E" w:rsidRPr="008E48A3">
        <w:rPr>
          <w:sz w:val="22"/>
          <w:szCs w:val="22"/>
        </w:rPr>
        <w:t xml:space="preserve"> </w:t>
      </w:r>
      <w:r w:rsidR="00B513E6" w:rsidRPr="008E48A3">
        <w:rPr>
          <w:sz w:val="22"/>
          <w:szCs w:val="22"/>
        </w:rPr>
        <w:t xml:space="preserve">viral-sequence reads. As the threshold is set at 10 times read coverage to obtain consensus sequences, no coverage was obtained by </w:t>
      </w:r>
      <w:r w:rsidR="00B513E6" w:rsidRPr="00123AA2">
        <w:rPr>
          <w:i/>
          <w:sz w:val="22"/>
        </w:rPr>
        <w:t>de novo</w:t>
      </w:r>
      <w:r w:rsidR="00B513E6" w:rsidRPr="008E48A3">
        <w:rPr>
          <w:sz w:val="22"/>
          <w:szCs w:val="22"/>
        </w:rPr>
        <w:t xml:space="preserve"> assembly at dilution 10</w:t>
      </w:r>
      <w:r w:rsidR="00B513E6" w:rsidRPr="008E48A3">
        <w:rPr>
          <w:sz w:val="22"/>
          <w:szCs w:val="22"/>
          <w:vertAlign w:val="superscript"/>
        </w:rPr>
        <w:t>6</w:t>
      </w:r>
      <w:r w:rsidR="00B513E6" w:rsidRPr="008E48A3">
        <w:rPr>
          <w:sz w:val="22"/>
          <w:szCs w:val="22"/>
        </w:rPr>
        <w:t xml:space="preserve"> and 10</w:t>
      </w:r>
      <w:r w:rsidR="00B513E6" w:rsidRPr="008E48A3">
        <w:rPr>
          <w:sz w:val="22"/>
          <w:szCs w:val="22"/>
          <w:vertAlign w:val="superscript"/>
        </w:rPr>
        <w:t>7</w:t>
      </w:r>
      <w:r w:rsidR="00B513E6" w:rsidRPr="008E48A3">
        <w:rPr>
          <w:sz w:val="22"/>
          <w:szCs w:val="22"/>
        </w:rPr>
        <w:t>. At a 10</w:t>
      </w:r>
      <w:r w:rsidR="00B513E6" w:rsidRPr="008E48A3">
        <w:rPr>
          <w:sz w:val="22"/>
          <w:szCs w:val="22"/>
          <w:vertAlign w:val="superscript"/>
        </w:rPr>
        <w:t xml:space="preserve">4 </w:t>
      </w:r>
      <w:r w:rsidR="00B513E6" w:rsidRPr="008E48A3">
        <w:rPr>
          <w:sz w:val="22"/>
          <w:szCs w:val="22"/>
        </w:rPr>
        <w:t xml:space="preserve">dilution, (near) complete </w:t>
      </w:r>
      <w:proofErr w:type="spellStart"/>
      <w:r w:rsidR="00B513E6" w:rsidRPr="008E48A3">
        <w:rPr>
          <w:sz w:val="22"/>
          <w:szCs w:val="22"/>
        </w:rPr>
        <w:t>ToBRFV</w:t>
      </w:r>
      <w:proofErr w:type="spellEnd"/>
      <w:r w:rsidR="00B513E6" w:rsidRPr="008E48A3">
        <w:rPr>
          <w:sz w:val="22"/>
          <w:szCs w:val="22"/>
        </w:rPr>
        <w:t xml:space="preserve"> genomes were recovered and at 10</w:t>
      </w:r>
      <w:r w:rsidR="00B513E6" w:rsidRPr="008E48A3">
        <w:rPr>
          <w:sz w:val="22"/>
          <w:szCs w:val="22"/>
          <w:vertAlign w:val="superscript"/>
        </w:rPr>
        <w:t>5</w:t>
      </w:r>
      <w:r w:rsidR="00B513E6" w:rsidRPr="008E48A3">
        <w:rPr>
          <w:sz w:val="22"/>
          <w:szCs w:val="22"/>
        </w:rPr>
        <w:t xml:space="preserve"> partial (fragmented) genomes were obtained. For subsequent virus species -host combinations, the LOD was calculated based on the hypothetical dilution at which (near) complete genomes could still be obtained.</w:t>
      </w:r>
      <w:r w:rsidR="00EA432D">
        <w:rPr>
          <w:sz w:val="22"/>
          <w:szCs w:val="22"/>
        </w:rPr>
        <w:t xml:space="preserve"> The table below indicates the analytical sensitivity of the </w:t>
      </w:r>
      <w:proofErr w:type="spellStart"/>
      <w:r w:rsidR="00EA432D">
        <w:rPr>
          <w:sz w:val="22"/>
          <w:szCs w:val="22"/>
        </w:rPr>
        <w:t>VirDisc</w:t>
      </w:r>
      <w:proofErr w:type="spellEnd"/>
      <w:r w:rsidR="00EA432D">
        <w:rPr>
          <w:sz w:val="22"/>
          <w:szCs w:val="22"/>
        </w:rPr>
        <w:t xml:space="preserve"> HTS test for the detection and identification of </w:t>
      </w:r>
      <w:proofErr w:type="spellStart"/>
      <w:r w:rsidR="00EA432D">
        <w:rPr>
          <w:sz w:val="22"/>
          <w:szCs w:val="22"/>
        </w:rPr>
        <w:t>ToBRFV</w:t>
      </w:r>
      <w:proofErr w:type="spellEnd"/>
      <w:r w:rsidR="00EA432D">
        <w:rPr>
          <w:sz w:val="22"/>
          <w:szCs w:val="22"/>
        </w:rPr>
        <w:t xml:space="preserve"> relative to other diagnostic tests.</w:t>
      </w:r>
    </w:p>
    <w:p w14:paraId="77C1A7DB" w14:textId="77777777" w:rsidR="003220D6" w:rsidRDefault="003220D6" w:rsidP="003309B2">
      <w:pPr>
        <w:jc w:val="both"/>
        <w:rPr>
          <w:sz w:val="22"/>
          <w:szCs w:val="22"/>
        </w:rPr>
      </w:pPr>
    </w:p>
    <w:tbl>
      <w:tblPr>
        <w:tblStyle w:val="TableGrid"/>
        <w:tblpPr w:leftFromText="180" w:rightFromText="180" w:vertAnchor="text" w:horzAnchor="margin" w:tblpY="22"/>
        <w:tblW w:w="10343" w:type="dxa"/>
        <w:tblLayout w:type="fixed"/>
        <w:tblLook w:val="04A0" w:firstRow="1" w:lastRow="0" w:firstColumn="1" w:lastColumn="0" w:noHBand="0" w:noVBand="1"/>
      </w:tblPr>
      <w:tblGrid>
        <w:gridCol w:w="950"/>
        <w:gridCol w:w="1043"/>
        <w:gridCol w:w="1044"/>
        <w:gridCol w:w="1044"/>
        <w:gridCol w:w="1043"/>
        <w:gridCol w:w="1044"/>
        <w:gridCol w:w="1044"/>
        <w:gridCol w:w="1043"/>
        <w:gridCol w:w="1044"/>
        <w:gridCol w:w="1044"/>
      </w:tblGrid>
      <w:tr w:rsidR="003220D6" w:rsidRPr="003220D6" w14:paraId="243ACC88" w14:textId="77777777" w:rsidTr="00257E9E">
        <w:trPr>
          <w:trHeight w:val="592"/>
        </w:trPr>
        <w:tc>
          <w:tcPr>
            <w:tcW w:w="950" w:type="dxa"/>
            <w:tcBorders>
              <w:top w:val="single" w:sz="12" w:space="0" w:color="auto"/>
              <w:bottom w:val="single" w:sz="12" w:space="0" w:color="auto"/>
            </w:tcBorders>
          </w:tcPr>
          <w:p w14:paraId="12431946" w14:textId="77777777" w:rsidR="003220D6" w:rsidRPr="003220D6" w:rsidRDefault="003220D6" w:rsidP="00E74B94">
            <w:pPr>
              <w:jc w:val="center"/>
              <w:rPr>
                <w:sz w:val="22"/>
                <w:szCs w:val="22"/>
                <w:lang w:val="en-US"/>
              </w:rPr>
            </w:pPr>
            <w:r w:rsidRPr="003220D6">
              <w:rPr>
                <w:sz w:val="22"/>
                <w:szCs w:val="22"/>
                <w:lang w:val="en-US"/>
              </w:rPr>
              <w:t>Dilution</w:t>
            </w:r>
          </w:p>
        </w:tc>
        <w:tc>
          <w:tcPr>
            <w:tcW w:w="1043" w:type="dxa"/>
            <w:tcBorders>
              <w:top w:val="single" w:sz="12" w:space="0" w:color="auto"/>
              <w:bottom w:val="single" w:sz="12" w:space="0" w:color="auto"/>
            </w:tcBorders>
          </w:tcPr>
          <w:p w14:paraId="5E6D149F" w14:textId="77777777" w:rsidR="003220D6" w:rsidRDefault="003220D6" w:rsidP="003220D6">
            <w:pPr>
              <w:jc w:val="center"/>
              <w:rPr>
                <w:sz w:val="22"/>
                <w:szCs w:val="22"/>
                <w:lang w:val="en-US"/>
              </w:rPr>
            </w:pPr>
            <w:r w:rsidRPr="003220D6">
              <w:rPr>
                <w:sz w:val="22"/>
                <w:szCs w:val="22"/>
                <w:lang w:val="en-US"/>
              </w:rPr>
              <w:t>Bioassay</w:t>
            </w:r>
          </w:p>
          <w:p w14:paraId="3A95DFF7" w14:textId="669432C8" w:rsidR="003220D6" w:rsidRPr="003220D6" w:rsidRDefault="003220D6" w:rsidP="003220D6">
            <w:pPr>
              <w:jc w:val="center"/>
              <w:rPr>
                <w:i/>
                <w:iCs/>
                <w:sz w:val="22"/>
                <w:szCs w:val="22"/>
                <w:lang w:val="en-US"/>
              </w:rPr>
            </w:pPr>
            <w:r w:rsidRPr="003220D6">
              <w:rPr>
                <w:i/>
                <w:iCs/>
                <w:sz w:val="22"/>
                <w:szCs w:val="22"/>
                <w:lang w:val="en-US"/>
              </w:rPr>
              <w:t>Nicotiana</w:t>
            </w:r>
          </w:p>
          <w:p w14:paraId="332D6022" w14:textId="22BDCDFD" w:rsidR="003220D6" w:rsidRPr="003220D6" w:rsidRDefault="003220D6" w:rsidP="003220D6">
            <w:pPr>
              <w:jc w:val="center"/>
              <w:rPr>
                <w:sz w:val="22"/>
                <w:szCs w:val="22"/>
                <w:lang w:val="en-US"/>
              </w:rPr>
            </w:pPr>
            <w:r w:rsidRPr="003220D6">
              <w:rPr>
                <w:i/>
                <w:iCs/>
                <w:sz w:val="22"/>
                <w:szCs w:val="22"/>
                <w:lang w:val="en-US"/>
              </w:rPr>
              <w:t>glutinosa</w:t>
            </w:r>
            <w:r>
              <w:rPr>
                <w:sz w:val="22"/>
                <w:szCs w:val="22"/>
                <w:lang w:val="en-US"/>
              </w:rPr>
              <w:t xml:space="preserve"> </w:t>
            </w:r>
          </w:p>
        </w:tc>
        <w:tc>
          <w:tcPr>
            <w:tcW w:w="1044" w:type="dxa"/>
            <w:tcBorders>
              <w:top w:val="single" w:sz="12" w:space="0" w:color="auto"/>
              <w:bottom w:val="single" w:sz="12" w:space="0" w:color="auto"/>
            </w:tcBorders>
          </w:tcPr>
          <w:p w14:paraId="6ECDB9B0" w14:textId="3F1B4924" w:rsidR="003220D6" w:rsidRPr="00CB7536" w:rsidRDefault="003220D6" w:rsidP="00E74B94">
            <w:pPr>
              <w:jc w:val="center"/>
              <w:rPr>
                <w:sz w:val="22"/>
                <w:szCs w:val="22"/>
                <w:lang w:val="pt-BR"/>
              </w:rPr>
            </w:pPr>
            <w:r w:rsidRPr="00CB7536">
              <w:rPr>
                <w:sz w:val="22"/>
                <w:szCs w:val="22"/>
                <w:lang w:val="pt-BR"/>
              </w:rPr>
              <w:t>DAS-ELISA antisera DSMZ (ToBRFV batch 7099)</w:t>
            </w:r>
          </w:p>
        </w:tc>
        <w:tc>
          <w:tcPr>
            <w:tcW w:w="1044" w:type="dxa"/>
            <w:tcBorders>
              <w:top w:val="single" w:sz="12" w:space="0" w:color="auto"/>
              <w:bottom w:val="single" w:sz="12" w:space="0" w:color="auto"/>
              <w:right w:val="single" w:sz="24" w:space="0" w:color="FF0000"/>
            </w:tcBorders>
          </w:tcPr>
          <w:p w14:paraId="65597DC3" w14:textId="086A3968" w:rsidR="003220D6" w:rsidRPr="003220D6" w:rsidRDefault="003220D6" w:rsidP="00E74B94">
            <w:pPr>
              <w:jc w:val="center"/>
              <w:rPr>
                <w:sz w:val="22"/>
                <w:szCs w:val="22"/>
                <w:lang w:val="en-US"/>
              </w:rPr>
            </w:pPr>
            <w:r>
              <w:rPr>
                <w:sz w:val="22"/>
                <w:szCs w:val="22"/>
                <w:lang w:val="en-US"/>
              </w:rPr>
              <w:t xml:space="preserve">End-point RT-PCR </w:t>
            </w:r>
            <w:proofErr w:type="spellStart"/>
            <w:r w:rsidRPr="003220D6">
              <w:rPr>
                <w:sz w:val="22"/>
                <w:szCs w:val="22"/>
                <w:lang w:val="en-US"/>
              </w:rPr>
              <w:t>Alkowni</w:t>
            </w:r>
            <w:proofErr w:type="spellEnd"/>
            <w:r w:rsidRPr="003220D6">
              <w:rPr>
                <w:sz w:val="22"/>
                <w:szCs w:val="22"/>
                <w:lang w:val="en-US"/>
              </w:rPr>
              <w:t xml:space="preserve"> </w:t>
            </w:r>
            <w:r>
              <w:rPr>
                <w:sz w:val="22"/>
                <w:szCs w:val="22"/>
                <w:lang w:val="en-US"/>
              </w:rPr>
              <w:t>et al. 2019</w:t>
            </w:r>
          </w:p>
        </w:tc>
        <w:tc>
          <w:tcPr>
            <w:tcW w:w="1043" w:type="dxa"/>
            <w:tcBorders>
              <w:top w:val="single" w:sz="24" w:space="0" w:color="FF0000"/>
              <w:left w:val="single" w:sz="24" w:space="0" w:color="FF0000"/>
              <w:bottom w:val="single" w:sz="12" w:space="0" w:color="auto"/>
              <w:right w:val="single" w:sz="24" w:space="0" w:color="FF0000"/>
            </w:tcBorders>
          </w:tcPr>
          <w:p w14:paraId="353A802D" w14:textId="0A393A2D" w:rsidR="003220D6" w:rsidRPr="003220D6" w:rsidRDefault="003220D6" w:rsidP="00E74B94">
            <w:pPr>
              <w:jc w:val="center"/>
              <w:rPr>
                <w:sz w:val="22"/>
                <w:szCs w:val="22"/>
                <w:lang w:val="en-US"/>
              </w:rPr>
            </w:pPr>
            <w:proofErr w:type="spellStart"/>
            <w:r w:rsidRPr="003220D6">
              <w:rPr>
                <w:sz w:val="22"/>
                <w:szCs w:val="22"/>
                <w:lang w:val="en-US"/>
              </w:rPr>
              <w:t>VirDisc</w:t>
            </w:r>
            <w:proofErr w:type="spellEnd"/>
            <w:r w:rsidRPr="003220D6">
              <w:rPr>
                <w:sz w:val="22"/>
                <w:szCs w:val="22"/>
                <w:lang w:val="en-US"/>
              </w:rPr>
              <w:t xml:space="preserve"> HTS test</w:t>
            </w:r>
          </w:p>
        </w:tc>
        <w:tc>
          <w:tcPr>
            <w:tcW w:w="1044" w:type="dxa"/>
            <w:tcBorders>
              <w:top w:val="single" w:sz="12" w:space="0" w:color="auto"/>
              <w:left w:val="single" w:sz="24" w:space="0" w:color="FF0000"/>
              <w:bottom w:val="single" w:sz="12" w:space="0" w:color="auto"/>
            </w:tcBorders>
          </w:tcPr>
          <w:p w14:paraId="2AF1A144" w14:textId="12C47410" w:rsidR="00257E9E" w:rsidRDefault="00257E9E" w:rsidP="00E74B94">
            <w:pPr>
              <w:jc w:val="center"/>
              <w:rPr>
                <w:sz w:val="22"/>
                <w:szCs w:val="22"/>
                <w:lang w:val="en-US"/>
              </w:rPr>
            </w:pPr>
            <w:r>
              <w:rPr>
                <w:sz w:val="22"/>
                <w:szCs w:val="22"/>
                <w:lang w:val="en-US"/>
              </w:rPr>
              <w:t>End-point RT-PCR</w:t>
            </w:r>
          </w:p>
          <w:p w14:paraId="20540C20" w14:textId="7301E66C" w:rsidR="003220D6" w:rsidRPr="003220D6" w:rsidRDefault="003220D6" w:rsidP="00E74B94">
            <w:pPr>
              <w:jc w:val="center"/>
              <w:rPr>
                <w:sz w:val="22"/>
                <w:szCs w:val="22"/>
                <w:lang w:val="en-US"/>
              </w:rPr>
            </w:pPr>
            <w:r w:rsidRPr="003220D6">
              <w:rPr>
                <w:sz w:val="22"/>
                <w:szCs w:val="22"/>
                <w:lang w:val="en-US"/>
              </w:rPr>
              <w:t>Loewe</w:t>
            </w:r>
          </w:p>
        </w:tc>
        <w:tc>
          <w:tcPr>
            <w:tcW w:w="1044" w:type="dxa"/>
            <w:tcBorders>
              <w:top w:val="single" w:sz="12" w:space="0" w:color="auto"/>
              <w:bottom w:val="single" w:sz="12" w:space="0" w:color="auto"/>
            </w:tcBorders>
          </w:tcPr>
          <w:p w14:paraId="5361EFEE" w14:textId="39D30A6A" w:rsidR="003220D6" w:rsidRPr="00257E9E" w:rsidRDefault="00257E9E" w:rsidP="00E74B94">
            <w:pPr>
              <w:jc w:val="center"/>
              <w:rPr>
                <w:sz w:val="22"/>
                <w:szCs w:val="22"/>
                <w:lang w:val="fr-FR"/>
              </w:rPr>
            </w:pPr>
            <w:proofErr w:type="spellStart"/>
            <w:r w:rsidRPr="00257E9E">
              <w:rPr>
                <w:sz w:val="22"/>
                <w:szCs w:val="22"/>
                <w:lang w:val="fr-FR"/>
              </w:rPr>
              <w:t>End-point</w:t>
            </w:r>
            <w:proofErr w:type="spellEnd"/>
            <w:r w:rsidRPr="00257E9E">
              <w:rPr>
                <w:sz w:val="22"/>
                <w:szCs w:val="22"/>
                <w:lang w:val="fr-FR"/>
              </w:rPr>
              <w:t xml:space="preserve"> RT-PCR </w:t>
            </w:r>
            <w:proofErr w:type="spellStart"/>
            <w:r w:rsidRPr="00257E9E">
              <w:rPr>
                <w:sz w:val="22"/>
                <w:szCs w:val="22"/>
                <w:lang w:val="fr-FR"/>
              </w:rPr>
              <w:t>Rodriquez-Mendosza</w:t>
            </w:r>
            <w:proofErr w:type="spellEnd"/>
            <w:r w:rsidRPr="00257E9E">
              <w:rPr>
                <w:sz w:val="22"/>
                <w:szCs w:val="22"/>
                <w:lang w:val="fr-FR"/>
              </w:rPr>
              <w:t xml:space="preserve"> et al. (2019)</w:t>
            </w:r>
          </w:p>
        </w:tc>
        <w:tc>
          <w:tcPr>
            <w:tcW w:w="1043" w:type="dxa"/>
            <w:tcBorders>
              <w:top w:val="single" w:sz="12" w:space="0" w:color="auto"/>
              <w:bottom w:val="single" w:sz="12" w:space="0" w:color="auto"/>
            </w:tcBorders>
          </w:tcPr>
          <w:p w14:paraId="6F3E6229" w14:textId="15F39642" w:rsidR="003220D6" w:rsidRPr="003220D6" w:rsidRDefault="00257E9E" w:rsidP="00E74B94">
            <w:pPr>
              <w:jc w:val="center"/>
              <w:rPr>
                <w:sz w:val="22"/>
                <w:szCs w:val="22"/>
                <w:lang w:val="en-US"/>
              </w:rPr>
            </w:pPr>
            <w:r>
              <w:rPr>
                <w:sz w:val="22"/>
                <w:szCs w:val="22"/>
                <w:lang w:val="en-US"/>
              </w:rPr>
              <w:t xml:space="preserve">Real-time RT-PCR </w:t>
            </w:r>
            <w:r w:rsidR="003220D6" w:rsidRPr="003220D6">
              <w:rPr>
                <w:sz w:val="22"/>
                <w:szCs w:val="22"/>
                <w:lang w:val="en-US"/>
              </w:rPr>
              <w:t>ISF,</w:t>
            </w:r>
          </w:p>
          <w:p w14:paraId="4748C3E4" w14:textId="77777777" w:rsidR="003220D6" w:rsidRPr="003220D6" w:rsidRDefault="003220D6" w:rsidP="00E74B94">
            <w:pPr>
              <w:rPr>
                <w:sz w:val="22"/>
                <w:szCs w:val="22"/>
                <w:lang w:val="en-US"/>
              </w:rPr>
            </w:pPr>
            <w:r w:rsidRPr="003220D6">
              <w:rPr>
                <w:sz w:val="22"/>
                <w:szCs w:val="22"/>
                <w:lang w:val="en-US"/>
              </w:rPr>
              <w:t>NVWA</w:t>
            </w:r>
            <w:r w:rsidRPr="003220D6">
              <w:rPr>
                <w:sz w:val="22"/>
                <w:szCs w:val="22"/>
                <w:vertAlign w:val="superscript"/>
                <w:lang w:val="en-US"/>
              </w:rPr>
              <w:t>1</w:t>
            </w:r>
          </w:p>
          <w:p w14:paraId="4D8FEB8D" w14:textId="77777777" w:rsidR="003220D6" w:rsidRPr="003220D6" w:rsidRDefault="003220D6" w:rsidP="00E74B94">
            <w:pPr>
              <w:jc w:val="center"/>
              <w:rPr>
                <w:sz w:val="22"/>
                <w:szCs w:val="22"/>
                <w:lang w:val="en-US"/>
              </w:rPr>
            </w:pPr>
          </w:p>
        </w:tc>
        <w:tc>
          <w:tcPr>
            <w:tcW w:w="1044" w:type="dxa"/>
            <w:tcBorders>
              <w:top w:val="single" w:sz="12" w:space="0" w:color="auto"/>
              <w:bottom w:val="single" w:sz="12" w:space="0" w:color="auto"/>
            </w:tcBorders>
          </w:tcPr>
          <w:p w14:paraId="254C6561" w14:textId="4C08EECA" w:rsidR="003220D6" w:rsidRPr="006301D1" w:rsidRDefault="00257E9E" w:rsidP="00E74B94">
            <w:pPr>
              <w:jc w:val="center"/>
              <w:rPr>
                <w:sz w:val="22"/>
                <w:szCs w:val="22"/>
                <w:lang w:val="en-US"/>
              </w:rPr>
            </w:pPr>
            <w:r w:rsidRPr="006301D1">
              <w:rPr>
                <w:sz w:val="22"/>
                <w:szCs w:val="22"/>
                <w:lang w:val="en-US"/>
              </w:rPr>
              <w:t xml:space="preserve">Real-time RT-PCR </w:t>
            </w:r>
            <w:r w:rsidR="003220D6" w:rsidRPr="006301D1">
              <w:rPr>
                <w:sz w:val="22"/>
                <w:szCs w:val="22"/>
                <w:lang w:val="en-US"/>
              </w:rPr>
              <w:t>ISF,</w:t>
            </w:r>
          </w:p>
          <w:p w14:paraId="7ED9F5F4" w14:textId="77777777" w:rsidR="003220D6" w:rsidRPr="003220D6" w:rsidRDefault="003220D6" w:rsidP="00E74B94">
            <w:pPr>
              <w:jc w:val="center"/>
              <w:rPr>
                <w:sz w:val="22"/>
                <w:szCs w:val="22"/>
                <w:lang w:val="en-US"/>
              </w:rPr>
            </w:pPr>
            <w:r w:rsidRPr="006301D1">
              <w:rPr>
                <w:sz w:val="22"/>
                <w:szCs w:val="22"/>
                <w:lang w:val="en-US"/>
              </w:rPr>
              <w:t>Valitest</w:t>
            </w:r>
            <w:r w:rsidRPr="006301D1">
              <w:rPr>
                <w:sz w:val="22"/>
                <w:szCs w:val="22"/>
                <w:vertAlign w:val="superscript"/>
                <w:lang w:val="en-US"/>
              </w:rPr>
              <w:t>2</w:t>
            </w:r>
          </w:p>
        </w:tc>
        <w:tc>
          <w:tcPr>
            <w:tcW w:w="1044" w:type="dxa"/>
            <w:tcBorders>
              <w:top w:val="single" w:sz="12" w:space="0" w:color="auto"/>
              <w:bottom w:val="single" w:sz="12" w:space="0" w:color="auto"/>
            </w:tcBorders>
          </w:tcPr>
          <w:p w14:paraId="0ABD88EE" w14:textId="3B01FE36" w:rsidR="003220D6" w:rsidRPr="003220D6" w:rsidRDefault="00257E9E" w:rsidP="00E74B94">
            <w:pPr>
              <w:jc w:val="center"/>
              <w:rPr>
                <w:sz w:val="22"/>
                <w:szCs w:val="22"/>
                <w:lang w:val="en-US"/>
              </w:rPr>
            </w:pPr>
            <w:r w:rsidRPr="006301D1">
              <w:rPr>
                <w:sz w:val="22"/>
                <w:szCs w:val="22"/>
                <w:lang w:val="en-US"/>
              </w:rPr>
              <w:t>Real-time RT-PCR Menzel and Winter (2021</w:t>
            </w:r>
            <w:r w:rsidRPr="00257E9E">
              <w:rPr>
                <w:sz w:val="22"/>
                <w:szCs w:val="22"/>
                <w:lang w:val="en-US"/>
              </w:rPr>
              <w:t>)</w:t>
            </w:r>
            <w:r w:rsidR="003220D6" w:rsidRPr="003220D6">
              <w:rPr>
                <w:sz w:val="22"/>
                <w:szCs w:val="22"/>
                <w:vertAlign w:val="superscript"/>
                <w:lang w:val="en-US"/>
              </w:rPr>
              <w:t>1</w:t>
            </w:r>
          </w:p>
        </w:tc>
      </w:tr>
      <w:tr w:rsidR="003220D6" w:rsidRPr="003220D6" w14:paraId="77D685D5" w14:textId="77777777" w:rsidTr="00257E9E">
        <w:trPr>
          <w:trHeight w:val="194"/>
        </w:trPr>
        <w:tc>
          <w:tcPr>
            <w:tcW w:w="950" w:type="dxa"/>
            <w:tcBorders>
              <w:top w:val="single" w:sz="12" w:space="0" w:color="auto"/>
            </w:tcBorders>
          </w:tcPr>
          <w:p w14:paraId="7EC54E7A" w14:textId="77777777" w:rsidR="003220D6" w:rsidRPr="003220D6" w:rsidRDefault="003220D6" w:rsidP="00E74B94">
            <w:pPr>
              <w:jc w:val="center"/>
              <w:rPr>
                <w:sz w:val="22"/>
                <w:szCs w:val="22"/>
                <w:lang w:val="en-US"/>
              </w:rPr>
            </w:pPr>
            <w:r w:rsidRPr="003220D6">
              <w:rPr>
                <w:sz w:val="22"/>
                <w:szCs w:val="22"/>
                <w:lang w:val="en-US"/>
              </w:rPr>
              <w:t>10</w:t>
            </w:r>
            <w:r w:rsidRPr="003220D6">
              <w:rPr>
                <w:sz w:val="22"/>
                <w:szCs w:val="22"/>
                <w:vertAlign w:val="superscript"/>
                <w:lang w:val="en-US"/>
              </w:rPr>
              <w:t>-2</w:t>
            </w:r>
          </w:p>
        </w:tc>
        <w:tc>
          <w:tcPr>
            <w:tcW w:w="1043" w:type="dxa"/>
            <w:tcBorders>
              <w:top w:val="single" w:sz="12" w:space="0" w:color="auto"/>
            </w:tcBorders>
          </w:tcPr>
          <w:p w14:paraId="72608CB0"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Borders>
              <w:top w:val="single" w:sz="12" w:space="0" w:color="auto"/>
            </w:tcBorders>
          </w:tcPr>
          <w:p w14:paraId="7D022B34"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12" w:space="0" w:color="auto"/>
              <w:right w:val="single" w:sz="24" w:space="0" w:color="FF0000"/>
            </w:tcBorders>
          </w:tcPr>
          <w:p w14:paraId="5740600D"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top w:val="single" w:sz="12" w:space="0" w:color="auto"/>
              <w:left w:val="single" w:sz="24" w:space="0" w:color="FF0000"/>
              <w:right w:val="single" w:sz="24" w:space="0" w:color="FF0000"/>
            </w:tcBorders>
          </w:tcPr>
          <w:p w14:paraId="5BB1BDCB"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12" w:space="0" w:color="auto"/>
              <w:left w:val="single" w:sz="24" w:space="0" w:color="FF0000"/>
              <w:right w:val="single" w:sz="4" w:space="0" w:color="auto"/>
            </w:tcBorders>
          </w:tcPr>
          <w:p w14:paraId="4CCB043D"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12" w:space="0" w:color="auto"/>
              <w:left w:val="single" w:sz="4" w:space="0" w:color="auto"/>
              <w:bottom w:val="single" w:sz="4" w:space="0" w:color="auto"/>
              <w:right w:val="single" w:sz="4" w:space="0" w:color="auto"/>
            </w:tcBorders>
          </w:tcPr>
          <w:p w14:paraId="236E7CCA"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top w:val="single" w:sz="12" w:space="0" w:color="auto"/>
              <w:left w:val="single" w:sz="4" w:space="0" w:color="auto"/>
              <w:bottom w:val="single" w:sz="4" w:space="0" w:color="auto"/>
              <w:right w:val="single" w:sz="4" w:space="0" w:color="auto"/>
            </w:tcBorders>
          </w:tcPr>
          <w:p w14:paraId="60B6290C"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12" w:space="0" w:color="auto"/>
              <w:left w:val="single" w:sz="4" w:space="0" w:color="auto"/>
              <w:bottom w:val="single" w:sz="4" w:space="0" w:color="auto"/>
              <w:right w:val="single" w:sz="4" w:space="0" w:color="auto"/>
            </w:tcBorders>
          </w:tcPr>
          <w:p w14:paraId="47519F21"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12" w:space="0" w:color="auto"/>
              <w:left w:val="single" w:sz="4" w:space="0" w:color="auto"/>
              <w:bottom w:val="single" w:sz="4" w:space="0" w:color="auto"/>
              <w:right w:val="single" w:sz="4" w:space="0" w:color="auto"/>
            </w:tcBorders>
          </w:tcPr>
          <w:p w14:paraId="215292CD" w14:textId="77777777" w:rsidR="003220D6" w:rsidRPr="003220D6" w:rsidRDefault="003220D6" w:rsidP="00E74B94">
            <w:pPr>
              <w:jc w:val="center"/>
              <w:rPr>
                <w:sz w:val="22"/>
                <w:szCs w:val="22"/>
                <w:lang w:val="en-US"/>
              </w:rPr>
            </w:pPr>
            <w:r w:rsidRPr="003220D6">
              <w:rPr>
                <w:sz w:val="22"/>
                <w:szCs w:val="22"/>
                <w:lang w:val="en-US"/>
              </w:rPr>
              <w:t>+</w:t>
            </w:r>
          </w:p>
        </w:tc>
      </w:tr>
      <w:tr w:rsidR="003220D6" w:rsidRPr="003220D6" w14:paraId="74D506DA" w14:textId="77777777" w:rsidTr="00257E9E">
        <w:trPr>
          <w:trHeight w:val="195"/>
        </w:trPr>
        <w:tc>
          <w:tcPr>
            <w:tcW w:w="950" w:type="dxa"/>
          </w:tcPr>
          <w:p w14:paraId="7BD92187" w14:textId="77777777" w:rsidR="003220D6" w:rsidRPr="003220D6" w:rsidRDefault="003220D6" w:rsidP="00E74B94">
            <w:pPr>
              <w:jc w:val="center"/>
              <w:rPr>
                <w:sz w:val="22"/>
                <w:szCs w:val="22"/>
                <w:lang w:val="en-US"/>
              </w:rPr>
            </w:pPr>
            <w:r w:rsidRPr="003220D6">
              <w:rPr>
                <w:sz w:val="22"/>
                <w:szCs w:val="22"/>
                <w:lang w:val="en-US"/>
              </w:rPr>
              <w:t>10</w:t>
            </w:r>
            <w:r w:rsidRPr="003220D6">
              <w:rPr>
                <w:sz w:val="22"/>
                <w:szCs w:val="22"/>
                <w:vertAlign w:val="superscript"/>
                <w:lang w:val="en-US"/>
              </w:rPr>
              <w:t>-3</w:t>
            </w:r>
          </w:p>
        </w:tc>
        <w:tc>
          <w:tcPr>
            <w:tcW w:w="1043" w:type="dxa"/>
          </w:tcPr>
          <w:p w14:paraId="53E840A3"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Pr>
          <w:p w14:paraId="10048C27"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right w:val="single" w:sz="24" w:space="0" w:color="FF0000"/>
            </w:tcBorders>
          </w:tcPr>
          <w:p w14:paraId="19816CF7"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left w:val="single" w:sz="24" w:space="0" w:color="FF0000"/>
              <w:right w:val="single" w:sz="24" w:space="0" w:color="FF0000"/>
            </w:tcBorders>
          </w:tcPr>
          <w:p w14:paraId="153E0D6F"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left w:val="single" w:sz="24" w:space="0" w:color="FF0000"/>
              <w:right w:val="single" w:sz="4" w:space="0" w:color="auto"/>
            </w:tcBorders>
          </w:tcPr>
          <w:p w14:paraId="08961CAA"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01D66839"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top w:val="single" w:sz="4" w:space="0" w:color="auto"/>
              <w:left w:val="single" w:sz="4" w:space="0" w:color="auto"/>
              <w:bottom w:val="single" w:sz="4" w:space="0" w:color="auto"/>
              <w:right w:val="single" w:sz="4" w:space="0" w:color="auto"/>
            </w:tcBorders>
          </w:tcPr>
          <w:p w14:paraId="19690A9B"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6DC8A31E"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45269954" w14:textId="77777777" w:rsidR="003220D6" w:rsidRPr="003220D6" w:rsidRDefault="003220D6" w:rsidP="00E74B94">
            <w:pPr>
              <w:jc w:val="center"/>
              <w:rPr>
                <w:sz w:val="22"/>
                <w:szCs w:val="22"/>
                <w:lang w:val="en-US"/>
              </w:rPr>
            </w:pPr>
            <w:r w:rsidRPr="003220D6">
              <w:rPr>
                <w:sz w:val="22"/>
                <w:szCs w:val="22"/>
                <w:lang w:val="en-US"/>
              </w:rPr>
              <w:t>+</w:t>
            </w:r>
          </w:p>
        </w:tc>
      </w:tr>
      <w:tr w:rsidR="003220D6" w:rsidRPr="003220D6" w14:paraId="291CA0DD" w14:textId="77777777" w:rsidTr="00257E9E">
        <w:trPr>
          <w:trHeight w:val="194"/>
        </w:trPr>
        <w:tc>
          <w:tcPr>
            <w:tcW w:w="950" w:type="dxa"/>
          </w:tcPr>
          <w:p w14:paraId="2B74C325" w14:textId="77777777" w:rsidR="003220D6" w:rsidRPr="003220D6" w:rsidRDefault="003220D6" w:rsidP="00E74B94">
            <w:pPr>
              <w:jc w:val="center"/>
              <w:rPr>
                <w:sz w:val="22"/>
                <w:szCs w:val="22"/>
                <w:lang w:val="en-US"/>
              </w:rPr>
            </w:pPr>
            <w:r w:rsidRPr="003220D6">
              <w:rPr>
                <w:sz w:val="22"/>
                <w:szCs w:val="22"/>
                <w:lang w:val="en-US"/>
              </w:rPr>
              <w:t>10</w:t>
            </w:r>
            <w:r w:rsidRPr="003220D6">
              <w:rPr>
                <w:sz w:val="22"/>
                <w:szCs w:val="22"/>
                <w:vertAlign w:val="superscript"/>
                <w:lang w:val="en-US"/>
              </w:rPr>
              <w:t>-4</w:t>
            </w:r>
          </w:p>
        </w:tc>
        <w:tc>
          <w:tcPr>
            <w:tcW w:w="1043" w:type="dxa"/>
          </w:tcPr>
          <w:p w14:paraId="396F3649"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Pr>
          <w:p w14:paraId="7A82722C"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right w:val="single" w:sz="24" w:space="0" w:color="FF0000"/>
            </w:tcBorders>
          </w:tcPr>
          <w:p w14:paraId="7962F226"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left w:val="single" w:sz="24" w:space="0" w:color="FF0000"/>
              <w:right w:val="single" w:sz="24" w:space="0" w:color="FF0000"/>
            </w:tcBorders>
          </w:tcPr>
          <w:p w14:paraId="63F098DC"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left w:val="single" w:sz="24" w:space="0" w:color="FF0000"/>
              <w:right w:val="single" w:sz="4" w:space="0" w:color="auto"/>
            </w:tcBorders>
          </w:tcPr>
          <w:p w14:paraId="20250FE8"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48E004E8"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top w:val="single" w:sz="4" w:space="0" w:color="auto"/>
              <w:left w:val="single" w:sz="4" w:space="0" w:color="auto"/>
              <w:bottom w:val="single" w:sz="4" w:space="0" w:color="auto"/>
              <w:right w:val="single" w:sz="4" w:space="0" w:color="auto"/>
            </w:tcBorders>
          </w:tcPr>
          <w:p w14:paraId="55291903"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24B1750A"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46E3B828" w14:textId="77777777" w:rsidR="003220D6" w:rsidRPr="003220D6" w:rsidRDefault="003220D6" w:rsidP="00E74B94">
            <w:pPr>
              <w:jc w:val="center"/>
              <w:rPr>
                <w:sz w:val="22"/>
                <w:szCs w:val="22"/>
                <w:lang w:val="en-US"/>
              </w:rPr>
            </w:pPr>
            <w:r w:rsidRPr="003220D6">
              <w:rPr>
                <w:sz w:val="22"/>
                <w:szCs w:val="22"/>
                <w:lang w:val="en-US"/>
              </w:rPr>
              <w:t>+</w:t>
            </w:r>
          </w:p>
        </w:tc>
      </w:tr>
      <w:tr w:rsidR="003220D6" w:rsidRPr="003220D6" w14:paraId="251A0B36" w14:textId="77777777" w:rsidTr="00257E9E">
        <w:trPr>
          <w:trHeight w:val="195"/>
        </w:trPr>
        <w:tc>
          <w:tcPr>
            <w:tcW w:w="950" w:type="dxa"/>
          </w:tcPr>
          <w:p w14:paraId="4A53F8F4" w14:textId="77777777" w:rsidR="003220D6" w:rsidRPr="003220D6" w:rsidRDefault="003220D6" w:rsidP="00E74B94">
            <w:pPr>
              <w:jc w:val="center"/>
              <w:rPr>
                <w:sz w:val="22"/>
                <w:szCs w:val="22"/>
                <w:lang w:val="en-US"/>
              </w:rPr>
            </w:pPr>
            <w:r w:rsidRPr="003220D6">
              <w:rPr>
                <w:sz w:val="22"/>
                <w:szCs w:val="22"/>
                <w:lang w:val="en-US"/>
              </w:rPr>
              <w:t>10</w:t>
            </w:r>
            <w:r w:rsidRPr="003220D6">
              <w:rPr>
                <w:sz w:val="22"/>
                <w:szCs w:val="22"/>
                <w:vertAlign w:val="superscript"/>
                <w:lang w:val="en-US"/>
              </w:rPr>
              <w:t>-5</w:t>
            </w:r>
          </w:p>
        </w:tc>
        <w:tc>
          <w:tcPr>
            <w:tcW w:w="1043" w:type="dxa"/>
          </w:tcPr>
          <w:p w14:paraId="12828B19"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Pr>
          <w:p w14:paraId="351F0B7C"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right w:val="single" w:sz="24" w:space="0" w:color="FF0000"/>
            </w:tcBorders>
          </w:tcPr>
          <w:p w14:paraId="03085FE1"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left w:val="single" w:sz="24" w:space="0" w:color="FF0000"/>
              <w:right w:val="single" w:sz="24" w:space="0" w:color="FF0000"/>
            </w:tcBorders>
          </w:tcPr>
          <w:p w14:paraId="7352E751"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left w:val="single" w:sz="24" w:space="0" w:color="FF0000"/>
              <w:right w:val="single" w:sz="4" w:space="0" w:color="auto"/>
            </w:tcBorders>
          </w:tcPr>
          <w:p w14:paraId="4E81118D"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488B3A32"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top w:val="single" w:sz="4" w:space="0" w:color="auto"/>
              <w:left w:val="single" w:sz="4" w:space="0" w:color="auto"/>
              <w:bottom w:val="single" w:sz="4" w:space="0" w:color="auto"/>
              <w:right w:val="single" w:sz="4" w:space="0" w:color="auto"/>
            </w:tcBorders>
          </w:tcPr>
          <w:p w14:paraId="20446031"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7A2AEAF9"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5B8554FB" w14:textId="77777777" w:rsidR="003220D6" w:rsidRPr="003220D6" w:rsidRDefault="003220D6" w:rsidP="00E74B94">
            <w:pPr>
              <w:jc w:val="center"/>
              <w:rPr>
                <w:sz w:val="22"/>
                <w:szCs w:val="22"/>
                <w:lang w:val="en-US"/>
              </w:rPr>
            </w:pPr>
            <w:r w:rsidRPr="003220D6">
              <w:rPr>
                <w:sz w:val="22"/>
                <w:szCs w:val="22"/>
                <w:lang w:val="en-US"/>
              </w:rPr>
              <w:t>+</w:t>
            </w:r>
          </w:p>
        </w:tc>
      </w:tr>
      <w:tr w:rsidR="003220D6" w:rsidRPr="003220D6" w14:paraId="1C36AE7D" w14:textId="77777777" w:rsidTr="00257E9E">
        <w:trPr>
          <w:trHeight w:val="194"/>
        </w:trPr>
        <w:tc>
          <w:tcPr>
            <w:tcW w:w="950" w:type="dxa"/>
          </w:tcPr>
          <w:p w14:paraId="732CCAEA" w14:textId="77777777" w:rsidR="003220D6" w:rsidRPr="003220D6" w:rsidRDefault="003220D6" w:rsidP="00E74B94">
            <w:pPr>
              <w:jc w:val="center"/>
              <w:rPr>
                <w:sz w:val="22"/>
                <w:szCs w:val="22"/>
                <w:lang w:val="en-US"/>
              </w:rPr>
            </w:pPr>
            <w:r w:rsidRPr="003220D6">
              <w:rPr>
                <w:sz w:val="22"/>
                <w:szCs w:val="22"/>
                <w:lang w:val="en-US"/>
              </w:rPr>
              <w:t>10</w:t>
            </w:r>
            <w:r w:rsidRPr="003220D6">
              <w:rPr>
                <w:sz w:val="22"/>
                <w:szCs w:val="22"/>
                <w:vertAlign w:val="superscript"/>
                <w:lang w:val="en-US"/>
              </w:rPr>
              <w:t>-6</w:t>
            </w:r>
          </w:p>
        </w:tc>
        <w:tc>
          <w:tcPr>
            <w:tcW w:w="1043" w:type="dxa"/>
          </w:tcPr>
          <w:p w14:paraId="18716AF9"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Pr>
          <w:p w14:paraId="52217E97"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right w:val="single" w:sz="24" w:space="0" w:color="FF0000"/>
            </w:tcBorders>
          </w:tcPr>
          <w:p w14:paraId="6A02402B"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left w:val="single" w:sz="24" w:space="0" w:color="FF0000"/>
              <w:right w:val="single" w:sz="24" w:space="0" w:color="FF0000"/>
            </w:tcBorders>
          </w:tcPr>
          <w:p w14:paraId="73649F3D"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left w:val="single" w:sz="24" w:space="0" w:color="FF0000"/>
              <w:right w:val="single" w:sz="4" w:space="0" w:color="auto"/>
            </w:tcBorders>
          </w:tcPr>
          <w:p w14:paraId="763DDD65"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3E635DCF"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top w:val="single" w:sz="4" w:space="0" w:color="auto"/>
              <w:left w:val="single" w:sz="4" w:space="0" w:color="auto"/>
              <w:bottom w:val="single" w:sz="4" w:space="0" w:color="auto"/>
              <w:right w:val="single" w:sz="4" w:space="0" w:color="auto"/>
            </w:tcBorders>
          </w:tcPr>
          <w:p w14:paraId="05129A41"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35B4711A"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6663C2D7" w14:textId="77777777" w:rsidR="003220D6" w:rsidRPr="003220D6" w:rsidRDefault="003220D6" w:rsidP="00E74B94">
            <w:pPr>
              <w:jc w:val="center"/>
              <w:rPr>
                <w:sz w:val="22"/>
                <w:szCs w:val="22"/>
                <w:lang w:val="en-US"/>
              </w:rPr>
            </w:pPr>
            <w:r w:rsidRPr="003220D6">
              <w:rPr>
                <w:sz w:val="22"/>
                <w:szCs w:val="22"/>
                <w:lang w:val="en-US"/>
              </w:rPr>
              <w:t>+</w:t>
            </w:r>
          </w:p>
        </w:tc>
      </w:tr>
      <w:tr w:rsidR="003220D6" w:rsidRPr="003220D6" w14:paraId="16537500" w14:textId="77777777" w:rsidTr="00257E9E">
        <w:trPr>
          <w:trHeight w:val="195"/>
        </w:trPr>
        <w:tc>
          <w:tcPr>
            <w:tcW w:w="950" w:type="dxa"/>
          </w:tcPr>
          <w:p w14:paraId="78D0B8F7" w14:textId="77777777" w:rsidR="003220D6" w:rsidRPr="003220D6" w:rsidRDefault="003220D6" w:rsidP="00E74B94">
            <w:pPr>
              <w:jc w:val="center"/>
              <w:rPr>
                <w:sz w:val="22"/>
                <w:szCs w:val="22"/>
                <w:lang w:val="en-US"/>
              </w:rPr>
            </w:pPr>
            <w:r w:rsidRPr="003220D6">
              <w:rPr>
                <w:sz w:val="22"/>
                <w:szCs w:val="22"/>
                <w:lang w:val="en-US"/>
              </w:rPr>
              <w:t>10</w:t>
            </w:r>
            <w:r w:rsidRPr="003220D6">
              <w:rPr>
                <w:sz w:val="22"/>
                <w:szCs w:val="22"/>
                <w:vertAlign w:val="superscript"/>
                <w:lang w:val="en-US"/>
              </w:rPr>
              <w:t>-7</w:t>
            </w:r>
          </w:p>
        </w:tc>
        <w:tc>
          <w:tcPr>
            <w:tcW w:w="1043" w:type="dxa"/>
          </w:tcPr>
          <w:p w14:paraId="7A54C779"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Pr>
          <w:p w14:paraId="217574F4"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right w:val="single" w:sz="24" w:space="0" w:color="FF0000"/>
            </w:tcBorders>
          </w:tcPr>
          <w:p w14:paraId="32148231"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left w:val="single" w:sz="24" w:space="0" w:color="FF0000"/>
              <w:right w:val="single" w:sz="24" w:space="0" w:color="FF0000"/>
            </w:tcBorders>
          </w:tcPr>
          <w:p w14:paraId="57D36B90"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left w:val="single" w:sz="24" w:space="0" w:color="FF0000"/>
              <w:right w:val="single" w:sz="4" w:space="0" w:color="auto"/>
            </w:tcBorders>
          </w:tcPr>
          <w:p w14:paraId="64D26461"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7661BABF"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top w:val="single" w:sz="4" w:space="0" w:color="auto"/>
              <w:left w:val="single" w:sz="4" w:space="0" w:color="auto"/>
              <w:bottom w:val="single" w:sz="4" w:space="0" w:color="auto"/>
              <w:right w:val="single" w:sz="4" w:space="0" w:color="auto"/>
            </w:tcBorders>
          </w:tcPr>
          <w:p w14:paraId="1E46259A"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041D544C"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7437A8CB" w14:textId="77777777" w:rsidR="003220D6" w:rsidRPr="003220D6" w:rsidRDefault="003220D6" w:rsidP="00E74B94">
            <w:pPr>
              <w:jc w:val="center"/>
              <w:rPr>
                <w:sz w:val="22"/>
                <w:szCs w:val="22"/>
                <w:lang w:val="en-US"/>
              </w:rPr>
            </w:pPr>
            <w:r w:rsidRPr="003220D6">
              <w:rPr>
                <w:sz w:val="22"/>
                <w:szCs w:val="22"/>
                <w:lang w:val="en-US"/>
              </w:rPr>
              <w:t>+</w:t>
            </w:r>
          </w:p>
        </w:tc>
      </w:tr>
      <w:tr w:rsidR="003220D6" w:rsidRPr="003220D6" w14:paraId="602DB9EB" w14:textId="77777777" w:rsidTr="00257E9E">
        <w:trPr>
          <w:trHeight w:val="194"/>
        </w:trPr>
        <w:tc>
          <w:tcPr>
            <w:tcW w:w="950" w:type="dxa"/>
          </w:tcPr>
          <w:p w14:paraId="1ABC4137" w14:textId="77777777" w:rsidR="003220D6" w:rsidRPr="003220D6" w:rsidRDefault="003220D6" w:rsidP="00E74B94">
            <w:pPr>
              <w:jc w:val="center"/>
              <w:rPr>
                <w:sz w:val="22"/>
                <w:szCs w:val="22"/>
                <w:lang w:val="en-US"/>
              </w:rPr>
            </w:pPr>
            <w:r w:rsidRPr="003220D6">
              <w:rPr>
                <w:sz w:val="22"/>
                <w:szCs w:val="22"/>
                <w:lang w:val="en-US"/>
              </w:rPr>
              <w:t>10</w:t>
            </w:r>
            <w:r w:rsidRPr="003220D6">
              <w:rPr>
                <w:sz w:val="22"/>
                <w:szCs w:val="22"/>
                <w:vertAlign w:val="superscript"/>
                <w:lang w:val="en-US"/>
              </w:rPr>
              <w:t>-8</w:t>
            </w:r>
          </w:p>
        </w:tc>
        <w:tc>
          <w:tcPr>
            <w:tcW w:w="1043" w:type="dxa"/>
          </w:tcPr>
          <w:p w14:paraId="431EA802"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Pr>
          <w:p w14:paraId="0A202414"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Borders>
              <w:right w:val="single" w:sz="24" w:space="0" w:color="FF0000"/>
            </w:tcBorders>
          </w:tcPr>
          <w:p w14:paraId="0E14D475"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left w:val="single" w:sz="24" w:space="0" w:color="FF0000"/>
              <w:right w:val="single" w:sz="24" w:space="0" w:color="FF0000"/>
            </w:tcBorders>
          </w:tcPr>
          <w:p w14:paraId="50274107"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Borders>
              <w:left w:val="single" w:sz="24" w:space="0" w:color="FF0000"/>
              <w:right w:val="single" w:sz="4" w:space="0" w:color="auto"/>
            </w:tcBorders>
          </w:tcPr>
          <w:p w14:paraId="0CF6900C"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6A00E26A"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top w:val="single" w:sz="4" w:space="0" w:color="auto"/>
              <w:left w:val="single" w:sz="4" w:space="0" w:color="auto"/>
              <w:bottom w:val="single" w:sz="4" w:space="0" w:color="auto"/>
              <w:right w:val="single" w:sz="4" w:space="0" w:color="auto"/>
            </w:tcBorders>
          </w:tcPr>
          <w:p w14:paraId="3EFAF657"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3CC94EC8"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bottom w:val="single" w:sz="4" w:space="0" w:color="auto"/>
              <w:right w:val="single" w:sz="4" w:space="0" w:color="auto"/>
            </w:tcBorders>
          </w:tcPr>
          <w:p w14:paraId="11E02D12" w14:textId="77777777" w:rsidR="003220D6" w:rsidRPr="003220D6" w:rsidRDefault="003220D6" w:rsidP="00E74B94">
            <w:pPr>
              <w:jc w:val="center"/>
              <w:rPr>
                <w:sz w:val="22"/>
                <w:szCs w:val="22"/>
                <w:lang w:val="en-US"/>
              </w:rPr>
            </w:pPr>
            <w:r w:rsidRPr="003220D6">
              <w:rPr>
                <w:sz w:val="22"/>
                <w:szCs w:val="22"/>
                <w:lang w:val="en-US"/>
              </w:rPr>
              <w:t>+</w:t>
            </w:r>
          </w:p>
        </w:tc>
      </w:tr>
      <w:tr w:rsidR="003220D6" w:rsidRPr="003220D6" w14:paraId="2D47A119" w14:textId="77777777" w:rsidTr="00257E9E">
        <w:trPr>
          <w:trHeight w:val="195"/>
        </w:trPr>
        <w:tc>
          <w:tcPr>
            <w:tcW w:w="950" w:type="dxa"/>
          </w:tcPr>
          <w:p w14:paraId="554256EB" w14:textId="77777777" w:rsidR="003220D6" w:rsidRPr="003220D6" w:rsidRDefault="003220D6" w:rsidP="00E74B94">
            <w:pPr>
              <w:jc w:val="center"/>
              <w:rPr>
                <w:sz w:val="22"/>
                <w:szCs w:val="22"/>
                <w:lang w:val="en-US"/>
              </w:rPr>
            </w:pPr>
            <w:r w:rsidRPr="003220D6">
              <w:rPr>
                <w:sz w:val="22"/>
                <w:szCs w:val="22"/>
                <w:lang w:val="en-US"/>
              </w:rPr>
              <w:t>10</w:t>
            </w:r>
            <w:r w:rsidRPr="003220D6">
              <w:rPr>
                <w:sz w:val="22"/>
                <w:szCs w:val="22"/>
                <w:vertAlign w:val="superscript"/>
                <w:lang w:val="en-US"/>
              </w:rPr>
              <w:t>-9</w:t>
            </w:r>
          </w:p>
        </w:tc>
        <w:tc>
          <w:tcPr>
            <w:tcW w:w="1043" w:type="dxa"/>
          </w:tcPr>
          <w:p w14:paraId="6D0D5A72"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Pr>
          <w:p w14:paraId="3453C8E4"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Borders>
              <w:right w:val="single" w:sz="24" w:space="0" w:color="FF0000"/>
            </w:tcBorders>
          </w:tcPr>
          <w:p w14:paraId="0D4EA7E0"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left w:val="single" w:sz="24" w:space="0" w:color="FF0000"/>
              <w:right w:val="single" w:sz="24" w:space="0" w:color="FF0000"/>
            </w:tcBorders>
          </w:tcPr>
          <w:p w14:paraId="1D8AF612"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Borders>
              <w:left w:val="single" w:sz="24" w:space="0" w:color="FF0000"/>
              <w:right w:val="single" w:sz="4" w:space="0" w:color="auto"/>
            </w:tcBorders>
          </w:tcPr>
          <w:p w14:paraId="770EE521"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left w:val="single" w:sz="4" w:space="0" w:color="auto"/>
              <w:right w:val="single" w:sz="4" w:space="0" w:color="auto"/>
            </w:tcBorders>
          </w:tcPr>
          <w:p w14:paraId="117925F7"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left w:val="single" w:sz="4" w:space="0" w:color="auto"/>
              <w:right w:val="single" w:sz="4" w:space="0" w:color="auto"/>
            </w:tcBorders>
          </w:tcPr>
          <w:p w14:paraId="6FB23BAF"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left w:val="single" w:sz="4" w:space="0" w:color="auto"/>
              <w:right w:val="single" w:sz="4" w:space="0" w:color="auto"/>
            </w:tcBorders>
          </w:tcPr>
          <w:p w14:paraId="23A8A94E"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left w:val="single" w:sz="4" w:space="0" w:color="auto"/>
              <w:right w:val="single" w:sz="4" w:space="0" w:color="auto"/>
            </w:tcBorders>
          </w:tcPr>
          <w:p w14:paraId="1873CB36" w14:textId="77777777" w:rsidR="003220D6" w:rsidRPr="003220D6" w:rsidRDefault="003220D6" w:rsidP="00E74B94">
            <w:pPr>
              <w:jc w:val="center"/>
              <w:rPr>
                <w:sz w:val="22"/>
                <w:szCs w:val="22"/>
                <w:lang w:val="en-US"/>
              </w:rPr>
            </w:pPr>
            <w:r w:rsidRPr="003220D6">
              <w:rPr>
                <w:sz w:val="22"/>
                <w:szCs w:val="22"/>
                <w:lang w:val="en-US"/>
              </w:rPr>
              <w:t>+</w:t>
            </w:r>
          </w:p>
        </w:tc>
      </w:tr>
      <w:tr w:rsidR="003220D6" w:rsidRPr="003220D6" w14:paraId="71873E6B" w14:textId="77777777" w:rsidTr="00257E9E">
        <w:trPr>
          <w:trHeight w:val="194"/>
        </w:trPr>
        <w:tc>
          <w:tcPr>
            <w:tcW w:w="950" w:type="dxa"/>
          </w:tcPr>
          <w:p w14:paraId="2FFC04B0" w14:textId="77777777" w:rsidR="003220D6" w:rsidRPr="003220D6" w:rsidRDefault="003220D6" w:rsidP="00E74B94">
            <w:pPr>
              <w:jc w:val="center"/>
              <w:rPr>
                <w:sz w:val="22"/>
                <w:szCs w:val="22"/>
                <w:lang w:val="en-US"/>
              </w:rPr>
            </w:pPr>
            <w:r w:rsidRPr="003220D6">
              <w:rPr>
                <w:sz w:val="22"/>
                <w:szCs w:val="22"/>
                <w:lang w:val="en-US"/>
              </w:rPr>
              <w:t>10</w:t>
            </w:r>
            <w:r w:rsidRPr="003220D6">
              <w:rPr>
                <w:sz w:val="22"/>
                <w:szCs w:val="22"/>
                <w:vertAlign w:val="superscript"/>
                <w:lang w:val="en-US"/>
              </w:rPr>
              <w:t>-10</w:t>
            </w:r>
          </w:p>
        </w:tc>
        <w:tc>
          <w:tcPr>
            <w:tcW w:w="1043" w:type="dxa"/>
          </w:tcPr>
          <w:p w14:paraId="724CAE26"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Pr>
          <w:p w14:paraId="02C1DC52"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Borders>
              <w:right w:val="single" w:sz="24" w:space="0" w:color="FF0000"/>
            </w:tcBorders>
          </w:tcPr>
          <w:p w14:paraId="622DFAA5"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left w:val="single" w:sz="24" w:space="0" w:color="FF0000"/>
              <w:right w:val="single" w:sz="24" w:space="0" w:color="FF0000"/>
            </w:tcBorders>
          </w:tcPr>
          <w:p w14:paraId="18F58960"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Borders>
              <w:left w:val="single" w:sz="24" w:space="0" w:color="FF0000"/>
              <w:right w:val="single" w:sz="4" w:space="0" w:color="auto"/>
            </w:tcBorders>
          </w:tcPr>
          <w:p w14:paraId="1EA3F4E7"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left w:val="single" w:sz="4" w:space="0" w:color="auto"/>
              <w:bottom w:val="single" w:sz="4" w:space="0" w:color="auto"/>
              <w:right w:val="single" w:sz="4" w:space="0" w:color="auto"/>
            </w:tcBorders>
          </w:tcPr>
          <w:p w14:paraId="12F71145"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left w:val="single" w:sz="4" w:space="0" w:color="auto"/>
              <w:bottom w:val="single" w:sz="4" w:space="0" w:color="auto"/>
              <w:right w:val="single" w:sz="4" w:space="0" w:color="auto"/>
            </w:tcBorders>
          </w:tcPr>
          <w:p w14:paraId="2B5E4541"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left w:val="single" w:sz="4" w:space="0" w:color="auto"/>
              <w:bottom w:val="single" w:sz="4" w:space="0" w:color="auto"/>
              <w:right w:val="single" w:sz="4" w:space="0" w:color="auto"/>
            </w:tcBorders>
          </w:tcPr>
          <w:p w14:paraId="5A93A980"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left w:val="single" w:sz="4" w:space="0" w:color="auto"/>
              <w:bottom w:val="single" w:sz="4" w:space="0" w:color="auto"/>
              <w:right w:val="single" w:sz="4" w:space="0" w:color="auto"/>
            </w:tcBorders>
          </w:tcPr>
          <w:p w14:paraId="6DDA7A00" w14:textId="77777777" w:rsidR="003220D6" w:rsidRPr="003220D6" w:rsidRDefault="003220D6" w:rsidP="00E74B94">
            <w:pPr>
              <w:jc w:val="center"/>
              <w:rPr>
                <w:sz w:val="22"/>
                <w:szCs w:val="22"/>
                <w:lang w:val="en-US"/>
              </w:rPr>
            </w:pPr>
            <w:r w:rsidRPr="003220D6">
              <w:rPr>
                <w:sz w:val="22"/>
                <w:szCs w:val="22"/>
                <w:lang w:val="en-US"/>
              </w:rPr>
              <w:t>+</w:t>
            </w:r>
          </w:p>
        </w:tc>
      </w:tr>
      <w:tr w:rsidR="003220D6" w:rsidRPr="003220D6" w14:paraId="0792182D" w14:textId="77777777" w:rsidTr="00257E9E">
        <w:trPr>
          <w:trHeight w:val="195"/>
        </w:trPr>
        <w:tc>
          <w:tcPr>
            <w:tcW w:w="950" w:type="dxa"/>
          </w:tcPr>
          <w:p w14:paraId="6C7288C7" w14:textId="77777777" w:rsidR="003220D6" w:rsidRPr="003220D6" w:rsidRDefault="003220D6" w:rsidP="00E74B94">
            <w:pPr>
              <w:jc w:val="center"/>
              <w:rPr>
                <w:sz w:val="22"/>
                <w:szCs w:val="22"/>
                <w:lang w:val="en-US"/>
              </w:rPr>
            </w:pPr>
            <w:r w:rsidRPr="003220D6">
              <w:rPr>
                <w:sz w:val="22"/>
                <w:szCs w:val="22"/>
                <w:lang w:val="en-US"/>
              </w:rPr>
              <w:t>10</w:t>
            </w:r>
            <w:r w:rsidRPr="003220D6">
              <w:rPr>
                <w:sz w:val="22"/>
                <w:szCs w:val="22"/>
                <w:vertAlign w:val="superscript"/>
                <w:lang w:val="en-US"/>
              </w:rPr>
              <w:t>-11</w:t>
            </w:r>
          </w:p>
        </w:tc>
        <w:tc>
          <w:tcPr>
            <w:tcW w:w="1043" w:type="dxa"/>
          </w:tcPr>
          <w:p w14:paraId="00F62884"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Pr>
          <w:p w14:paraId="7E7D0AEB"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Borders>
              <w:right w:val="single" w:sz="24" w:space="0" w:color="FF0000"/>
            </w:tcBorders>
          </w:tcPr>
          <w:p w14:paraId="1E18D7B4"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left w:val="single" w:sz="24" w:space="0" w:color="FF0000"/>
              <w:right w:val="single" w:sz="24" w:space="0" w:color="FF0000"/>
            </w:tcBorders>
          </w:tcPr>
          <w:p w14:paraId="3A17DCD9"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Borders>
              <w:left w:val="single" w:sz="24" w:space="0" w:color="FF0000"/>
              <w:right w:val="single" w:sz="4" w:space="0" w:color="auto"/>
            </w:tcBorders>
          </w:tcPr>
          <w:p w14:paraId="40803D1C"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right w:val="single" w:sz="4" w:space="0" w:color="auto"/>
            </w:tcBorders>
          </w:tcPr>
          <w:p w14:paraId="12B53191"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top w:val="single" w:sz="4" w:space="0" w:color="auto"/>
              <w:left w:val="single" w:sz="4" w:space="0" w:color="auto"/>
              <w:right w:val="single" w:sz="4" w:space="0" w:color="auto"/>
            </w:tcBorders>
          </w:tcPr>
          <w:p w14:paraId="4C3B4BB6"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right w:val="single" w:sz="4" w:space="0" w:color="auto"/>
            </w:tcBorders>
          </w:tcPr>
          <w:p w14:paraId="19D45C43"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top w:val="single" w:sz="4" w:space="0" w:color="auto"/>
              <w:left w:val="single" w:sz="4" w:space="0" w:color="auto"/>
              <w:right w:val="single" w:sz="4" w:space="0" w:color="auto"/>
            </w:tcBorders>
          </w:tcPr>
          <w:p w14:paraId="02E43356" w14:textId="77777777" w:rsidR="003220D6" w:rsidRPr="003220D6" w:rsidRDefault="003220D6" w:rsidP="00E74B94">
            <w:pPr>
              <w:jc w:val="center"/>
              <w:rPr>
                <w:sz w:val="22"/>
                <w:szCs w:val="22"/>
                <w:lang w:val="en-US"/>
              </w:rPr>
            </w:pPr>
            <w:r w:rsidRPr="003220D6">
              <w:rPr>
                <w:sz w:val="22"/>
                <w:szCs w:val="22"/>
                <w:lang w:val="en-US"/>
              </w:rPr>
              <w:t>-</w:t>
            </w:r>
          </w:p>
        </w:tc>
      </w:tr>
      <w:tr w:rsidR="003220D6" w:rsidRPr="003220D6" w14:paraId="0DC939CE" w14:textId="77777777" w:rsidTr="00257E9E">
        <w:trPr>
          <w:trHeight w:val="194"/>
        </w:trPr>
        <w:tc>
          <w:tcPr>
            <w:tcW w:w="950" w:type="dxa"/>
            <w:tcBorders>
              <w:bottom w:val="single" w:sz="4" w:space="0" w:color="auto"/>
            </w:tcBorders>
          </w:tcPr>
          <w:p w14:paraId="0AB63717" w14:textId="77777777" w:rsidR="003220D6" w:rsidRPr="003220D6" w:rsidRDefault="003220D6" w:rsidP="00E74B94">
            <w:pPr>
              <w:jc w:val="center"/>
              <w:rPr>
                <w:sz w:val="22"/>
                <w:szCs w:val="22"/>
                <w:lang w:val="en-US"/>
              </w:rPr>
            </w:pPr>
            <w:r w:rsidRPr="003220D6">
              <w:rPr>
                <w:sz w:val="22"/>
                <w:szCs w:val="22"/>
                <w:lang w:val="en-US"/>
              </w:rPr>
              <w:lastRenderedPageBreak/>
              <w:t>10</w:t>
            </w:r>
            <w:r w:rsidRPr="003220D6">
              <w:rPr>
                <w:sz w:val="22"/>
                <w:szCs w:val="22"/>
                <w:vertAlign w:val="superscript"/>
                <w:lang w:val="en-US"/>
              </w:rPr>
              <w:t>-12</w:t>
            </w:r>
          </w:p>
        </w:tc>
        <w:tc>
          <w:tcPr>
            <w:tcW w:w="1043" w:type="dxa"/>
            <w:tcBorders>
              <w:bottom w:val="single" w:sz="4" w:space="0" w:color="auto"/>
            </w:tcBorders>
          </w:tcPr>
          <w:p w14:paraId="0B6C356E"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Borders>
              <w:bottom w:val="single" w:sz="4" w:space="0" w:color="auto"/>
            </w:tcBorders>
          </w:tcPr>
          <w:p w14:paraId="514A7D80"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Borders>
              <w:bottom w:val="single" w:sz="4" w:space="0" w:color="auto"/>
              <w:right w:val="single" w:sz="24" w:space="0" w:color="FF0000"/>
            </w:tcBorders>
          </w:tcPr>
          <w:p w14:paraId="31BD87CF"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left w:val="single" w:sz="24" w:space="0" w:color="FF0000"/>
              <w:bottom w:val="single" w:sz="4" w:space="0" w:color="auto"/>
              <w:right w:val="single" w:sz="24" w:space="0" w:color="FF0000"/>
            </w:tcBorders>
          </w:tcPr>
          <w:p w14:paraId="4F0FE578"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Borders>
              <w:left w:val="single" w:sz="24" w:space="0" w:color="FF0000"/>
              <w:bottom w:val="single" w:sz="4" w:space="0" w:color="auto"/>
              <w:right w:val="single" w:sz="4" w:space="0" w:color="auto"/>
            </w:tcBorders>
          </w:tcPr>
          <w:p w14:paraId="2FE2FB32"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left w:val="single" w:sz="4" w:space="0" w:color="auto"/>
              <w:bottom w:val="single" w:sz="4" w:space="0" w:color="auto"/>
              <w:right w:val="single" w:sz="4" w:space="0" w:color="auto"/>
            </w:tcBorders>
          </w:tcPr>
          <w:p w14:paraId="31CB7565"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left w:val="single" w:sz="4" w:space="0" w:color="auto"/>
              <w:bottom w:val="single" w:sz="4" w:space="0" w:color="auto"/>
              <w:right w:val="single" w:sz="4" w:space="0" w:color="auto"/>
            </w:tcBorders>
          </w:tcPr>
          <w:p w14:paraId="6563816D"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left w:val="single" w:sz="4" w:space="0" w:color="auto"/>
              <w:bottom w:val="single" w:sz="4" w:space="0" w:color="auto"/>
              <w:right w:val="single" w:sz="4" w:space="0" w:color="auto"/>
            </w:tcBorders>
          </w:tcPr>
          <w:p w14:paraId="3569155B"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left w:val="single" w:sz="4" w:space="0" w:color="auto"/>
              <w:bottom w:val="single" w:sz="4" w:space="0" w:color="auto"/>
              <w:right w:val="single" w:sz="4" w:space="0" w:color="auto"/>
            </w:tcBorders>
          </w:tcPr>
          <w:p w14:paraId="1B6506F9" w14:textId="77777777" w:rsidR="003220D6" w:rsidRPr="003220D6" w:rsidRDefault="003220D6" w:rsidP="00E74B94">
            <w:pPr>
              <w:jc w:val="center"/>
              <w:rPr>
                <w:sz w:val="22"/>
                <w:szCs w:val="22"/>
                <w:lang w:val="en-US"/>
              </w:rPr>
            </w:pPr>
            <w:r w:rsidRPr="003220D6">
              <w:rPr>
                <w:sz w:val="22"/>
                <w:szCs w:val="22"/>
                <w:lang w:val="en-US"/>
              </w:rPr>
              <w:t>-</w:t>
            </w:r>
          </w:p>
        </w:tc>
      </w:tr>
      <w:tr w:rsidR="003220D6" w:rsidRPr="003220D6" w14:paraId="5FA24BB5" w14:textId="77777777" w:rsidTr="00257E9E">
        <w:trPr>
          <w:trHeight w:val="195"/>
        </w:trPr>
        <w:tc>
          <w:tcPr>
            <w:tcW w:w="950" w:type="dxa"/>
            <w:tcBorders>
              <w:bottom w:val="single" w:sz="12" w:space="0" w:color="auto"/>
            </w:tcBorders>
          </w:tcPr>
          <w:p w14:paraId="7BBB41EA" w14:textId="77777777" w:rsidR="003220D6" w:rsidRPr="003220D6" w:rsidRDefault="003220D6" w:rsidP="00E74B94">
            <w:pPr>
              <w:jc w:val="center"/>
              <w:rPr>
                <w:sz w:val="22"/>
                <w:szCs w:val="22"/>
                <w:lang w:val="en-US"/>
              </w:rPr>
            </w:pPr>
            <w:r w:rsidRPr="003220D6">
              <w:rPr>
                <w:sz w:val="22"/>
                <w:szCs w:val="22"/>
                <w:lang w:val="en-US"/>
              </w:rPr>
              <w:t>10</w:t>
            </w:r>
            <w:r w:rsidRPr="003220D6">
              <w:rPr>
                <w:sz w:val="22"/>
                <w:szCs w:val="22"/>
                <w:vertAlign w:val="superscript"/>
                <w:lang w:val="en-US"/>
              </w:rPr>
              <w:t>-13</w:t>
            </w:r>
          </w:p>
        </w:tc>
        <w:tc>
          <w:tcPr>
            <w:tcW w:w="1043" w:type="dxa"/>
            <w:tcBorders>
              <w:bottom w:val="single" w:sz="12" w:space="0" w:color="auto"/>
            </w:tcBorders>
          </w:tcPr>
          <w:p w14:paraId="59DCA30B"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Borders>
              <w:bottom w:val="single" w:sz="12" w:space="0" w:color="auto"/>
            </w:tcBorders>
          </w:tcPr>
          <w:p w14:paraId="0067D2B6"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Borders>
              <w:bottom w:val="single" w:sz="12" w:space="0" w:color="auto"/>
              <w:right w:val="single" w:sz="24" w:space="0" w:color="FF0000"/>
            </w:tcBorders>
          </w:tcPr>
          <w:p w14:paraId="2A0B514E"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left w:val="single" w:sz="24" w:space="0" w:color="FF0000"/>
              <w:bottom w:val="single" w:sz="12" w:space="0" w:color="auto"/>
              <w:right w:val="single" w:sz="24" w:space="0" w:color="FF0000"/>
            </w:tcBorders>
          </w:tcPr>
          <w:p w14:paraId="0F3AF83B" w14:textId="77777777" w:rsidR="003220D6" w:rsidRPr="003220D6" w:rsidRDefault="003220D6" w:rsidP="00E74B94">
            <w:pPr>
              <w:jc w:val="center"/>
              <w:rPr>
                <w:sz w:val="22"/>
                <w:szCs w:val="22"/>
                <w:lang w:val="en-US"/>
              </w:rPr>
            </w:pPr>
            <w:r w:rsidRPr="003220D6">
              <w:rPr>
                <w:sz w:val="22"/>
                <w:szCs w:val="22"/>
                <w:lang w:val="en-US"/>
              </w:rPr>
              <w:t>ND</w:t>
            </w:r>
          </w:p>
        </w:tc>
        <w:tc>
          <w:tcPr>
            <w:tcW w:w="1044" w:type="dxa"/>
            <w:tcBorders>
              <w:left w:val="single" w:sz="24" w:space="0" w:color="FF0000"/>
              <w:bottom w:val="single" w:sz="12" w:space="0" w:color="auto"/>
              <w:right w:val="single" w:sz="4" w:space="0" w:color="auto"/>
            </w:tcBorders>
          </w:tcPr>
          <w:p w14:paraId="64519798"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left w:val="single" w:sz="4" w:space="0" w:color="auto"/>
              <w:bottom w:val="single" w:sz="12" w:space="0" w:color="auto"/>
              <w:right w:val="single" w:sz="4" w:space="0" w:color="auto"/>
            </w:tcBorders>
          </w:tcPr>
          <w:p w14:paraId="293189D9" w14:textId="77777777" w:rsidR="003220D6" w:rsidRPr="003220D6" w:rsidRDefault="003220D6" w:rsidP="00E74B94">
            <w:pPr>
              <w:jc w:val="center"/>
              <w:rPr>
                <w:sz w:val="22"/>
                <w:szCs w:val="22"/>
                <w:lang w:val="en-US"/>
              </w:rPr>
            </w:pPr>
            <w:r w:rsidRPr="003220D6">
              <w:rPr>
                <w:sz w:val="22"/>
                <w:szCs w:val="22"/>
                <w:lang w:val="en-US"/>
              </w:rPr>
              <w:t>-</w:t>
            </w:r>
          </w:p>
        </w:tc>
        <w:tc>
          <w:tcPr>
            <w:tcW w:w="1043" w:type="dxa"/>
            <w:tcBorders>
              <w:left w:val="single" w:sz="4" w:space="0" w:color="auto"/>
              <w:bottom w:val="single" w:sz="12" w:space="0" w:color="auto"/>
              <w:right w:val="single" w:sz="4" w:space="0" w:color="auto"/>
            </w:tcBorders>
          </w:tcPr>
          <w:p w14:paraId="6C820553"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left w:val="single" w:sz="4" w:space="0" w:color="auto"/>
              <w:bottom w:val="single" w:sz="12" w:space="0" w:color="auto"/>
              <w:right w:val="single" w:sz="4" w:space="0" w:color="auto"/>
            </w:tcBorders>
          </w:tcPr>
          <w:p w14:paraId="53132388" w14:textId="77777777" w:rsidR="003220D6" w:rsidRPr="003220D6" w:rsidRDefault="003220D6" w:rsidP="00E74B94">
            <w:pPr>
              <w:jc w:val="center"/>
              <w:rPr>
                <w:sz w:val="22"/>
                <w:szCs w:val="22"/>
                <w:lang w:val="en-US"/>
              </w:rPr>
            </w:pPr>
            <w:r w:rsidRPr="003220D6">
              <w:rPr>
                <w:sz w:val="22"/>
                <w:szCs w:val="22"/>
                <w:lang w:val="en-US"/>
              </w:rPr>
              <w:t>-</w:t>
            </w:r>
          </w:p>
        </w:tc>
        <w:tc>
          <w:tcPr>
            <w:tcW w:w="1044" w:type="dxa"/>
            <w:tcBorders>
              <w:left w:val="single" w:sz="4" w:space="0" w:color="auto"/>
              <w:bottom w:val="single" w:sz="12" w:space="0" w:color="auto"/>
              <w:right w:val="single" w:sz="4" w:space="0" w:color="auto"/>
            </w:tcBorders>
          </w:tcPr>
          <w:p w14:paraId="20470548" w14:textId="77777777" w:rsidR="003220D6" w:rsidRPr="003220D6" w:rsidRDefault="003220D6" w:rsidP="00E74B94">
            <w:pPr>
              <w:jc w:val="center"/>
              <w:rPr>
                <w:sz w:val="22"/>
                <w:szCs w:val="22"/>
                <w:lang w:val="en-US"/>
              </w:rPr>
            </w:pPr>
            <w:r w:rsidRPr="003220D6">
              <w:rPr>
                <w:sz w:val="22"/>
                <w:szCs w:val="22"/>
                <w:lang w:val="en-US"/>
              </w:rPr>
              <w:t>-</w:t>
            </w:r>
          </w:p>
        </w:tc>
      </w:tr>
      <w:tr w:rsidR="003220D6" w:rsidRPr="003220D6" w14:paraId="36BC460C" w14:textId="77777777" w:rsidTr="00257E9E">
        <w:trPr>
          <w:trHeight w:val="194"/>
        </w:trPr>
        <w:tc>
          <w:tcPr>
            <w:tcW w:w="950" w:type="dxa"/>
            <w:tcBorders>
              <w:top w:val="single" w:sz="12" w:space="0" w:color="auto"/>
              <w:bottom w:val="single" w:sz="4" w:space="0" w:color="auto"/>
            </w:tcBorders>
          </w:tcPr>
          <w:p w14:paraId="703F5391" w14:textId="77777777" w:rsidR="003220D6" w:rsidRPr="003220D6" w:rsidRDefault="003220D6" w:rsidP="00E74B94">
            <w:pPr>
              <w:jc w:val="center"/>
              <w:rPr>
                <w:b/>
                <w:bCs/>
                <w:sz w:val="22"/>
                <w:szCs w:val="22"/>
                <w:lang w:val="en-US"/>
              </w:rPr>
            </w:pPr>
            <w:r w:rsidRPr="003220D6">
              <w:rPr>
                <w:b/>
                <w:bCs/>
                <w:sz w:val="22"/>
                <w:szCs w:val="22"/>
                <w:lang w:val="en-US"/>
              </w:rPr>
              <w:t>LOD</w:t>
            </w:r>
          </w:p>
        </w:tc>
        <w:tc>
          <w:tcPr>
            <w:tcW w:w="1043" w:type="dxa"/>
            <w:tcBorders>
              <w:top w:val="single" w:sz="12" w:space="0" w:color="auto"/>
              <w:bottom w:val="single" w:sz="4" w:space="0" w:color="auto"/>
            </w:tcBorders>
          </w:tcPr>
          <w:p w14:paraId="4875C255" w14:textId="77777777" w:rsidR="003220D6" w:rsidRPr="003220D6" w:rsidRDefault="003220D6" w:rsidP="00E74B94">
            <w:pPr>
              <w:jc w:val="center"/>
              <w:rPr>
                <w:b/>
                <w:bCs/>
                <w:sz w:val="22"/>
                <w:szCs w:val="22"/>
                <w:lang w:val="en-US"/>
              </w:rPr>
            </w:pPr>
            <w:r w:rsidRPr="003220D6">
              <w:rPr>
                <w:b/>
                <w:bCs/>
                <w:sz w:val="22"/>
                <w:szCs w:val="22"/>
                <w:lang w:val="en-US"/>
              </w:rPr>
              <w:t>10</w:t>
            </w:r>
            <w:r w:rsidRPr="003220D6">
              <w:rPr>
                <w:b/>
                <w:bCs/>
                <w:sz w:val="22"/>
                <w:szCs w:val="22"/>
                <w:vertAlign w:val="superscript"/>
                <w:lang w:val="en-US"/>
              </w:rPr>
              <w:t>-4</w:t>
            </w:r>
          </w:p>
        </w:tc>
        <w:tc>
          <w:tcPr>
            <w:tcW w:w="1044" w:type="dxa"/>
            <w:tcBorders>
              <w:top w:val="single" w:sz="12" w:space="0" w:color="auto"/>
              <w:bottom w:val="single" w:sz="4" w:space="0" w:color="auto"/>
            </w:tcBorders>
          </w:tcPr>
          <w:p w14:paraId="68AD1D01" w14:textId="77777777" w:rsidR="003220D6" w:rsidRPr="003220D6" w:rsidRDefault="003220D6" w:rsidP="00E74B94">
            <w:pPr>
              <w:jc w:val="center"/>
              <w:rPr>
                <w:b/>
                <w:bCs/>
                <w:sz w:val="22"/>
                <w:szCs w:val="22"/>
                <w:lang w:val="en-US"/>
              </w:rPr>
            </w:pPr>
            <w:r w:rsidRPr="003220D6">
              <w:rPr>
                <w:b/>
                <w:bCs/>
                <w:sz w:val="22"/>
                <w:szCs w:val="22"/>
                <w:lang w:val="en-US"/>
              </w:rPr>
              <w:t>10</w:t>
            </w:r>
            <w:r w:rsidRPr="003220D6">
              <w:rPr>
                <w:b/>
                <w:bCs/>
                <w:sz w:val="22"/>
                <w:szCs w:val="22"/>
                <w:vertAlign w:val="superscript"/>
                <w:lang w:val="en-US"/>
              </w:rPr>
              <w:t>-4</w:t>
            </w:r>
          </w:p>
        </w:tc>
        <w:tc>
          <w:tcPr>
            <w:tcW w:w="1044" w:type="dxa"/>
            <w:tcBorders>
              <w:top w:val="single" w:sz="12" w:space="0" w:color="auto"/>
              <w:bottom w:val="single" w:sz="4" w:space="0" w:color="auto"/>
              <w:right w:val="single" w:sz="24" w:space="0" w:color="FF0000"/>
            </w:tcBorders>
          </w:tcPr>
          <w:p w14:paraId="543E9F4E" w14:textId="77777777" w:rsidR="003220D6" w:rsidRPr="003220D6" w:rsidRDefault="003220D6" w:rsidP="00E74B94">
            <w:pPr>
              <w:jc w:val="center"/>
              <w:rPr>
                <w:b/>
                <w:bCs/>
                <w:sz w:val="22"/>
                <w:szCs w:val="22"/>
                <w:lang w:val="en-US"/>
              </w:rPr>
            </w:pPr>
            <w:r w:rsidRPr="003220D6">
              <w:rPr>
                <w:b/>
                <w:bCs/>
                <w:sz w:val="22"/>
                <w:szCs w:val="22"/>
                <w:lang w:val="en-US"/>
              </w:rPr>
              <w:t>10</w:t>
            </w:r>
            <w:r w:rsidRPr="003220D6">
              <w:rPr>
                <w:b/>
                <w:bCs/>
                <w:sz w:val="22"/>
                <w:szCs w:val="22"/>
                <w:vertAlign w:val="superscript"/>
                <w:lang w:val="en-US"/>
              </w:rPr>
              <w:t>-4</w:t>
            </w:r>
          </w:p>
        </w:tc>
        <w:tc>
          <w:tcPr>
            <w:tcW w:w="1043" w:type="dxa"/>
            <w:tcBorders>
              <w:top w:val="single" w:sz="12" w:space="0" w:color="auto"/>
              <w:left w:val="single" w:sz="24" w:space="0" w:color="FF0000"/>
              <w:bottom w:val="single" w:sz="24" w:space="0" w:color="FF0000"/>
              <w:right w:val="single" w:sz="24" w:space="0" w:color="FF0000"/>
            </w:tcBorders>
          </w:tcPr>
          <w:p w14:paraId="01725B6A" w14:textId="77777777" w:rsidR="003220D6" w:rsidRPr="003220D6" w:rsidRDefault="003220D6" w:rsidP="00E74B94">
            <w:pPr>
              <w:jc w:val="center"/>
              <w:rPr>
                <w:b/>
                <w:bCs/>
                <w:sz w:val="22"/>
                <w:szCs w:val="22"/>
                <w:lang w:val="en-US"/>
              </w:rPr>
            </w:pPr>
            <w:r w:rsidRPr="003220D6">
              <w:rPr>
                <w:b/>
                <w:bCs/>
                <w:sz w:val="22"/>
                <w:szCs w:val="22"/>
                <w:lang w:val="en-US"/>
              </w:rPr>
              <w:t>10</w:t>
            </w:r>
            <w:r w:rsidRPr="003220D6">
              <w:rPr>
                <w:b/>
                <w:bCs/>
                <w:sz w:val="22"/>
                <w:szCs w:val="22"/>
                <w:vertAlign w:val="superscript"/>
                <w:lang w:val="en-US"/>
              </w:rPr>
              <w:t>-5</w:t>
            </w:r>
          </w:p>
        </w:tc>
        <w:tc>
          <w:tcPr>
            <w:tcW w:w="1044" w:type="dxa"/>
            <w:tcBorders>
              <w:top w:val="single" w:sz="12" w:space="0" w:color="auto"/>
              <w:left w:val="single" w:sz="24" w:space="0" w:color="FF0000"/>
              <w:bottom w:val="single" w:sz="4" w:space="0" w:color="auto"/>
            </w:tcBorders>
          </w:tcPr>
          <w:p w14:paraId="1B29B073" w14:textId="77777777" w:rsidR="003220D6" w:rsidRPr="003220D6" w:rsidRDefault="003220D6" w:rsidP="00E74B94">
            <w:pPr>
              <w:jc w:val="center"/>
              <w:rPr>
                <w:b/>
                <w:bCs/>
                <w:sz w:val="22"/>
                <w:szCs w:val="22"/>
                <w:lang w:val="en-US"/>
              </w:rPr>
            </w:pPr>
            <w:r w:rsidRPr="003220D6">
              <w:rPr>
                <w:b/>
                <w:bCs/>
                <w:sz w:val="22"/>
                <w:szCs w:val="22"/>
                <w:lang w:val="en-US"/>
              </w:rPr>
              <w:t>10</w:t>
            </w:r>
            <w:r w:rsidRPr="003220D6">
              <w:rPr>
                <w:b/>
                <w:bCs/>
                <w:sz w:val="22"/>
                <w:szCs w:val="22"/>
                <w:vertAlign w:val="superscript"/>
                <w:lang w:val="en-US"/>
              </w:rPr>
              <w:t>-7</w:t>
            </w:r>
          </w:p>
        </w:tc>
        <w:tc>
          <w:tcPr>
            <w:tcW w:w="1044" w:type="dxa"/>
            <w:tcBorders>
              <w:top w:val="single" w:sz="12" w:space="0" w:color="auto"/>
              <w:bottom w:val="single" w:sz="4" w:space="0" w:color="auto"/>
            </w:tcBorders>
          </w:tcPr>
          <w:p w14:paraId="2962F56F" w14:textId="77777777" w:rsidR="003220D6" w:rsidRPr="003220D6" w:rsidRDefault="003220D6" w:rsidP="00E74B94">
            <w:pPr>
              <w:jc w:val="center"/>
              <w:rPr>
                <w:b/>
                <w:bCs/>
                <w:sz w:val="22"/>
                <w:szCs w:val="22"/>
                <w:lang w:val="en-US"/>
              </w:rPr>
            </w:pPr>
            <w:r w:rsidRPr="003220D6">
              <w:rPr>
                <w:b/>
                <w:bCs/>
                <w:sz w:val="22"/>
                <w:szCs w:val="22"/>
                <w:lang w:val="en-US"/>
              </w:rPr>
              <w:t>10</w:t>
            </w:r>
            <w:r w:rsidRPr="003220D6">
              <w:rPr>
                <w:b/>
                <w:bCs/>
                <w:sz w:val="22"/>
                <w:szCs w:val="22"/>
                <w:vertAlign w:val="superscript"/>
                <w:lang w:val="en-US"/>
              </w:rPr>
              <w:t>-8</w:t>
            </w:r>
          </w:p>
        </w:tc>
        <w:tc>
          <w:tcPr>
            <w:tcW w:w="1043" w:type="dxa"/>
            <w:tcBorders>
              <w:top w:val="single" w:sz="12" w:space="0" w:color="auto"/>
              <w:bottom w:val="single" w:sz="4" w:space="0" w:color="auto"/>
            </w:tcBorders>
          </w:tcPr>
          <w:p w14:paraId="546E7781" w14:textId="77777777" w:rsidR="003220D6" w:rsidRPr="003220D6" w:rsidRDefault="003220D6" w:rsidP="00E74B94">
            <w:pPr>
              <w:jc w:val="center"/>
              <w:rPr>
                <w:b/>
                <w:bCs/>
                <w:sz w:val="22"/>
                <w:szCs w:val="22"/>
                <w:lang w:val="en-US"/>
              </w:rPr>
            </w:pPr>
            <w:r w:rsidRPr="003220D6">
              <w:rPr>
                <w:b/>
                <w:bCs/>
                <w:sz w:val="22"/>
                <w:szCs w:val="22"/>
                <w:lang w:val="en-US"/>
              </w:rPr>
              <w:t>10</w:t>
            </w:r>
            <w:r w:rsidRPr="003220D6">
              <w:rPr>
                <w:b/>
                <w:bCs/>
                <w:sz w:val="22"/>
                <w:szCs w:val="22"/>
                <w:vertAlign w:val="superscript"/>
                <w:lang w:val="en-US"/>
              </w:rPr>
              <w:t>-9</w:t>
            </w:r>
          </w:p>
        </w:tc>
        <w:tc>
          <w:tcPr>
            <w:tcW w:w="1044" w:type="dxa"/>
            <w:tcBorders>
              <w:top w:val="single" w:sz="12" w:space="0" w:color="auto"/>
              <w:bottom w:val="single" w:sz="4" w:space="0" w:color="auto"/>
            </w:tcBorders>
          </w:tcPr>
          <w:p w14:paraId="2CEB7FB2" w14:textId="77777777" w:rsidR="003220D6" w:rsidRPr="006301D1" w:rsidRDefault="003220D6" w:rsidP="00E74B94">
            <w:pPr>
              <w:jc w:val="center"/>
              <w:rPr>
                <w:b/>
                <w:bCs/>
                <w:sz w:val="22"/>
                <w:szCs w:val="22"/>
                <w:lang w:val="en-US"/>
              </w:rPr>
            </w:pPr>
            <w:r w:rsidRPr="006301D1">
              <w:rPr>
                <w:b/>
                <w:bCs/>
                <w:sz w:val="22"/>
                <w:szCs w:val="22"/>
                <w:lang w:val="en-US"/>
              </w:rPr>
              <w:t>10</w:t>
            </w:r>
            <w:r w:rsidRPr="006301D1">
              <w:rPr>
                <w:b/>
                <w:bCs/>
                <w:sz w:val="22"/>
                <w:szCs w:val="22"/>
                <w:vertAlign w:val="superscript"/>
                <w:lang w:val="en-US"/>
              </w:rPr>
              <w:t>-10</w:t>
            </w:r>
          </w:p>
        </w:tc>
        <w:tc>
          <w:tcPr>
            <w:tcW w:w="1044" w:type="dxa"/>
            <w:tcBorders>
              <w:top w:val="single" w:sz="12" w:space="0" w:color="auto"/>
              <w:bottom w:val="single" w:sz="4" w:space="0" w:color="auto"/>
            </w:tcBorders>
          </w:tcPr>
          <w:p w14:paraId="618E9A24" w14:textId="77777777" w:rsidR="003220D6" w:rsidRPr="006301D1" w:rsidRDefault="003220D6" w:rsidP="00E74B94">
            <w:pPr>
              <w:jc w:val="center"/>
              <w:rPr>
                <w:b/>
                <w:bCs/>
                <w:sz w:val="22"/>
                <w:szCs w:val="22"/>
                <w:lang w:val="en-US"/>
              </w:rPr>
            </w:pPr>
            <w:r w:rsidRPr="006301D1">
              <w:rPr>
                <w:b/>
                <w:bCs/>
                <w:sz w:val="22"/>
                <w:szCs w:val="22"/>
                <w:lang w:val="en-US"/>
              </w:rPr>
              <w:t>10</w:t>
            </w:r>
            <w:r w:rsidRPr="006301D1">
              <w:rPr>
                <w:b/>
                <w:bCs/>
                <w:sz w:val="22"/>
                <w:szCs w:val="22"/>
                <w:vertAlign w:val="superscript"/>
                <w:lang w:val="en-US"/>
              </w:rPr>
              <w:t>-10</w:t>
            </w:r>
          </w:p>
        </w:tc>
      </w:tr>
    </w:tbl>
    <w:p w14:paraId="618DA6C1" w14:textId="28D3872D" w:rsidR="003220D6" w:rsidRPr="008E48A3" w:rsidRDefault="00257E9E" w:rsidP="003309B2">
      <w:pPr>
        <w:jc w:val="both"/>
        <w:rPr>
          <w:sz w:val="22"/>
          <w:szCs w:val="22"/>
        </w:rPr>
      </w:pPr>
      <w:r w:rsidRPr="00257E9E">
        <w:rPr>
          <w:sz w:val="22"/>
          <w:szCs w:val="22"/>
        </w:rPr>
        <w:t xml:space="preserve">1. Automatic threshold, </w:t>
      </w:r>
      <w:r w:rsidRPr="006301D1">
        <w:rPr>
          <w:sz w:val="22"/>
          <w:szCs w:val="22"/>
        </w:rPr>
        <w:t>Ct cut-off 35; 2.</w:t>
      </w:r>
      <w:r w:rsidRPr="00257E9E">
        <w:rPr>
          <w:sz w:val="22"/>
          <w:szCs w:val="22"/>
        </w:rPr>
        <w:t xml:space="preserve"> Threshold at 200 RFU, Ct </w:t>
      </w:r>
      <w:r w:rsidRPr="006301D1">
        <w:rPr>
          <w:sz w:val="22"/>
          <w:szCs w:val="22"/>
        </w:rPr>
        <w:t>cut-off 35</w:t>
      </w:r>
    </w:p>
    <w:p w14:paraId="0000019D" w14:textId="77777777" w:rsidR="00D13967" w:rsidRPr="008E48A3" w:rsidRDefault="00D13967">
      <w:pPr>
        <w:jc w:val="both"/>
        <w:rPr>
          <w:sz w:val="22"/>
          <w:szCs w:val="22"/>
        </w:rPr>
      </w:pPr>
    </w:p>
    <w:p w14:paraId="0000019E" w14:textId="6573C245" w:rsidR="00D13967" w:rsidRPr="008E48A3" w:rsidRDefault="00B513E6">
      <w:pPr>
        <w:numPr>
          <w:ilvl w:val="1"/>
          <w:numId w:val="16"/>
        </w:numPr>
        <w:jc w:val="both"/>
        <w:rPr>
          <w:sz w:val="22"/>
          <w:szCs w:val="22"/>
        </w:rPr>
      </w:pPr>
      <w:r w:rsidRPr="008E48A3">
        <w:rPr>
          <w:sz w:val="22"/>
          <w:szCs w:val="22"/>
        </w:rPr>
        <w:t xml:space="preserve">Analytical specificity </w:t>
      </w:r>
    </w:p>
    <w:p w14:paraId="50291857" w14:textId="17A0C84F" w:rsidR="004E32F3" w:rsidRDefault="00B513E6" w:rsidP="004E32F3">
      <w:pPr>
        <w:jc w:val="both"/>
        <w:rPr>
          <w:sz w:val="22"/>
          <w:szCs w:val="22"/>
        </w:rPr>
      </w:pPr>
      <w:r w:rsidRPr="008E48A3">
        <w:rPr>
          <w:sz w:val="22"/>
          <w:szCs w:val="22"/>
        </w:rPr>
        <w:t>The HTS test was successfully applied for the following virus/viroid host combinations</w:t>
      </w:r>
      <w:r w:rsidR="004E32F3" w:rsidRPr="008E48A3">
        <w:rPr>
          <w:sz w:val="22"/>
          <w:szCs w:val="22"/>
        </w:rPr>
        <w:t>, including but not limited to:</w:t>
      </w:r>
    </w:p>
    <w:p w14:paraId="7A139781" w14:textId="77777777" w:rsidR="004E32F3" w:rsidRDefault="004E32F3" w:rsidP="004E32F3">
      <w:pPr>
        <w:jc w:val="both"/>
        <w:rPr>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1842"/>
        <w:gridCol w:w="2835"/>
        <w:gridCol w:w="3402"/>
      </w:tblGrid>
      <w:tr w:rsidR="004E32F3" w14:paraId="5ADC3529" w14:textId="77777777" w:rsidTr="004E32F3">
        <w:trPr>
          <w:trHeight w:val="300"/>
        </w:trPr>
        <w:tc>
          <w:tcPr>
            <w:tcW w:w="2122" w:type="dxa"/>
            <w:vAlign w:val="bottom"/>
          </w:tcPr>
          <w:p w14:paraId="668D3653" w14:textId="2A481AE2" w:rsidR="004E32F3" w:rsidRDefault="00012AA0" w:rsidP="004E32F3">
            <w:pPr>
              <w:rPr>
                <w:sz w:val="22"/>
                <w:szCs w:val="22"/>
              </w:rPr>
            </w:pPr>
            <w:r>
              <w:rPr>
                <w:color w:val="000000"/>
                <w:sz w:val="22"/>
                <w:szCs w:val="22"/>
              </w:rPr>
              <w:t>Host</w:t>
            </w:r>
          </w:p>
        </w:tc>
        <w:tc>
          <w:tcPr>
            <w:tcW w:w="1842" w:type="dxa"/>
            <w:shd w:val="clear" w:color="auto" w:fill="auto"/>
            <w:noWrap/>
            <w:vAlign w:val="bottom"/>
            <w:hideMark/>
          </w:tcPr>
          <w:p w14:paraId="5CA83695" w14:textId="7E6E0191" w:rsidR="004E32F3" w:rsidRDefault="00012AA0" w:rsidP="004E32F3">
            <w:pPr>
              <w:rPr>
                <w:sz w:val="22"/>
                <w:szCs w:val="22"/>
                <w:lang w:eastAsia="en-US"/>
              </w:rPr>
            </w:pPr>
            <w:r>
              <w:rPr>
                <w:sz w:val="22"/>
                <w:szCs w:val="22"/>
              </w:rPr>
              <w:t>Genus</w:t>
            </w:r>
          </w:p>
        </w:tc>
        <w:tc>
          <w:tcPr>
            <w:tcW w:w="2835" w:type="dxa"/>
            <w:shd w:val="clear" w:color="auto" w:fill="auto"/>
            <w:noWrap/>
            <w:vAlign w:val="bottom"/>
            <w:hideMark/>
          </w:tcPr>
          <w:p w14:paraId="3C42E2BF" w14:textId="39FCE2CA" w:rsidR="004E32F3" w:rsidRDefault="00012AA0" w:rsidP="004E32F3">
            <w:pPr>
              <w:rPr>
                <w:color w:val="000000"/>
                <w:sz w:val="22"/>
                <w:szCs w:val="22"/>
              </w:rPr>
            </w:pPr>
            <w:r>
              <w:rPr>
                <w:color w:val="000000"/>
                <w:sz w:val="22"/>
                <w:szCs w:val="22"/>
              </w:rPr>
              <w:t>Species</w:t>
            </w:r>
          </w:p>
        </w:tc>
        <w:tc>
          <w:tcPr>
            <w:tcW w:w="3402" w:type="dxa"/>
            <w:shd w:val="clear" w:color="auto" w:fill="auto"/>
            <w:noWrap/>
            <w:vAlign w:val="bottom"/>
            <w:hideMark/>
          </w:tcPr>
          <w:p w14:paraId="7082895A" w14:textId="77777777" w:rsidR="004E32F3" w:rsidRDefault="004E32F3" w:rsidP="004E32F3">
            <w:pPr>
              <w:rPr>
                <w:color w:val="000000"/>
                <w:sz w:val="22"/>
                <w:szCs w:val="22"/>
              </w:rPr>
            </w:pPr>
            <w:r>
              <w:rPr>
                <w:color w:val="000000"/>
                <w:sz w:val="22"/>
                <w:szCs w:val="22"/>
              </w:rPr>
              <w:t>Other (confirmatory) test(s)</w:t>
            </w:r>
          </w:p>
        </w:tc>
      </w:tr>
      <w:tr w:rsidR="004E32F3" w14:paraId="06419FCC" w14:textId="77777777" w:rsidTr="004E32F3">
        <w:trPr>
          <w:trHeight w:val="300"/>
        </w:trPr>
        <w:tc>
          <w:tcPr>
            <w:tcW w:w="2122" w:type="dxa"/>
            <w:vAlign w:val="bottom"/>
          </w:tcPr>
          <w:p w14:paraId="69DA2118" w14:textId="66B3CAE4" w:rsidR="004E32F3" w:rsidRPr="00327A76" w:rsidRDefault="0097140E" w:rsidP="004E32F3">
            <w:pPr>
              <w:rPr>
                <w:i/>
                <w:iCs/>
                <w:sz w:val="22"/>
                <w:szCs w:val="22"/>
              </w:rPr>
            </w:pPr>
            <w:r w:rsidRPr="0097140E">
              <w:rPr>
                <w:i/>
                <w:iCs/>
                <w:color w:val="000000"/>
                <w:sz w:val="22"/>
                <w:szCs w:val="22"/>
              </w:rPr>
              <w:t>Buddleia</w:t>
            </w:r>
            <w:r w:rsidR="004E32F3" w:rsidRPr="00327A76">
              <w:rPr>
                <w:i/>
                <w:iCs/>
                <w:color w:val="000000"/>
                <w:sz w:val="22"/>
                <w:szCs w:val="22"/>
              </w:rPr>
              <w:t xml:space="preserve"> davidii</w:t>
            </w:r>
          </w:p>
        </w:tc>
        <w:tc>
          <w:tcPr>
            <w:tcW w:w="1842" w:type="dxa"/>
            <w:shd w:val="clear" w:color="auto" w:fill="auto"/>
            <w:noWrap/>
            <w:vAlign w:val="bottom"/>
            <w:hideMark/>
          </w:tcPr>
          <w:p w14:paraId="5F29BBA8" w14:textId="4E3BA26C" w:rsidR="004E32F3" w:rsidRDefault="004E32F3" w:rsidP="004E32F3">
            <w:pPr>
              <w:rPr>
                <w:sz w:val="22"/>
                <w:szCs w:val="22"/>
              </w:rPr>
            </w:pPr>
            <w:r>
              <w:rPr>
                <w:sz w:val="22"/>
                <w:szCs w:val="22"/>
              </w:rPr>
              <w:t>Cucumovirus</w:t>
            </w:r>
          </w:p>
        </w:tc>
        <w:tc>
          <w:tcPr>
            <w:tcW w:w="2835" w:type="dxa"/>
            <w:shd w:val="clear" w:color="auto" w:fill="auto"/>
            <w:noWrap/>
            <w:vAlign w:val="bottom"/>
            <w:hideMark/>
          </w:tcPr>
          <w:p w14:paraId="5F11072D" w14:textId="77777777" w:rsidR="004E32F3" w:rsidRDefault="004E32F3" w:rsidP="004E32F3">
            <w:pPr>
              <w:rPr>
                <w:color w:val="000000"/>
                <w:sz w:val="22"/>
                <w:szCs w:val="22"/>
              </w:rPr>
            </w:pPr>
            <w:r>
              <w:rPr>
                <w:color w:val="000000"/>
                <w:sz w:val="22"/>
                <w:szCs w:val="22"/>
              </w:rPr>
              <w:t>Cucumber mosaic virus</w:t>
            </w:r>
          </w:p>
        </w:tc>
        <w:tc>
          <w:tcPr>
            <w:tcW w:w="3402" w:type="dxa"/>
            <w:shd w:val="clear" w:color="auto" w:fill="auto"/>
            <w:noWrap/>
            <w:vAlign w:val="bottom"/>
            <w:hideMark/>
          </w:tcPr>
          <w:p w14:paraId="4D95C8B5" w14:textId="6CBC1440" w:rsidR="004E32F3" w:rsidRDefault="004E32F3" w:rsidP="004E32F3">
            <w:pPr>
              <w:rPr>
                <w:color w:val="000000"/>
                <w:sz w:val="22"/>
                <w:szCs w:val="22"/>
              </w:rPr>
            </w:pPr>
            <w:r>
              <w:rPr>
                <w:color w:val="000000"/>
                <w:sz w:val="22"/>
                <w:szCs w:val="22"/>
              </w:rPr>
              <w:t xml:space="preserve">Bioassay </w:t>
            </w:r>
            <w:r w:rsidR="008550D9" w:rsidRPr="00545903">
              <w:rPr>
                <w:i/>
                <w:iCs/>
                <w:color w:val="000000"/>
                <w:sz w:val="22"/>
                <w:szCs w:val="22"/>
              </w:rPr>
              <w:t>Nicotiana occidentalis</w:t>
            </w:r>
            <w:r w:rsidR="008550D9">
              <w:rPr>
                <w:color w:val="000000"/>
                <w:sz w:val="22"/>
                <w:szCs w:val="22"/>
              </w:rPr>
              <w:t xml:space="preserve"> </w:t>
            </w:r>
            <w:r>
              <w:rPr>
                <w:color w:val="000000"/>
                <w:sz w:val="22"/>
                <w:szCs w:val="22"/>
              </w:rPr>
              <w:t>P1</w:t>
            </w:r>
            <w:r w:rsidR="00F34973">
              <w:rPr>
                <w:color w:val="000000"/>
                <w:sz w:val="22"/>
                <w:szCs w:val="22"/>
              </w:rPr>
              <w:t xml:space="preserve"> </w:t>
            </w:r>
            <w:r>
              <w:rPr>
                <w:color w:val="000000"/>
                <w:sz w:val="22"/>
                <w:szCs w:val="22"/>
              </w:rPr>
              <w:t xml:space="preserve">++, </w:t>
            </w:r>
            <w:r w:rsidR="008550D9" w:rsidRPr="00545903">
              <w:rPr>
                <w:i/>
                <w:iCs/>
                <w:color w:val="000000"/>
                <w:sz w:val="22"/>
                <w:szCs w:val="22"/>
              </w:rPr>
              <w:t xml:space="preserve">N. </w:t>
            </w:r>
            <w:r w:rsidRPr="00545903">
              <w:rPr>
                <w:i/>
                <w:iCs/>
                <w:color w:val="000000"/>
                <w:sz w:val="22"/>
                <w:szCs w:val="22"/>
              </w:rPr>
              <w:t>bent</w:t>
            </w:r>
            <w:r w:rsidR="008550D9" w:rsidRPr="00545903">
              <w:rPr>
                <w:i/>
                <w:iCs/>
                <w:color w:val="000000"/>
                <w:sz w:val="22"/>
                <w:szCs w:val="22"/>
              </w:rPr>
              <w:t>hamiana</w:t>
            </w:r>
            <w:r w:rsidR="00F34973">
              <w:rPr>
                <w:color w:val="000000"/>
                <w:sz w:val="22"/>
                <w:szCs w:val="22"/>
              </w:rPr>
              <w:t xml:space="preserve"> </w:t>
            </w:r>
            <w:r>
              <w:rPr>
                <w:color w:val="000000"/>
                <w:sz w:val="22"/>
                <w:szCs w:val="22"/>
              </w:rPr>
              <w:t xml:space="preserve">-+, </w:t>
            </w:r>
            <w:r w:rsidR="002D6F70" w:rsidRPr="00545903">
              <w:rPr>
                <w:i/>
                <w:iCs/>
                <w:color w:val="000000"/>
                <w:sz w:val="22"/>
                <w:szCs w:val="22"/>
              </w:rPr>
              <w:t>N. tabacum</w:t>
            </w:r>
            <w:r w:rsidR="002D6F70">
              <w:rPr>
                <w:color w:val="000000"/>
                <w:sz w:val="22"/>
                <w:szCs w:val="22"/>
              </w:rPr>
              <w:t xml:space="preserve"> </w:t>
            </w:r>
            <w:r w:rsidR="00545903">
              <w:rPr>
                <w:color w:val="000000"/>
                <w:sz w:val="22"/>
                <w:szCs w:val="22"/>
              </w:rPr>
              <w:t>‘</w:t>
            </w:r>
            <w:r>
              <w:rPr>
                <w:color w:val="000000"/>
                <w:sz w:val="22"/>
                <w:szCs w:val="22"/>
              </w:rPr>
              <w:t>W</w:t>
            </w:r>
            <w:r w:rsidR="00545903">
              <w:rPr>
                <w:color w:val="000000"/>
                <w:sz w:val="22"/>
                <w:szCs w:val="22"/>
              </w:rPr>
              <w:t xml:space="preserve">hite </w:t>
            </w:r>
            <w:r>
              <w:rPr>
                <w:color w:val="000000"/>
                <w:sz w:val="22"/>
                <w:szCs w:val="22"/>
              </w:rPr>
              <w:t>b</w:t>
            </w:r>
            <w:r w:rsidR="00545903">
              <w:rPr>
                <w:color w:val="000000"/>
                <w:sz w:val="22"/>
                <w:szCs w:val="22"/>
              </w:rPr>
              <w:t xml:space="preserve">urley’ </w:t>
            </w:r>
            <w:r>
              <w:rPr>
                <w:color w:val="000000"/>
                <w:sz w:val="22"/>
                <w:szCs w:val="22"/>
              </w:rPr>
              <w:t>+-</w:t>
            </w:r>
          </w:p>
        </w:tc>
      </w:tr>
      <w:tr w:rsidR="004E32F3" w14:paraId="7E83E8F7" w14:textId="77777777" w:rsidTr="004E32F3">
        <w:trPr>
          <w:trHeight w:val="300"/>
        </w:trPr>
        <w:tc>
          <w:tcPr>
            <w:tcW w:w="2122" w:type="dxa"/>
            <w:vAlign w:val="bottom"/>
          </w:tcPr>
          <w:p w14:paraId="2943749F" w14:textId="4FA66732" w:rsidR="004E32F3" w:rsidRPr="00327A76" w:rsidRDefault="004E32F3" w:rsidP="004E32F3">
            <w:pPr>
              <w:rPr>
                <w:i/>
                <w:iCs/>
                <w:sz w:val="22"/>
                <w:szCs w:val="22"/>
              </w:rPr>
            </w:pPr>
            <w:r w:rsidRPr="00327A76">
              <w:rPr>
                <w:i/>
                <w:iCs/>
                <w:color w:val="000000"/>
                <w:sz w:val="22"/>
                <w:szCs w:val="22"/>
              </w:rPr>
              <w:t xml:space="preserve">Capsicum </w:t>
            </w:r>
            <w:r w:rsidRPr="0097140E">
              <w:rPr>
                <w:color w:val="000000"/>
                <w:sz w:val="22"/>
                <w:szCs w:val="22"/>
              </w:rPr>
              <w:t>sp.</w:t>
            </w:r>
          </w:p>
        </w:tc>
        <w:tc>
          <w:tcPr>
            <w:tcW w:w="1842" w:type="dxa"/>
            <w:shd w:val="clear" w:color="auto" w:fill="auto"/>
            <w:noWrap/>
            <w:vAlign w:val="bottom"/>
            <w:hideMark/>
          </w:tcPr>
          <w:p w14:paraId="1E9C18FF" w14:textId="1697737B" w:rsidR="004E32F3" w:rsidRDefault="004E32F3" w:rsidP="004E32F3">
            <w:pPr>
              <w:rPr>
                <w:sz w:val="22"/>
                <w:szCs w:val="22"/>
              </w:rPr>
            </w:pPr>
            <w:r>
              <w:rPr>
                <w:sz w:val="22"/>
                <w:szCs w:val="22"/>
              </w:rPr>
              <w:t>Cucumovirus</w:t>
            </w:r>
          </w:p>
        </w:tc>
        <w:tc>
          <w:tcPr>
            <w:tcW w:w="2835" w:type="dxa"/>
            <w:shd w:val="clear" w:color="auto" w:fill="auto"/>
            <w:noWrap/>
            <w:vAlign w:val="bottom"/>
            <w:hideMark/>
          </w:tcPr>
          <w:p w14:paraId="6577B7D7" w14:textId="77777777" w:rsidR="004E32F3" w:rsidRDefault="004E32F3" w:rsidP="004E32F3">
            <w:pPr>
              <w:rPr>
                <w:color w:val="000000"/>
                <w:sz w:val="22"/>
                <w:szCs w:val="22"/>
              </w:rPr>
            </w:pPr>
            <w:r>
              <w:rPr>
                <w:color w:val="000000"/>
                <w:sz w:val="22"/>
                <w:szCs w:val="22"/>
              </w:rPr>
              <w:t>Cucumber mosaic virus</w:t>
            </w:r>
          </w:p>
        </w:tc>
        <w:tc>
          <w:tcPr>
            <w:tcW w:w="3402" w:type="dxa"/>
            <w:shd w:val="clear" w:color="auto" w:fill="auto"/>
            <w:noWrap/>
            <w:vAlign w:val="bottom"/>
            <w:hideMark/>
          </w:tcPr>
          <w:p w14:paraId="43D932F0" w14:textId="77777777" w:rsidR="004E32F3" w:rsidRDefault="004E32F3" w:rsidP="004E32F3">
            <w:pPr>
              <w:rPr>
                <w:color w:val="000000"/>
                <w:sz w:val="22"/>
                <w:szCs w:val="22"/>
              </w:rPr>
            </w:pPr>
            <w:r>
              <w:rPr>
                <w:color w:val="000000"/>
                <w:sz w:val="22"/>
                <w:szCs w:val="22"/>
              </w:rPr>
              <w:t>ELISA CMV +</w:t>
            </w:r>
          </w:p>
        </w:tc>
      </w:tr>
      <w:tr w:rsidR="004E32F3" w14:paraId="2AADD23D" w14:textId="77777777" w:rsidTr="004E32F3">
        <w:trPr>
          <w:trHeight w:val="300"/>
        </w:trPr>
        <w:tc>
          <w:tcPr>
            <w:tcW w:w="2122" w:type="dxa"/>
            <w:vAlign w:val="bottom"/>
          </w:tcPr>
          <w:p w14:paraId="2266902E" w14:textId="1A23D91F" w:rsidR="004E32F3" w:rsidRPr="00327A76" w:rsidRDefault="004E32F3" w:rsidP="004E32F3">
            <w:pPr>
              <w:rPr>
                <w:i/>
                <w:iCs/>
                <w:sz w:val="22"/>
                <w:szCs w:val="22"/>
              </w:rPr>
            </w:pPr>
            <w:r w:rsidRPr="00327A76">
              <w:rPr>
                <w:i/>
                <w:iCs/>
                <w:color w:val="000000"/>
                <w:sz w:val="22"/>
                <w:szCs w:val="22"/>
              </w:rPr>
              <w:t xml:space="preserve">Capsicum </w:t>
            </w:r>
            <w:r w:rsidRPr="0097140E">
              <w:rPr>
                <w:color w:val="000000"/>
                <w:sz w:val="22"/>
                <w:szCs w:val="22"/>
              </w:rPr>
              <w:t>sp.</w:t>
            </w:r>
          </w:p>
        </w:tc>
        <w:tc>
          <w:tcPr>
            <w:tcW w:w="1842" w:type="dxa"/>
            <w:shd w:val="clear" w:color="auto" w:fill="auto"/>
            <w:noWrap/>
            <w:vAlign w:val="bottom"/>
          </w:tcPr>
          <w:p w14:paraId="258D4C62" w14:textId="6C4D3168" w:rsidR="004E32F3" w:rsidRDefault="004E32F3" w:rsidP="004E32F3">
            <w:pPr>
              <w:rPr>
                <w:sz w:val="22"/>
                <w:szCs w:val="22"/>
              </w:rPr>
            </w:pPr>
            <w:r>
              <w:rPr>
                <w:sz w:val="22"/>
                <w:szCs w:val="22"/>
              </w:rPr>
              <w:t>Potyvirus</w:t>
            </w:r>
          </w:p>
        </w:tc>
        <w:tc>
          <w:tcPr>
            <w:tcW w:w="2835" w:type="dxa"/>
            <w:shd w:val="clear" w:color="auto" w:fill="auto"/>
            <w:noWrap/>
            <w:vAlign w:val="bottom"/>
          </w:tcPr>
          <w:p w14:paraId="38B820CC" w14:textId="686D56FE" w:rsidR="004E32F3" w:rsidRDefault="004E32F3" w:rsidP="004E32F3">
            <w:pPr>
              <w:rPr>
                <w:color w:val="000000"/>
                <w:sz w:val="22"/>
                <w:szCs w:val="22"/>
              </w:rPr>
            </w:pPr>
            <w:r>
              <w:rPr>
                <w:color w:val="000000"/>
                <w:sz w:val="22"/>
                <w:szCs w:val="22"/>
              </w:rPr>
              <w:t>Potato virus Y - O</w:t>
            </w:r>
          </w:p>
        </w:tc>
        <w:tc>
          <w:tcPr>
            <w:tcW w:w="3402" w:type="dxa"/>
            <w:shd w:val="clear" w:color="auto" w:fill="auto"/>
            <w:noWrap/>
            <w:vAlign w:val="bottom"/>
          </w:tcPr>
          <w:p w14:paraId="414FBA60" w14:textId="45AF43FC" w:rsidR="004E32F3" w:rsidRDefault="004E32F3" w:rsidP="004E32F3">
            <w:pPr>
              <w:rPr>
                <w:color w:val="000000"/>
                <w:sz w:val="22"/>
                <w:szCs w:val="22"/>
              </w:rPr>
            </w:pPr>
            <w:r>
              <w:rPr>
                <w:color w:val="000000"/>
                <w:sz w:val="22"/>
                <w:szCs w:val="22"/>
              </w:rPr>
              <w:t>ELISA PVY +</w:t>
            </w:r>
          </w:p>
        </w:tc>
      </w:tr>
      <w:tr w:rsidR="004E32F3" w14:paraId="463B0106" w14:textId="77777777" w:rsidTr="004E32F3">
        <w:trPr>
          <w:trHeight w:val="300"/>
        </w:trPr>
        <w:tc>
          <w:tcPr>
            <w:tcW w:w="2122" w:type="dxa"/>
            <w:vAlign w:val="bottom"/>
          </w:tcPr>
          <w:p w14:paraId="054B8318" w14:textId="270CC479" w:rsidR="004E32F3" w:rsidRPr="00327A76" w:rsidRDefault="004E32F3" w:rsidP="004E32F3">
            <w:pPr>
              <w:rPr>
                <w:i/>
                <w:iCs/>
                <w:sz w:val="22"/>
                <w:szCs w:val="22"/>
              </w:rPr>
            </w:pPr>
            <w:r w:rsidRPr="00327A76">
              <w:rPr>
                <w:i/>
                <w:iCs/>
                <w:color w:val="000000"/>
                <w:sz w:val="22"/>
                <w:szCs w:val="22"/>
              </w:rPr>
              <w:t xml:space="preserve">Capsicum </w:t>
            </w:r>
            <w:r w:rsidRPr="0097140E">
              <w:rPr>
                <w:color w:val="000000"/>
                <w:sz w:val="22"/>
                <w:szCs w:val="22"/>
              </w:rPr>
              <w:t>sp.</w:t>
            </w:r>
          </w:p>
        </w:tc>
        <w:tc>
          <w:tcPr>
            <w:tcW w:w="1842" w:type="dxa"/>
            <w:shd w:val="clear" w:color="auto" w:fill="auto"/>
            <w:noWrap/>
            <w:vAlign w:val="bottom"/>
          </w:tcPr>
          <w:p w14:paraId="69672E12" w14:textId="2FDA2768" w:rsidR="004E32F3" w:rsidRDefault="004E32F3" w:rsidP="004E32F3">
            <w:pPr>
              <w:rPr>
                <w:sz w:val="22"/>
                <w:szCs w:val="22"/>
              </w:rPr>
            </w:pPr>
            <w:r>
              <w:rPr>
                <w:sz w:val="22"/>
                <w:szCs w:val="22"/>
              </w:rPr>
              <w:t>Orthotospovirus</w:t>
            </w:r>
          </w:p>
        </w:tc>
        <w:tc>
          <w:tcPr>
            <w:tcW w:w="2835" w:type="dxa"/>
            <w:shd w:val="clear" w:color="auto" w:fill="auto"/>
            <w:noWrap/>
            <w:vAlign w:val="bottom"/>
          </w:tcPr>
          <w:p w14:paraId="365F666B" w14:textId="5F268544" w:rsidR="004E32F3" w:rsidRDefault="004E32F3" w:rsidP="004E32F3">
            <w:pPr>
              <w:rPr>
                <w:color w:val="000000"/>
                <w:sz w:val="22"/>
                <w:szCs w:val="22"/>
              </w:rPr>
            </w:pPr>
            <w:r>
              <w:rPr>
                <w:color w:val="000000"/>
                <w:sz w:val="22"/>
                <w:szCs w:val="22"/>
              </w:rPr>
              <w:t>Tomato chlorotic spot virus</w:t>
            </w:r>
          </w:p>
        </w:tc>
        <w:tc>
          <w:tcPr>
            <w:tcW w:w="3402" w:type="dxa"/>
            <w:shd w:val="clear" w:color="auto" w:fill="auto"/>
            <w:noWrap/>
            <w:vAlign w:val="bottom"/>
          </w:tcPr>
          <w:p w14:paraId="784D3D71" w14:textId="63D35C4A" w:rsidR="004E32F3" w:rsidRDefault="004E32F3" w:rsidP="004E32F3">
            <w:pPr>
              <w:rPr>
                <w:color w:val="000000"/>
                <w:sz w:val="22"/>
                <w:szCs w:val="22"/>
              </w:rPr>
            </w:pPr>
            <w:r>
              <w:rPr>
                <w:color w:val="000000"/>
                <w:sz w:val="22"/>
                <w:szCs w:val="22"/>
              </w:rPr>
              <w:t xml:space="preserve">RT-PCR-Sequencing generic </w:t>
            </w:r>
            <w:proofErr w:type="spellStart"/>
            <w:r>
              <w:rPr>
                <w:color w:val="000000"/>
                <w:sz w:val="22"/>
                <w:szCs w:val="22"/>
              </w:rPr>
              <w:t>orthotospovirus</w:t>
            </w:r>
            <w:proofErr w:type="spellEnd"/>
            <w:r>
              <w:rPr>
                <w:color w:val="000000"/>
                <w:sz w:val="22"/>
                <w:szCs w:val="22"/>
              </w:rPr>
              <w:t xml:space="preserve"> TCSV+</w:t>
            </w:r>
          </w:p>
        </w:tc>
      </w:tr>
      <w:tr w:rsidR="009E681E" w14:paraId="7B4E9535" w14:textId="77777777" w:rsidTr="004E32F3">
        <w:trPr>
          <w:trHeight w:val="300"/>
        </w:trPr>
        <w:tc>
          <w:tcPr>
            <w:tcW w:w="2122" w:type="dxa"/>
            <w:vAlign w:val="bottom"/>
          </w:tcPr>
          <w:p w14:paraId="25144F88" w14:textId="19538E4C" w:rsidR="009E681E" w:rsidRPr="00327A76" w:rsidRDefault="009E681E" w:rsidP="009E681E">
            <w:pPr>
              <w:rPr>
                <w:i/>
                <w:iCs/>
                <w:color w:val="000000"/>
                <w:sz w:val="22"/>
                <w:szCs w:val="22"/>
              </w:rPr>
            </w:pPr>
            <w:r w:rsidRPr="00327A76">
              <w:rPr>
                <w:i/>
                <w:iCs/>
                <w:color w:val="000000"/>
                <w:sz w:val="22"/>
                <w:szCs w:val="22"/>
              </w:rPr>
              <w:t>Citrus</w:t>
            </w:r>
          </w:p>
        </w:tc>
        <w:tc>
          <w:tcPr>
            <w:tcW w:w="1842" w:type="dxa"/>
            <w:shd w:val="clear" w:color="auto" w:fill="auto"/>
            <w:noWrap/>
            <w:vAlign w:val="bottom"/>
          </w:tcPr>
          <w:p w14:paraId="173BCE8E" w14:textId="3586B268" w:rsidR="009E681E" w:rsidRDefault="009E681E" w:rsidP="009E681E">
            <w:pPr>
              <w:rPr>
                <w:sz w:val="22"/>
                <w:szCs w:val="22"/>
              </w:rPr>
            </w:pPr>
            <w:r>
              <w:rPr>
                <w:sz w:val="22"/>
                <w:szCs w:val="22"/>
              </w:rPr>
              <w:t>Closterovirus</w:t>
            </w:r>
          </w:p>
        </w:tc>
        <w:tc>
          <w:tcPr>
            <w:tcW w:w="2835" w:type="dxa"/>
            <w:shd w:val="clear" w:color="auto" w:fill="auto"/>
            <w:noWrap/>
            <w:vAlign w:val="bottom"/>
          </w:tcPr>
          <w:p w14:paraId="6C6FCF43" w14:textId="0B770D7C" w:rsidR="009E681E" w:rsidRDefault="009E681E" w:rsidP="009E681E">
            <w:pPr>
              <w:rPr>
                <w:color w:val="000000"/>
                <w:sz w:val="22"/>
                <w:szCs w:val="22"/>
              </w:rPr>
            </w:pPr>
            <w:r>
              <w:rPr>
                <w:color w:val="000000"/>
                <w:sz w:val="22"/>
                <w:szCs w:val="22"/>
              </w:rPr>
              <w:t>Citrus tristeza virus</w:t>
            </w:r>
          </w:p>
        </w:tc>
        <w:tc>
          <w:tcPr>
            <w:tcW w:w="3402" w:type="dxa"/>
            <w:shd w:val="clear" w:color="auto" w:fill="auto"/>
            <w:noWrap/>
            <w:vAlign w:val="bottom"/>
          </w:tcPr>
          <w:p w14:paraId="186F2797" w14:textId="714D0F62" w:rsidR="009E681E" w:rsidRDefault="009E681E" w:rsidP="009E681E">
            <w:pPr>
              <w:rPr>
                <w:color w:val="000000"/>
                <w:sz w:val="22"/>
                <w:szCs w:val="22"/>
              </w:rPr>
            </w:pPr>
            <w:r>
              <w:rPr>
                <w:color w:val="000000"/>
                <w:sz w:val="22"/>
                <w:szCs w:val="22"/>
              </w:rPr>
              <w:t>ELISA CTV +</w:t>
            </w:r>
          </w:p>
        </w:tc>
      </w:tr>
      <w:tr w:rsidR="009E681E" w14:paraId="58DC933A" w14:textId="77777777" w:rsidTr="004E32F3">
        <w:trPr>
          <w:trHeight w:val="300"/>
        </w:trPr>
        <w:tc>
          <w:tcPr>
            <w:tcW w:w="2122" w:type="dxa"/>
            <w:vAlign w:val="bottom"/>
          </w:tcPr>
          <w:p w14:paraId="26D99DBD" w14:textId="3AB76E05" w:rsidR="009E681E" w:rsidRPr="00327A76" w:rsidRDefault="009E681E" w:rsidP="009E681E">
            <w:pPr>
              <w:rPr>
                <w:i/>
                <w:iCs/>
                <w:color w:val="000000"/>
                <w:sz w:val="22"/>
                <w:szCs w:val="22"/>
              </w:rPr>
            </w:pPr>
            <w:r w:rsidRPr="00327A76">
              <w:rPr>
                <w:i/>
                <w:iCs/>
                <w:color w:val="000000"/>
                <w:sz w:val="22"/>
                <w:szCs w:val="22"/>
              </w:rPr>
              <w:t>Cucumis sativus</w:t>
            </w:r>
          </w:p>
        </w:tc>
        <w:tc>
          <w:tcPr>
            <w:tcW w:w="1842" w:type="dxa"/>
            <w:shd w:val="clear" w:color="auto" w:fill="auto"/>
            <w:noWrap/>
            <w:vAlign w:val="bottom"/>
          </w:tcPr>
          <w:p w14:paraId="05852E29" w14:textId="2A048A0A" w:rsidR="009E681E" w:rsidRDefault="009E681E" w:rsidP="009E681E">
            <w:pPr>
              <w:rPr>
                <w:sz w:val="22"/>
                <w:szCs w:val="22"/>
              </w:rPr>
            </w:pPr>
            <w:r>
              <w:rPr>
                <w:sz w:val="22"/>
                <w:szCs w:val="22"/>
              </w:rPr>
              <w:t>Tobamovirus</w:t>
            </w:r>
          </w:p>
        </w:tc>
        <w:tc>
          <w:tcPr>
            <w:tcW w:w="2835" w:type="dxa"/>
            <w:shd w:val="clear" w:color="auto" w:fill="auto"/>
            <w:noWrap/>
            <w:vAlign w:val="bottom"/>
          </w:tcPr>
          <w:p w14:paraId="61488DD8" w14:textId="0B305B68" w:rsidR="009E681E" w:rsidRDefault="009E681E" w:rsidP="009E681E">
            <w:pPr>
              <w:rPr>
                <w:color w:val="000000"/>
                <w:sz w:val="22"/>
                <w:szCs w:val="22"/>
              </w:rPr>
            </w:pPr>
            <w:r>
              <w:rPr>
                <w:color w:val="000000"/>
                <w:sz w:val="22"/>
                <w:szCs w:val="22"/>
              </w:rPr>
              <w:t>Cucumber green mottle mosaic virus</w:t>
            </w:r>
          </w:p>
        </w:tc>
        <w:tc>
          <w:tcPr>
            <w:tcW w:w="3402" w:type="dxa"/>
            <w:shd w:val="clear" w:color="auto" w:fill="auto"/>
            <w:noWrap/>
            <w:vAlign w:val="bottom"/>
          </w:tcPr>
          <w:p w14:paraId="37768517" w14:textId="592F59FB" w:rsidR="009E681E" w:rsidRDefault="009E681E" w:rsidP="009E681E">
            <w:pPr>
              <w:rPr>
                <w:color w:val="000000"/>
                <w:sz w:val="22"/>
                <w:szCs w:val="22"/>
              </w:rPr>
            </w:pPr>
            <w:r>
              <w:rPr>
                <w:color w:val="000000"/>
                <w:sz w:val="22"/>
                <w:szCs w:val="22"/>
              </w:rPr>
              <w:t>ELISA CGMMV +</w:t>
            </w:r>
          </w:p>
        </w:tc>
      </w:tr>
      <w:tr w:rsidR="009E681E" w14:paraId="1425B6C9" w14:textId="77777777" w:rsidTr="004E32F3">
        <w:trPr>
          <w:trHeight w:val="300"/>
        </w:trPr>
        <w:tc>
          <w:tcPr>
            <w:tcW w:w="2122" w:type="dxa"/>
            <w:vAlign w:val="bottom"/>
          </w:tcPr>
          <w:p w14:paraId="0B1542FE" w14:textId="355109D6" w:rsidR="009E681E" w:rsidRPr="00327A76" w:rsidRDefault="009E681E" w:rsidP="009E681E">
            <w:pPr>
              <w:rPr>
                <w:i/>
                <w:iCs/>
                <w:color w:val="000000"/>
                <w:sz w:val="22"/>
                <w:szCs w:val="22"/>
              </w:rPr>
            </w:pPr>
            <w:r w:rsidRPr="00327A76">
              <w:rPr>
                <w:i/>
                <w:iCs/>
                <w:color w:val="000000"/>
                <w:sz w:val="22"/>
                <w:szCs w:val="22"/>
              </w:rPr>
              <w:t xml:space="preserve">Lavatera </w:t>
            </w:r>
          </w:p>
        </w:tc>
        <w:tc>
          <w:tcPr>
            <w:tcW w:w="1842" w:type="dxa"/>
            <w:shd w:val="clear" w:color="auto" w:fill="auto"/>
            <w:noWrap/>
            <w:vAlign w:val="bottom"/>
          </w:tcPr>
          <w:p w14:paraId="49B7AE63" w14:textId="00F32246" w:rsidR="009E681E" w:rsidRDefault="009E681E" w:rsidP="009E681E">
            <w:pPr>
              <w:rPr>
                <w:sz w:val="22"/>
                <w:szCs w:val="22"/>
              </w:rPr>
            </w:pPr>
            <w:r>
              <w:rPr>
                <w:sz w:val="22"/>
                <w:szCs w:val="22"/>
              </w:rPr>
              <w:t>Begomovirus</w:t>
            </w:r>
          </w:p>
        </w:tc>
        <w:tc>
          <w:tcPr>
            <w:tcW w:w="2835" w:type="dxa"/>
            <w:shd w:val="clear" w:color="auto" w:fill="auto"/>
            <w:noWrap/>
            <w:vAlign w:val="bottom"/>
          </w:tcPr>
          <w:p w14:paraId="26A9FAEF" w14:textId="0A768E81" w:rsidR="009E681E" w:rsidRDefault="009E681E" w:rsidP="009E681E">
            <w:pPr>
              <w:rPr>
                <w:color w:val="000000"/>
                <w:sz w:val="22"/>
                <w:szCs w:val="22"/>
              </w:rPr>
            </w:pPr>
            <w:r>
              <w:rPr>
                <w:color w:val="000000"/>
                <w:sz w:val="22"/>
                <w:szCs w:val="22"/>
              </w:rPr>
              <w:t>Cotton leaf curl Gezira virus</w:t>
            </w:r>
          </w:p>
        </w:tc>
        <w:tc>
          <w:tcPr>
            <w:tcW w:w="3402" w:type="dxa"/>
            <w:shd w:val="clear" w:color="auto" w:fill="auto"/>
            <w:noWrap/>
            <w:vAlign w:val="bottom"/>
          </w:tcPr>
          <w:p w14:paraId="620C7D09" w14:textId="63BEC02A" w:rsidR="009E681E" w:rsidRDefault="009E681E" w:rsidP="009E681E">
            <w:pPr>
              <w:rPr>
                <w:color w:val="000000"/>
                <w:sz w:val="22"/>
                <w:szCs w:val="22"/>
              </w:rPr>
            </w:pPr>
            <w:r>
              <w:rPr>
                <w:color w:val="000000"/>
                <w:sz w:val="22"/>
                <w:szCs w:val="22"/>
              </w:rPr>
              <w:t>RT-PCR-Sequencing generic begomovirus +</w:t>
            </w:r>
          </w:p>
        </w:tc>
      </w:tr>
      <w:tr w:rsidR="009E681E" w14:paraId="548543E8" w14:textId="77777777" w:rsidTr="004E32F3">
        <w:trPr>
          <w:trHeight w:val="300"/>
        </w:trPr>
        <w:tc>
          <w:tcPr>
            <w:tcW w:w="2122" w:type="dxa"/>
            <w:vAlign w:val="bottom"/>
          </w:tcPr>
          <w:p w14:paraId="7CAB5DA4" w14:textId="258101A0" w:rsidR="009E681E" w:rsidRPr="00327A76" w:rsidRDefault="009E681E" w:rsidP="009E681E">
            <w:pPr>
              <w:rPr>
                <w:i/>
                <w:iCs/>
                <w:sz w:val="22"/>
                <w:szCs w:val="22"/>
              </w:rPr>
            </w:pPr>
            <w:r w:rsidRPr="00327A76">
              <w:rPr>
                <w:i/>
                <w:iCs/>
                <w:color w:val="000000"/>
                <w:sz w:val="22"/>
                <w:szCs w:val="22"/>
              </w:rPr>
              <w:t>Rosmarinus</w:t>
            </w:r>
          </w:p>
        </w:tc>
        <w:tc>
          <w:tcPr>
            <w:tcW w:w="1842" w:type="dxa"/>
            <w:shd w:val="clear" w:color="auto" w:fill="auto"/>
            <w:noWrap/>
            <w:vAlign w:val="bottom"/>
            <w:hideMark/>
          </w:tcPr>
          <w:p w14:paraId="1C9E33A9" w14:textId="3B946CA5" w:rsidR="009E681E" w:rsidRDefault="009E681E" w:rsidP="009E681E">
            <w:pPr>
              <w:rPr>
                <w:sz w:val="22"/>
                <w:szCs w:val="22"/>
              </w:rPr>
            </w:pPr>
            <w:r>
              <w:rPr>
                <w:sz w:val="22"/>
                <w:szCs w:val="22"/>
              </w:rPr>
              <w:t>Nepovirus</w:t>
            </w:r>
          </w:p>
        </w:tc>
        <w:tc>
          <w:tcPr>
            <w:tcW w:w="2835" w:type="dxa"/>
            <w:shd w:val="clear" w:color="auto" w:fill="auto"/>
            <w:noWrap/>
            <w:vAlign w:val="bottom"/>
            <w:hideMark/>
          </w:tcPr>
          <w:p w14:paraId="7C30A3AC" w14:textId="77777777" w:rsidR="009E681E" w:rsidRDefault="009E681E" w:rsidP="009E681E">
            <w:pPr>
              <w:rPr>
                <w:color w:val="000000"/>
                <w:sz w:val="22"/>
                <w:szCs w:val="22"/>
              </w:rPr>
            </w:pPr>
            <w:r>
              <w:rPr>
                <w:color w:val="000000"/>
                <w:sz w:val="22"/>
                <w:szCs w:val="22"/>
              </w:rPr>
              <w:t>Tobacco ringspot virus</w:t>
            </w:r>
          </w:p>
        </w:tc>
        <w:tc>
          <w:tcPr>
            <w:tcW w:w="3402" w:type="dxa"/>
            <w:shd w:val="clear" w:color="auto" w:fill="auto"/>
            <w:noWrap/>
            <w:vAlign w:val="bottom"/>
            <w:hideMark/>
          </w:tcPr>
          <w:p w14:paraId="3F1CF239" w14:textId="77777777" w:rsidR="009E681E" w:rsidRDefault="009E681E" w:rsidP="009E681E">
            <w:pPr>
              <w:rPr>
                <w:color w:val="000000"/>
                <w:sz w:val="22"/>
                <w:szCs w:val="22"/>
              </w:rPr>
            </w:pPr>
            <w:r>
              <w:rPr>
                <w:color w:val="000000"/>
                <w:sz w:val="22"/>
                <w:szCs w:val="22"/>
              </w:rPr>
              <w:t>ELISA TRSV +</w:t>
            </w:r>
          </w:p>
        </w:tc>
      </w:tr>
      <w:tr w:rsidR="009E681E" w14:paraId="442E4586" w14:textId="77777777" w:rsidTr="004E32F3">
        <w:trPr>
          <w:trHeight w:val="300"/>
        </w:trPr>
        <w:tc>
          <w:tcPr>
            <w:tcW w:w="2122" w:type="dxa"/>
            <w:vAlign w:val="bottom"/>
          </w:tcPr>
          <w:p w14:paraId="5CACDA77" w14:textId="1B176CF1" w:rsidR="009E681E" w:rsidRPr="00327A76" w:rsidRDefault="009E681E" w:rsidP="009E681E">
            <w:pPr>
              <w:rPr>
                <w:i/>
                <w:iCs/>
                <w:color w:val="000000"/>
                <w:sz w:val="22"/>
                <w:szCs w:val="22"/>
              </w:rPr>
            </w:pPr>
            <w:r w:rsidRPr="00327A76">
              <w:rPr>
                <w:i/>
                <w:iCs/>
                <w:color w:val="000000"/>
                <w:sz w:val="22"/>
                <w:szCs w:val="22"/>
              </w:rPr>
              <w:t>Rubus idaeus</w:t>
            </w:r>
          </w:p>
        </w:tc>
        <w:tc>
          <w:tcPr>
            <w:tcW w:w="1842" w:type="dxa"/>
            <w:shd w:val="clear" w:color="auto" w:fill="auto"/>
            <w:noWrap/>
            <w:vAlign w:val="bottom"/>
          </w:tcPr>
          <w:p w14:paraId="6E45EEA1" w14:textId="6CBB121F" w:rsidR="009E681E" w:rsidRDefault="009E681E" w:rsidP="009E681E">
            <w:pPr>
              <w:rPr>
                <w:sz w:val="22"/>
                <w:szCs w:val="22"/>
              </w:rPr>
            </w:pPr>
            <w:r>
              <w:rPr>
                <w:sz w:val="22"/>
                <w:szCs w:val="22"/>
              </w:rPr>
              <w:t>Stralarivirus</w:t>
            </w:r>
          </w:p>
        </w:tc>
        <w:tc>
          <w:tcPr>
            <w:tcW w:w="2835" w:type="dxa"/>
            <w:shd w:val="clear" w:color="auto" w:fill="auto"/>
            <w:noWrap/>
            <w:vAlign w:val="bottom"/>
          </w:tcPr>
          <w:p w14:paraId="0BE089CE" w14:textId="5FB30E6B" w:rsidR="009E681E" w:rsidRDefault="009E681E" w:rsidP="009E681E">
            <w:pPr>
              <w:rPr>
                <w:color w:val="000000"/>
                <w:sz w:val="22"/>
                <w:szCs w:val="22"/>
              </w:rPr>
            </w:pPr>
            <w:r>
              <w:rPr>
                <w:color w:val="000000"/>
                <w:sz w:val="22"/>
                <w:szCs w:val="22"/>
              </w:rPr>
              <w:t>Strawberry latent ringspot virus</w:t>
            </w:r>
          </w:p>
        </w:tc>
        <w:tc>
          <w:tcPr>
            <w:tcW w:w="3402" w:type="dxa"/>
            <w:shd w:val="clear" w:color="auto" w:fill="auto"/>
            <w:noWrap/>
            <w:vAlign w:val="bottom"/>
          </w:tcPr>
          <w:p w14:paraId="40136C4B" w14:textId="733D1315" w:rsidR="009E681E" w:rsidRDefault="009E681E" w:rsidP="009E681E">
            <w:pPr>
              <w:rPr>
                <w:color w:val="000000"/>
                <w:sz w:val="22"/>
                <w:szCs w:val="22"/>
              </w:rPr>
            </w:pPr>
            <w:r>
              <w:rPr>
                <w:color w:val="000000"/>
                <w:sz w:val="22"/>
                <w:szCs w:val="22"/>
              </w:rPr>
              <w:t>ELISA SLRSV +</w:t>
            </w:r>
          </w:p>
        </w:tc>
      </w:tr>
      <w:tr w:rsidR="009E681E" w14:paraId="56F31951" w14:textId="77777777" w:rsidTr="004E32F3">
        <w:trPr>
          <w:trHeight w:val="300"/>
        </w:trPr>
        <w:tc>
          <w:tcPr>
            <w:tcW w:w="2122" w:type="dxa"/>
            <w:vAlign w:val="bottom"/>
          </w:tcPr>
          <w:p w14:paraId="4D0BE71F" w14:textId="1C1C1928" w:rsidR="009E681E" w:rsidRPr="00327A76" w:rsidRDefault="009E681E" w:rsidP="009E681E">
            <w:pPr>
              <w:rPr>
                <w:i/>
                <w:iCs/>
                <w:color w:val="000000"/>
                <w:sz w:val="22"/>
                <w:szCs w:val="22"/>
              </w:rPr>
            </w:pPr>
            <w:r w:rsidRPr="00327A76">
              <w:rPr>
                <w:i/>
                <w:iCs/>
                <w:color w:val="000000"/>
                <w:sz w:val="22"/>
                <w:szCs w:val="22"/>
              </w:rPr>
              <w:t>Sambucus nigra</w:t>
            </w:r>
          </w:p>
        </w:tc>
        <w:tc>
          <w:tcPr>
            <w:tcW w:w="1842" w:type="dxa"/>
            <w:shd w:val="clear" w:color="auto" w:fill="auto"/>
            <w:noWrap/>
            <w:vAlign w:val="bottom"/>
          </w:tcPr>
          <w:p w14:paraId="5CAE7FFA" w14:textId="18F33135" w:rsidR="009E681E" w:rsidRDefault="009E681E" w:rsidP="009E681E">
            <w:pPr>
              <w:rPr>
                <w:sz w:val="22"/>
                <w:szCs w:val="22"/>
              </w:rPr>
            </w:pPr>
            <w:r>
              <w:rPr>
                <w:sz w:val="22"/>
                <w:szCs w:val="22"/>
              </w:rPr>
              <w:t>Nepovirus</w:t>
            </w:r>
          </w:p>
        </w:tc>
        <w:tc>
          <w:tcPr>
            <w:tcW w:w="2835" w:type="dxa"/>
            <w:shd w:val="clear" w:color="auto" w:fill="auto"/>
            <w:noWrap/>
            <w:vAlign w:val="bottom"/>
          </w:tcPr>
          <w:p w14:paraId="2D70935B" w14:textId="5ED0C0B5" w:rsidR="009E681E" w:rsidRDefault="009E681E" w:rsidP="009E681E">
            <w:pPr>
              <w:rPr>
                <w:color w:val="000000"/>
                <w:sz w:val="22"/>
                <w:szCs w:val="22"/>
              </w:rPr>
            </w:pPr>
            <w:r>
              <w:rPr>
                <w:color w:val="000000"/>
                <w:sz w:val="22"/>
                <w:szCs w:val="22"/>
              </w:rPr>
              <w:t>Cherry leafroll virus</w:t>
            </w:r>
          </w:p>
        </w:tc>
        <w:tc>
          <w:tcPr>
            <w:tcW w:w="3402" w:type="dxa"/>
            <w:shd w:val="clear" w:color="auto" w:fill="auto"/>
            <w:noWrap/>
            <w:vAlign w:val="bottom"/>
          </w:tcPr>
          <w:p w14:paraId="52D1D55C" w14:textId="0C365C95" w:rsidR="009E681E" w:rsidRDefault="009E681E" w:rsidP="009E681E">
            <w:pPr>
              <w:rPr>
                <w:color w:val="000000"/>
                <w:sz w:val="22"/>
                <w:szCs w:val="22"/>
              </w:rPr>
            </w:pPr>
            <w:r>
              <w:rPr>
                <w:color w:val="000000"/>
                <w:sz w:val="22"/>
                <w:szCs w:val="22"/>
              </w:rPr>
              <w:t>ELISA CLRV +</w:t>
            </w:r>
          </w:p>
        </w:tc>
      </w:tr>
      <w:tr w:rsidR="009E681E" w14:paraId="48E35FE6" w14:textId="77777777" w:rsidTr="007D035C">
        <w:trPr>
          <w:trHeight w:val="300"/>
        </w:trPr>
        <w:tc>
          <w:tcPr>
            <w:tcW w:w="2122" w:type="dxa"/>
            <w:vAlign w:val="bottom"/>
          </w:tcPr>
          <w:p w14:paraId="53C16306" w14:textId="355080FA" w:rsidR="009E681E" w:rsidRPr="00327A76" w:rsidRDefault="009E681E" w:rsidP="009E681E">
            <w:pPr>
              <w:rPr>
                <w:i/>
                <w:iCs/>
                <w:sz w:val="22"/>
                <w:szCs w:val="22"/>
              </w:rPr>
            </w:pPr>
            <w:r w:rsidRPr="00327A76">
              <w:rPr>
                <w:i/>
                <w:iCs/>
                <w:color w:val="000000"/>
                <w:sz w:val="22"/>
                <w:szCs w:val="22"/>
              </w:rPr>
              <w:t>Solanum lycopersicum</w:t>
            </w:r>
          </w:p>
        </w:tc>
        <w:tc>
          <w:tcPr>
            <w:tcW w:w="1842" w:type="dxa"/>
            <w:shd w:val="clear" w:color="auto" w:fill="auto"/>
            <w:noWrap/>
            <w:vAlign w:val="bottom"/>
          </w:tcPr>
          <w:p w14:paraId="178AF4E6" w14:textId="6C70C81D" w:rsidR="009E681E" w:rsidRDefault="009E681E" w:rsidP="009E681E">
            <w:pPr>
              <w:rPr>
                <w:sz w:val="22"/>
                <w:szCs w:val="22"/>
              </w:rPr>
            </w:pPr>
            <w:r>
              <w:rPr>
                <w:sz w:val="22"/>
                <w:szCs w:val="22"/>
              </w:rPr>
              <w:t>Potexvirus</w:t>
            </w:r>
          </w:p>
        </w:tc>
        <w:tc>
          <w:tcPr>
            <w:tcW w:w="2835" w:type="dxa"/>
            <w:shd w:val="clear" w:color="auto" w:fill="auto"/>
            <w:noWrap/>
            <w:vAlign w:val="bottom"/>
          </w:tcPr>
          <w:p w14:paraId="48E1D852" w14:textId="3DBA03CF" w:rsidR="009E681E" w:rsidRDefault="009E681E" w:rsidP="009E681E">
            <w:pPr>
              <w:rPr>
                <w:color w:val="000000"/>
                <w:sz w:val="22"/>
                <w:szCs w:val="22"/>
              </w:rPr>
            </w:pPr>
            <w:r>
              <w:rPr>
                <w:color w:val="000000"/>
                <w:sz w:val="22"/>
                <w:szCs w:val="22"/>
              </w:rPr>
              <w:t>Pepino mosaic virus</w:t>
            </w:r>
          </w:p>
        </w:tc>
        <w:tc>
          <w:tcPr>
            <w:tcW w:w="3402" w:type="dxa"/>
            <w:shd w:val="clear" w:color="auto" w:fill="auto"/>
            <w:noWrap/>
            <w:vAlign w:val="bottom"/>
          </w:tcPr>
          <w:p w14:paraId="4E0C4C99" w14:textId="2430FF08" w:rsidR="009E681E" w:rsidRDefault="009E681E" w:rsidP="009E681E">
            <w:pPr>
              <w:rPr>
                <w:color w:val="000000"/>
                <w:sz w:val="22"/>
                <w:szCs w:val="22"/>
              </w:rPr>
            </w:pPr>
            <w:r>
              <w:rPr>
                <w:color w:val="000000"/>
                <w:sz w:val="22"/>
                <w:szCs w:val="22"/>
              </w:rPr>
              <w:t xml:space="preserve">ELISA </w:t>
            </w:r>
            <w:proofErr w:type="spellStart"/>
            <w:r>
              <w:rPr>
                <w:color w:val="000000"/>
                <w:sz w:val="22"/>
                <w:szCs w:val="22"/>
              </w:rPr>
              <w:t>PepMV</w:t>
            </w:r>
            <w:proofErr w:type="spellEnd"/>
            <w:r>
              <w:rPr>
                <w:color w:val="000000"/>
                <w:sz w:val="22"/>
                <w:szCs w:val="22"/>
              </w:rPr>
              <w:t xml:space="preserve"> +</w:t>
            </w:r>
          </w:p>
        </w:tc>
      </w:tr>
      <w:tr w:rsidR="009E681E" w14:paraId="3189B135" w14:textId="77777777" w:rsidTr="004E32F3">
        <w:trPr>
          <w:trHeight w:val="300"/>
        </w:trPr>
        <w:tc>
          <w:tcPr>
            <w:tcW w:w="2122" w:type="dxa"/>
            <w:vAlign w:val="bottom"/>
          </w:tcPr>
          <w:p w14:paraId="7159C03B" w14:textId="06B49FCA" w:rsidR="009E681E" w:rsidRPr="00327A76" w:rsidRDefault="009E681E" w:rsidP="009E681E">
            <w:pPr>
              <w:rPr>
                <w:i/>
                <w:iCs/>
                <w:color w:val="000000"/>
                <w:sz w:val="22"/>
                <w:szCs w:val="22"/>
              </w:rPr>
            </w:pPr>
            <w:r w:rsidRPr="00327A76">
              <w:rPr>
                <w:i/>
                <w:iCs/>
                <w:color w:val="000000"/>
                <w:sz w:val="22"/>
                <w:szCs w:val="22"/>
              </w:rPr>
              <w:t>Solanum lycopersicum</w:t>
            </w:r>
          </w:p>
        </w:tc>
        <w:tc>
          <w:tcPr>
            <w:tcW w:w="1842" w:type="dxa"/>
            <w:shd w:val="clear" w:color="auto" w:fill="auto"/>
            <w:noWrap/>
            <w:vAlign w:val="bottom"/>
          </w:tcPr>
          <w:p w14:paraId="1B308AE7" w14:textId="5A62BF9B" w:rsidR="009E681E" w:rsidRDefault="009E681E" w:rsidP="009E681E">
            <w:pPr>
              <w:rPr>
                <w:sz w:val="22"/>
                <w:szCs w:val="22"/>
              </w:rPr>
            </w:pPr>
            <w:r>
              <w:rPr>
                <w:sz w:val="22"/>
                <w:szCs w:val="22"/>
              </w:rPr>
              <w:t>Tobamovirus</w:t>
            </w:r>
          </w:p>
        </w:tc>
        <w:tc>
          <w:tcPr>
            <w:tcW w:w="2835" w:type="dxa"/>
            <w:shd w:val="clear" w:color="auto" w:fill="auto"/>
            <w:noWrap/>
            <w:vAlign w:val="bottom"/>
          </w:tcPr>
          <w:p w14:paraId="304D6FF3" w14:textId="195D7221" w:rsidR="009E681E" w:rsidRDefault="009E681E" w:rsidP="009E681E">
            <w:pPr>
              <w:rPr>
                <w:color w:val="000000"/>
                <w:sz w:val="22"/>
                <w:szCs w:val="22"/>
              </w:rPr>
            </w:pPr>
            <w:r>
              <w:rPr>
                <w:color w:val="000000"/>
                <w:sz w:val="22"/>
                <w:szCs w:val="22"/>
              </w:rPr>
              <w:t>Tomato brown rugose fruit virus</w:t>
            </w:r>
          </w:p>
        </w:tc>
        <w:tc>
          <w:tcPr>
            <w:tcW w:w="3402" w:type="dxa"/>
            <w:shd w:val="clear" w:color="auto" w:fill="auto"/>
            <w:noWrap/>
            <w:vAlign w:val="bottom"/>
          </w:tcPr>
          <w:p w14:paraId="25CC8150" w14:textId="33C84A4C" w:rsidR="009E681E" w:rsidRDefault="009E681E" w:rsidP="009E681E">
            <w:pPr>
              <w:rPr>
                <w:color w:val="000000"/>
                <w:sz w:val="22"/>
                <w:szCs w:val="22"/>
              </w:rPr>
            </w:pPr>
            <w:r>
              <w:rPr>
                <w:color w:val="000000"/>
                <w:sz w:val="22"/>
                <w:szCs w:val="22"/>
              </w:rPr>
              <w:t xml:space="preserve">real-time RT-PCR specific </w:t>
            </w:r>
            <w:proofErr w:type="spellStart"/>
            <w:r>
              <w:rPr>
                <w:color w:val="000000"/>
                <w:sz w:val="22"/>
                <w:szCs w:val="22"/>
              </w:rPr>
              <w:t>ToBRFV</w:t>
            </w:r>
            <w:proofErr w:type="spellEnd"/>
            <w:r>
              <w:rPr>
                <w:color w:val="000000"/>
                <w:sz w:val="22"/>
                <w:szCs w:val="22"/>
              </w:rPr>
              <w:t xml:space="preserve"> +</w:t>
            </w:r>
          </w:p>
        </w:tc>
      </w:tr>
      <w:tr w:rsidR="009E681E" w14:paraId="0986E743" w14:textId="77777777" w:rsidTr="004E32F3">
        <w:trPr>
          <w:trHeight w:val="300"/>
        </w:trPr>
        <w:tc>
          <w:tcPr>
            <w:tcW w:w="2122" w:type="dxa"/>
            <w:vAlign w:val="bottom"/>
          </w:tcPr>
          <w:p w14:paraId="5E29BB9E" w14:textId="5CFF9001" w:rsidR="009E681E" w:rsidRPr="00327A76" w:rsidRDefault="009E681E" w:rsidP="009E681E">
            <w:pPr>
              <w:rPr>
                <w:i/>
                <w:iCs/>
                <w:sz w:val="22"/>
                <w:szCs w:val="22"/>
              </w:rPr>
            </w:pPr>
            <w:r w:rsidRPr="00327A76">
              <w:rPr>
                <w:i/>
                <w:iCs/>
                <w:color w:val="000000"/>
                <w:sz w:val="22"/>
                <w:szCs w:val="22"/>
              </w:rPr>
              <w:t>Vicia faba</w:t>
            </w:r>
          </w:p>
        </w:tc>
        <w:tc>
          <w:tcPr>
            <w:tcW w:w="1842" w:type="dxa"/>
            <w:shd w:val="clear" w:color="auto" w:fill="auto"/>
            <w:noWrap/>
            <w:vAlign w:val="bottom"/>
            <w:hideMark/>
          </w:tcPr>
          <w:p w14:paraId="55E2DDFC" w14:textId="1CAD70A1" w:rsidR="009E681E" w:rsidRDefault="009E681E" w:rsidP="009E681E">
            <w:pPr>
              <w:rPr>
                <w:sz w:val="22"/>
                <w:szCs w:val="22"/>
              </w:rPr>
            </w:pPr>
            <w:r>
              <w:rPr>
                <w:sz w:val="22"/>
                <w:szCs w:val="22"/>
              </w:rPr>
              <w:t>Potyvirus</w:t>
            </w:r>
          </w:p>
        </w:tc>
        <w:tc>
          <w:tcPr>
            <w:tcW w:w="2835" w:type="dxa"/>
            <w:shd w:val="clear" w:color="auto" w:fill="auto"/>
            <w:noWrap/>
            <w:vAlign w:val="bottom"/>
            <w:hideMark/>
          </w:tcPr>
          <w:p w14:paraId="7B6AE7CE" w14:textId="77777777" w:rsidR="009E681E" w:rsidRDefault="009E681E" w:rsidP="009E681E">
            <w:pPr>
              <w:rPr>
                <w:color w:val="000000"/>
                <w:sz w:val="22"/>
                <w:szCs w:val="22"/>
              </w:rPr>
            </w:pPr>
            <w:r>
              <w:rPr>
                <w:color w:val="000000"/>
                <w:sz w:val="22"/>
                <w:szCs w:val="22"/>
              </w:rPr>
              <w:t>Bean yellow mosaic virus</w:t>
            </w:r>
          </w:p>
        </w:tc>
        <w:tc>
          <w:tcPr>
            <w:tcW w:w="3402" w:type="dxa"/>
            <w:shd w:val="clear" w:color="auto" w:fill="auto"/>
            <w:noWrap/>
            <w:vAlign w:val="bottom"/>
            <w:hideMark/>
          </w:tcPr>
          <w:p w14:paraId="2AF1639A" w14:textId="77777777" w:rsidR="009E681E" w:rsidRDefault="009E681E" w:rsidP="009E681E">
            <w:pPr>
              <w:rPr>
                <w:color w:val="000000"/>
                <w:sz w:val="22"/>
                <w:szCs w:val="22"/>
              </w:rPr>
            </w:pPr>
            <w:r>
              <w:rPr>
                <w:color w:val="000000"/>
                <w:sz w:val="22"/>
                <w:szCs w:val="22"/>
              </w:rPr>
              <w:t>RT-PCR-Sequencing generic potyvirus +</w:t>
            </w:r>
          </w:p>
        </w:tc>
      </w:tr>
    </w:tbl>
    <w:p w14:paraId="0000019F" w14:textId="773ED71D" w:rsidR="00D13967" w:rsidRPr="008E48A3" w:rsidRDefault="00D13967" w:rsidP="003309B2">
      <w:pPr>
        <w:jc w:val="both"/>
        <w:rPr>
          <w:sz w:val="22"/>
          <w:szCs w:val="22"/>
        </w:rPr>
      </w:pPr>
    </w:p>
    <w:p w14:paraId="000001A0" w14:textId="77777777" w:rsidR="00D13967" w:rsidRPr="008E48A3" w:rsidRDefault="00D13967">
      <w:pPr>
        <w:jc w:val="both"/>
        <w:rPr>
          <w:sz w:val="22"/>
          <w:szCs w:val="22"/>
        </w:rPr>
      </w:pPr>
    </w:p>
    <w:p w14:paraId="16FF44CD" w14:textId="3724C357" w:rsidR="00755D7C" w:rsidRDefault="00755D7C">
      <w:pPr>
        <w:numPr>
          <w:ilvl w:val="1"/>
          <w:numId w:val="16"/>
        </w:numPr>
        <w:jc w:val="both"/>
        <w:rPr>
          <w:sz w:val="22"/>
          <w:szCs w:val="22"/>
        </w:rPr>
      </w:pPr>
      <w:r>
        <w:rPr>
          <w:sz w:val="22"/>
          <w:szCs w:val="22"/>
        </w:rPr>
        <w:t>Selectivity</w:t>
      </w:r>
    </w:p>
    <w:p w14:paraId="6F90A12B" w14:textId="78B91BA4" w:rsidR="00755D7C" w:rsidRDefault="00755D7C" w:rsidP="008B288E">
      <w:pPr>
        <w:jc w:val="both"/>
        <w:rPr>
          <w:sz w:val="22"/>
          <w:szCs w:val="22"/>
        </w:rPr>
      </w:pPr>
      <w:r>
        <w:rPr>
          <w:sz w:val="22"/>
          <w:szCs w:val="22"/>
        </w:rPr>
        <w:t>S</w:t>
      </w:r>
      <w:r w:rsidRPr="00755D7C">
        <w:rPr>
          <w:sz w:val="22"/>
          <w:szCs w:val="22"/>
        </w:rPr>
        <w:t>electivity</w:t>
      </w:r>
      <w:r>
        <w:rPr>
          <w:sz w:val="22"/>
          <w:szCs w:val="22"/>
        </w:rPr>
        <w:t xml:space="preserve"> was determined by diluting </w:t>
      </w:r>
      <w:r w:rsidRPr="00755D7C">
        <w:rPr>
          <w:sz w:val="22"/>
          <w:szCs w:val="22"/>
        </w:rPr>
        <w:t xml:space="preserve">RNA </w:t>
      </w:r>
      <w:r w:rsidR="001358BB">
        <w:rPr>
          <w:sz w:val="22"/>
          <w:szCs w:val="22"/>
        </w:rPr>
        <w:t>from</w:t>
      </w:r>
      <w:r w:rsidR="008B27F2" w:rsidRPr="008B27F2">
        <w:rPr>
          <w:sz w:val="22"/>
          <w:szCs w:val="22"/>
        </w:rPr>
        <w:t xml:space="preserve"> </w:t>
      </w:r>
      <w:proofErr w:type="spellStart"/>
      <w:r w:rsidR="008B27F2" w:rsidRPr="00755D7C">
        <w:rPr>
          <w:sz w:val="22"/>
          <w:szCs w:val="22"/>
        </w:rPr>
        <w:t>ToBRFV</w:t>
      </w:r>
      <w:proofErr w:type="spellEnd"/>
      <w:r w:rsidR="008B27F2" w:rsidRPr="00755D7C">
        <w:rPr>
          <w:sz w:val="22"/>
          <w:szCs w:val="22"/>
        </w:rPr>
        <w:t xml:space="preserve"> </w:t>
      </w:r>
      <w:r w:rsidR="001358BB">
        <w:rPr>
          <w:sz w:val="22"/>
          <w:szCs w:val="22"/>
        </w:rPr>
        <w:t xml:space="preserve">infected plant material </w:t>
      </w:r>
      <w:r w:rsidRPr="00755D7C">
        <w:rPr>
          <w:sz w:val="22"/>
          <w:szCs w:val="22"/>
        </w:rPr>
        <w:t>in RNA extracts of several species within the Rosacea</w:t>
      </w:r>
      <w:r w:rsidR="004C244D">
        <w:rPr>
          <w:sz w:val="22"/>
          <w:szCs w:val="22"/>
        </w:rPr>
        <w:t>e</w:t>
      </w:r>
      <w:r w:rsidRPr="00755D7C">
        <w:rPr>
          <w:sz w:val="22"/>
          <w:szCs w:val="22"/>
        </w:rPr>
        <w:t xml:space="preserve"> family (</w:t>
      </w:r>
      <w:r w:rsidR="008B288E">
        <w:rPr>
          <w:sz w:val="22"/>
          <w:szCs w:val="22"/>
        </w:rPr>
        <w:t>i.</w:t>
      </w:r>
      <w:r w:rsidRPr="00755D7C">
        <w:rPr>
          <w:sz w:val="22"/>
          <w:szCs w:val="22"/>
        </w:rPr>
        <w:t xml:space="preserve">e. </w:t>
      </w:r>
      <w:r w:rsidRPr="008B288E">
        <w:rPr>
          <w:i/>
          <w:iCs/>
          <w:sz w:val="22"/>
          <w:szCs w:val="22"/>
        </w:rPr>
        <w:t>Fragaria</w:t>
      </w:r>
      <w:r w:rsidRPr="00755D7C">
        <w:rPr>
          <w:sz w:val="22"/>
          <w:szCs w:val="22"/>
        </w:rPr>
        <w:t xml:space="preserve"> sp. and </w:t>
      </w:r>
      <w:r w:rsidRPr="008B288E">
        <w:rPr>
          <w:i/>
          <w:iCs/>
          <w:sz w:val="22"/>
          <w:szCs w:val="22"/>
        </w:rPr>
        <w:t>Rosa</w:t>
      </w:r>
      <w:r w:rsidRPr="00755D7C">
        <w:rPr>
          <w:sz w:val="22"/>
          <w:szCs w:val="22"/>
        </w:rPr>
        <w:t xml:space="preserve"> sp.) </w:t>
      </w:r>
      <w:r w:rsidR="001358BB">
        <w:rPr>
          <w:sz w:val="22"/>
          <w:szCs w:val="22"/>
        </w:rPr>
        <w:t xml:space="preserve">that did not contain </w:t>
      </w:r>
      <w:proofErr w:type="spellStart"/>
      <w:r w:rsidR="001358BB">
        <w:rPr>
          <w:sz w:val="22"/>
          <w:szCs w:val="22"/>
        </w:rPr>
        <w:t>ToBRFV</w:t>
      </w:r>
      <w:proofErr w:type="spellEnd"/>
      <w:r w:rsidR="001358BB">
        <w:rPr>
          <w:sz w:val="22"/>
          <w:szCs w:val="22"/>
        </w:rPr>
        <w:t xml:space="preserve"> </w:t>
      </w:r>
      <w:r w:rsidR="008B288E">
        <w:rPr>
          <w:sz w:val="22"/>
          <w:szCs w:val="22"/>
        </w:rPr>
        <w:t xml:space="preserve">and </w:t>
      </w:r>
      <w:r w:rsidR="006301D1">
        <w:rPr>
          <w:sz w:val="22"/>
          <w:szCs w:val="22"/>
        </w:rPr>
        <w:t xml:space="preserve">by </w:t>
      </w:r>
      <w:r w:rsidR="008B288E">
        <w:rPr>
          <w:sz w:val="22"/>
          <w:szCs w:val="22"/>
        </w:rPr>
        <w:t>compar</w:t>
      </w:r>
      <w:r w:rsidR="006301D1">
        <w:rPr>
          <w:sz w:val="22"/>
          <w:szCs w:val="22"/>
        </w:rPr>
        <w:t>ing</w:t>
      </w:r>
      <w:r w:rsidR="00F55D38">
        <w:rPr>
          <w:sz w:val="22"/>
          <w:szCs w:val="22"/>
        </w:rPr>
        <w:t xml:space="preserve"> </w:t>
      </w:r>
      <w:r w:rsidR="001358BB">
        <w:rPr>
          <w:sz w:val="22"/>
          <w:szCs w:val="22"/>
        </w:rPr>
        <w:t>the ob</w:t>
      </w:r>
      <w:r w:rsidR="00D635F9">
        <w:rPr>
          <w:sz w:val="22"/>
          <w:szCs w:val="22"/>
        </w:rPr>
        <w:t xml:space="preserve">tained results </w:t>
      </w:r>
      <w:r w:rsidR="008B288E">
        <w:rPr>
          <w:sz w:val="22"/>
          <w:szCs w:val="22"/>
        </w:rPr>
        <w:t xml:space="preserve">to dilutions of </w:t>
      </w:r>
      <w:proofErr w:type="spellStart"/>
      <w:r w:rsidR="008B288E" w:rsidRPr="00755D7C">
        <w:rPr>
          <w:sz w:val="22"/>
          <w:szCs w:val="22"/>
        </w:rPr>
        <w:t>ToBRFV</w:t>
      </w:r>
      <w:proofErr w:type="spellEnd"/>
      <w:r w:rsidR="008B288E" w:rsidRPr="00755D7C">
        <w:rPr>
          <w:sz w:val="22"/>
          <w:szCs w:val="22"/>
        </w:rPr>
        <w:t xml:space="preserve"> RNA </w:t>
      </w:r>
      <w:r w:rsidR="00D635F9">
        <w:rPr>
          <w:sz w:val="22"/>
          <w:szCs w:val="22"/>
        </w:rPr>
        <w:t xml:space="preserve">prepared </w:t>
      </w:r>
      <w:r w:rsidR="008B288E" w:rsidRPr="00755D7C">
        <w:rPr>
          <w:sz w:val="22"/>
          <w:szCs w:val="22"/>
        </w:rPr>
        <w:t xml:space="preserve">in RNA extracts </w:t>
      </w:r>
      <w:r w:rsidR="008B288E">
        <w:rPr>
          <w:sz w:val="22"/>
          <w:szCs w:val="22"/>
        </w:rPr>
        <w:t xml:space="preserve">of </w:t>
      </w:r>
      <w:r w:rsidR="008B288E" w:rsidRPr="008B288E">
        <w:rPr>
          <w:i/>
          <w:iCs/>
          <w:sz w:val="22"/>
          <w:szCs w:val="22"/>
        </w:rPr>
        <w:t>N. benthamiana</w:t>
      </w:r>
      <w:r w:rsidR="008B288E" w:rsidRPr="00755D7C">
        <w:rPr>
          <w:sz w:val="22"/>
          <w:szCs w:val="22"/>
        </w:rPr>
        <w:t xml:space="preserve"> and </w:t>
      </w:r>
      <w:r w:rsidR="008B288E" w:rsidRPr="008B288E">
        <w:rPr>
          <w:i/>
          <w:iCs/>
          <w:sz w:val="22"/>
          <w:szCs w:val="22"/>
        </w:rPr>
        <w:t>S. lycopersicum</w:t>
      </w:r>
      <w:r w:rsidR="008B288E">
        <w:rPr>
          <w:sz w:val="22"/>
          <w:szCs w:val="22"/>
        </w:rPr>
        <w:t>. Rosacea</w:t>
      </w:r>
      <w:r w:rsidRPr="00755D7C">
        <w:rPr>
          <w:sz w:val="22"/>
          <w:szCs w:val="22"/>
        </w:rPr>
        <w:t xml:space="preserve"> species </w:t>
      </w:r>
      <w:r w:rsidR="008B288E">
        <w:rPr>
          <w:sz w:val="22"/>
          <w:szCs w:val="22"/>
        </w:rPr>
        <w:t>are known to</w:t>
      </w:r>
      <w:r w:rsidRPr="00755D7C">
        <w:rPr>
          <w:sz w:val="22"/>
          <w:szCs w:val="22"/>
        </w:rPr>
        <w:t xml:space="preserve"> contain inhibitors that negatively influence conventional and real-time RT-PCRs. </w:t>
      </w:r>
      <w:r w:rsidR="008B288E">
        <w:rPr>
          <w:sz w:val="22"/>
          <w:szCs w:val="22"/>
        </w:rPr>
        <w:t>C</w:t>
      </w:r>
      <w:r w:rsidRPr="00755D7C">
        <w:rPr>
          <w:sz w:val="22"/>
          <w:szCs w:val="22"/>
        </w:rPr>
        <w:t xml:space="preserve">overage of the </w:t>
      </w:r>
      <w:proofErr w:type="spellStart"/>
      <w:r w:rsidRPr="00755D7C">
        <w:rPr>
          <w:sz w:val="22"/>
          <w:szCs w:val="22"/>
        </w:rPr>
        <w:t>ToBRFV</w:t>
      </w:r>
      <w:proofErr w:type="spellEnd"/>
      <w:r w:rsidRPr="00755D7C">
        <w:rPr>
          <w:sz w:val="22"/>
          <w:szCs w:val="22"/>
        </w:rPr>
        <w:t xml:space="preserve"> </w:t>
      </w:r>
      <w:r w:rsidR="008B288E">
        <w:rPr>
          <w:sz w:val="22"/>
          <w:szCs w:val="22"/>
        </w:rPr>
        <w:t xml:space="preserve">genome </w:t>
      </w:r>
      <w:r w:rsidRPr="00755D7C">
        <w:rPr>
          <w:sz w:val="22"/>
          <w:szCs w:val="22"/>
        </w:rPr>
        <w:t xml:space="preserve">assembled in the background of </w:t>
      </w:r>
      <w:r w:rsidRPr="008B288E">
        <w:rPr>
          <w:i/>
          <w:iCs/>
          <w:sz w:val="22"/>
          <w:szCs w:val="22"/>
        </w:rPr>
        <w:t xml:space="preserve">N. </w:t>
      </w:r>
      <w:r w:rsidR="003A2252" w:rsidRPr="008B288E">
        <w:rPr>
          <w:i/>
          <w:iCs/>
          <w:sz w:val="22"/>
          <w:szCs w:val="22"/>
        </w:rPr>
        <w:t>benthamiana</w:t>
      </w:r>
      <w:r w:rsidRPr="00755D7C">
        <w:rPr>
          <w:sz w:val="22"/>
          <w:szCs w:val="22"/>
        </w:rPr>
        <w:t xml:space="preserve"> appeared </w:t>
      </w:r>
      <w:r w:rsidR="008B288E">
        <w:rPr>
          <w:sz w:val="22"/>
          <w:szCs w:val="22"/>
        </w:rPr>
        <w:t xml:space="preserve">to be up to four </w:t>
      </w:r>
      <w:r w:rsidRPr="00755D7C">
        <w:rPr>
          <w:sz w:val="22"/>
          <w:szCs w:val="22"/>
        </w:rPr>
        <w:t xml:space="preserve">times higher than in </w:t>
      </w:r>
      <w:r w:rsidR="008B288E">
        <w:rPr>
          <w:sz w:val="22"/>
          <w:szCs w:val="22"/>
        </w:rPr>
        <w:t>the background of ot</w:t>
      </w:r>
      <w:r w:rsidRPr="00755D7C">
        <w:rPr>
          <w:sz w:val="22"/>
          <w:szCs w:val="22"/>
        </w:rPr>
        <w:t xml:space="preserve">her matrices. This difference </w:t>
      </w:r>
      <w:r w:rsidR="008B288E">
        <w:rPr>
          <w:sz w:val="22"/>
          <w:szCs w:val="22"/>
        </w:rPr>
        <w:t xml:space="preserve">could not </w:t>
      </w:r>
      <w:r w:rsidRPr="00755D7C">
        <w:rPr>
          <w:sz w:val="22"/>
          <w:szCs w:val="22"/>
        </w:rPr>
        <w:t xml:space="preserve">be explained by the percentage of rRNA reads. Despite </w:t>
      </w:r>
      <w:r w:rsidR="003A2252">
        <w:rPr>
          <w:sz w:val="22"/>
          <w:szCs w:val="22"/>
        </w:rPr>
        <w:t xml:space="preserve">lower </w:t>
      </w:r>
      <w:r w:rsidR="008B288E">
        <w:rPr>
          <w:sz w:val="22"/>
          <w:szCs w:val="22"/>
        </w:rPr>
        <w:t xml:space="preserve">read coverage of the </w:t>
      </w:r>
      <w:proofErr w:type="spellStart"/>
      <w:r w:rsidR="008B288E">
        <w:rPr>
          <w:sz w:val="22"/>
          <w:szCs w:val="22"/>
        </w:rPr>
        <w:t>ToBRFV</w:t>
      </w:r>
      <w:proofErr w:type="spellEnd"/>
      <w:r w:rsidR="008B288E">
        <w:rPr>
          <w:sz w:val="22"/>
          <w:szCs w:val="22"/>
        </w:rPr>
        <w:t xml:space="preserve"> genomes was obtained in matrices other than </w:t>
      </w:r>
      <w:r w:rsidR="008B288E" w:rsidRPr="008B288E">
        <w:rPr>
          <w:i/>
          <w:iCs/>
          <w:sz w:val="22"/>
          <w:szCs w:val="22"/>
        </w:rPr>
        <w:t xml:space="preserve">N. </w:t>
      </w:r>
      <w:r w:rsidR="003A2252" w:rsidRPr="008B288E">
        <w:rPr>
          <w:i/>
          <w:iCs/>
          <w:sz w:val="22"/>
          <w:szCs w:val="22"/>
        </w:rPr>
        <w:t>benthamiana</w:t>
      </w:r>
      <w:r w:rsidR="008B288E">
        <w:rPr>
          <w:sz w:val="22"/>
          <w:szCs w:val="22"/>
        </w:rPr>
        <w:t>, identical</w:t>
      </w:r>
      <w:r w:rsidRPr="00755D7C">
        <w:rPr>
          <w:sz w:val="22"/>
          <w:szCs w:val="22"/>
        </w:rPr>
        <w:t xml:space="preserve"> </w:t>
      </w:r>
      <w:proofErr w:type="spellStart"/>
      <w:r w:rsidRPr="00755D7C">
        <w:rPr>
          <w:sz w:val="22"/>
          <w:szCs w:val="22"/>
        </w:rPr>
        <w:t>ToBRFV</w:t>
      </w:r>
      <w:proofErr w:type="spellEnd"/>
      <w:r w:rsidRPr="00755D7C">
        <w:rPr>
          <w:sz w:val="22"/>
          <w:szCs w:val="22"/>
        </w:rPr>
        <w:t xml:space="preserve"> </w:t>
      </w:r>
      <w:r w:rsidR="008B288E">
        <w:rPr>
          <w:sz w:val="22"/>
          <w:szCs w:val="22"/>
        </w:rPr>
        <w:t xml:space="preserve">genomes were </w:t>
      </w:r>
      <w:r w:rsidRPr="00755D7C">
        <w:rPr>
          <w:sz w:val="22"/>
          <w:szCs w:val="22"/>
        </w:rPr>
        <w:t>obtained</w:t>
      </w:r>
      <w:r w:rsidR="008B288E">
        <w:rPr>
          <w:sz w:val="22"/>
          <w:szCs w:val="22"/>
        </w:rPr>
        <w:t xml:space="preserve"> for all hosts</w:t>
      </w:r>
      <w:r w:rsidRPr="00755D7C">
        <w:rPr>
          <w:sz w:val="22"/>
          <w:szCs w:val="22"/>
        </w:rPr>
        <w:t>, which could be used for positive identification.</w:t>
      </w:r>
      <w:r w:rsidR="008B288E">
        <w:rPr>
          <w:sz w:val="22"/>
          <w:szCs w:val="22"/>
        </w:rPr>
        <w:t xml:space="preserve"> Even in </w:t>
      </w:r>
      <w:r w:rsidR="00A650C4">
        <w:rPr>
          <w:sz w:val="22"/>
          <w:szCs w:val="22"/>
        </w:rPr>
        <w:t>the</w:t>
      </w:r>
      <w:r w:rsidR="008B288E">
        <w:rPr>
          <w:sz w:val="22"/>
          <w:szCs w:val="22"/>
        </w:rPr>
        <w:t xml:space="preserve"> </w:t>
      </w:r>
      <w:r w:rsidR="008B288E" w:rsidRPr="00755D7C">
        <w:rPr>
          <w:sz w:val="22"/>
          <w:szCs w:val="22"/>
        </w:rPr>
        <w:t>worst-case host species</w:t>
      </w:r>
      <w:r w:rsidR="008B288E">
        <w:rPr>
          <w:sz w:val="22"/>
          <w:szCs w:val="22"/>
        </w:rPr>
        <w:t xml:space="preserve">, </w:t>
      </w:r>
      <w:r w:rsidRPr="00755D7C">
        <w:rPr>
          <w:sz w:val="22"/>
          <w:szCs w:val="22"/>
        </w:rPr>
        <w:t>the analytical sensitivity</w:t>
      </w:r>
      <w:r w:rsidR="008B288E">
        <w:rPr>
          <w:sz w:val="22"/>
          <w:szCs w:val="22"/>
        </w:rPr>
        <w:t xml:space="preserve"> of the </w:t>
      </w:r>
      <w:proofErr w:type="spellStart"/>
      <w:r w:rsidR="008B288E" w:rsidRPr="008B288E">
        <w:rPr>
          <w:sz w:val="22"/>
          <w:szCs w:val="22"/>
        </w:rPr>
        <w:t>VirDisc</w:t>
      </w:r>
      <w:proofErr w:type="spellEnd"/>
      <w:r w:rsidR="008B288E" w:rsidRPr="008B288E">
        <w:rPr>
          <w:sz w:val="22"/>
          <w:szCs w:val="22"/>
        </w:rPr>
        <w:t xml:space="preserve"> HTS test</w:t>
      </w:r>
      <w:r w:rsidR="008B288E">
        <w:rPr>
          <w:sz w:val="22"/>
          <w:szCs w:val="22"/>
        </w:rPr>
        <w:t xml:space="preserve"> was not negatively affected</w:t>
      </w:r>
      <w:r w:rsidRPr="00755D7C">
        <w:rPr>
          <w:sz w:val="22"/>
          <w:szCs w:val="22"/>
        </w:rPr>
        <w:t>.</w:t>
      </w:r>
    </w:p>
    <w:p w14:paraId="5E1EF1AD" w14:textId="77777777" w:rsidR="00755D7C" w:rsidRDefault="00755D7C" w:rsidP="00755D7C">
      <w:pPr>
        <w:jc w:val="both"/>
        <w:rPr>
          <w:sz w:val="22"/>
          <w:szCs w:val="22"/>
        </w:rPr>
      </w:pPr>
    </w:p>
    <w:p w14:paraId="000001A1" w14:textId="54189CE3" w:rsidR="00D13967" w:rsidRPr="008E48A3" w:rsidRDefault="00B513E6">
      <w:pPr>
        <w:numPr>
          <w:ilvl w:val="1"/>
          <w:numId w:val="16"/>
        </w:numPr>
        <w:jc w:val="both"/>
        <w:rPr>
          <w:sz w:val="22"/>
          <w:szCs w:val="22"/>
        </w:rPr>
      </w:pPr>
      <w:r w:rsidRPr="008E48A3">
        <w:rPr>
          <w:sz w:val="22"/>
          <w:szCs w:val="22"/>
        </w:rPr>
        <w:t>Repeatability and Reproducibility</w:t>
      </w:r>
    </w:p>
    <w:p w14:paraId="000001A2" w14:textId="0F353A17" w:rsidR="00D13967" w:rsidRPr="008E48A3" w:rsidRDefault="00B513E6" w:rsidP="003309B2">
      <w:pPr>
        <w:jc w:val="both"/>
        <w:rPr>
          <w:sz w:val="22"/>
          <w:szCs w:val="22"/>
        </w:rPr>
      </w:pPr>
      <w:r w:rsidRPr="008E48A3">
        <w:rPr>
          <w:sz w:val="22"/>
          <w:szCs w:val="22"/>
        </w:rPr>
        <w:t>The repeatability and reproducibility of the test was investigated with biological material. From each dilution 10</w:t>
      </w:r>
      <w:r w:rsidRPr="008E48A3">
        <w:rPr>
          <w:sz w:val="22"/>
          <w:szCs w:val="22"/>
          <w:vertAlign w:val="superscript"/>
        </w:rPr>
        <w:t>2</w:t>
      </w:r>
      <w:r w:rsidRPr="008E48A3">
        <w:rPr>
          <w:sz w:val="22"/>
          <w:szCs w:val="22"/>
        </w:rPr>
        <w:t>-10</w:t>
      </w:r>
      <w:r w:rsidRPr="008E48A3">
        <w:rPr>
          <w:sz w:val="22"/>
          <w:szCs w:val="22"/>
          <w:vertAlign w:val="superscript"/>
        </w:rPr>
        <w:t>5</w:t>
      </w:r>
      <w:r w:rsidRPr="008E48A3">
        <w:rPr>
          <w:sz w:val="22"/>
          <w:szCs w:val="22"/>
        </w:rPr>
        <w:t xml:space="preserve"> three identical plant homogenate subsamples were made. RNA extraction of two of those subsamples was performed by one person at the same moment and the RNA was sequenced in the same batch (repeatability). The RNA of the third subsample was extracted by another person and sequenced at a different moment</w:t>
      </w:r>
      <w:r w:rsidR="003A2252">
        <w:rPr>
          <w:sz w:val="22"/>
          <w:szCs w:val="22"/>
        </w:rPr>
        <w:t xml:space="preserve"> (reproducibility)</w:t>
      </w:r>
      <w:r w:rsidRPr="008E48A3">
        <w:rPr>
          <w:sz w:val="22"/>
          <w:szCs w:val="22"/>
        </w:rPr>
        <w:t xml:space="preserve">. </w:t>
      </w:r>
      <w:r w:rsidR="00576440" w:rsidRPr="008E48A3">
        <w:rPr>
          <w:sz w:val="22"/>
          <w:szCs w:val="22"/>
        </w:rPr>
        <w:t>The obtained sequence data w</w:t>
      </w:r>
      <w:r w:rsidR="00A008D4">
        <w:rPr>
          <w:sz w:val="22"/>
          <w:szCs w:val="22"/>
        </w:rPr>
        <w:t>ere</w:t>
      </w:r>
      <w:r w:rsidR="00576440" w:rsidRPr="008E48A3">
        <w:rPr>
          <w:sz w:val="22"/>
          <w:szCs w:val="22"/>
        </w:rPr>
        <w:t xml:space="preserve"> analysed by three qualified assessors independently. </w:t>
      </w:r>
      <w:r w:rsidRPr="008E48A3">
        <w:rPr>
          <w:sz w:val="22"/>
          <w:szCs w:val="22"/>
        </w:rPr>
        <w:t>At low and medium dilutions (10</w:t>
      </w:r>
      <w:r w:rsidRPr="008E48A3">
        <w:rPr>
          <w:sz w:val="22"/>
          <w:szCs w:val="22"/>
          <w:vertAlign w:val="superscript"/>
        </w:rPr>
        <w:t>2</w:t>
      </w:r>
      <w:r w:rsidRPr="008E48A3">
        <w:rPr>
          <w:sz w:val="22"/>
          <w:szCs w:val="22"/>
        </w:rPr>
        <w:t>-10</w:t>
      </w:r>
      <w:r w:rsidRPr="008E48A3">
        <w:rPr>
          <w:sz w:val="22"/>
          <w:szCs w:val="22"/>
          <w:vertAlign w:val="superscript"/>
        </w:rPr>
        <w:t>4</w:t>
      </w:r>
      <w:r w:rsidRPr="008E48A3">
        <w:rPr>
          <w:sz w:val="22"/>
          <w:szCs w:val="22"/>
        </w:rPr>
        <w:t xml:space="preserve">) the </w:t>
      </w:r>
      <w:proofErr w:type="spellStart"/>
      <w:r w:rsidRPr="008E48A3">
        <w:rPr>
          <w:sz w:val="22"/>
          <w:szCs w:val="22"/>
        </w:rPr>
        <w:t>ToBRFV</w:t>
      </w:r>
      <w:proofErr w:type="spellEnd"/>
      <w:r w:rsidRPr="008E48A3">
        <w:rPr>
          <w:sz w:val="22"/>
          <w:szCs w:val="22"/>
        </w:rPr>
        <w:t xml:space="preserve"> genome was assembled in a single contiguous sequence representing the (near) complete genome with a sequence length between 6379-6353 </w:t>
      </w:r>
      <w:proofErr w:type="spellStart"/>
      <w:r w:rsidRPr="008E48A3">
        <w:rPr>
          <w:sz w:val="22"/>
          <w:szCs w:val="22"/>
        </w:rPr>
        <w:t>nt</w:t>
      </w:r>
      <w:proofErr w:type="spellEnd"/>
      <w:r w:rsidRPr="008E48A3">
        <w:rPr>
          <w:sz w:val="22"/>
          <w:szCs w:val="22"/>
        </w:rPr>
        <w:t xml:space="preserve"> and 100% identical sequence.</w:t>
      </w:r>
    </w:p>
    <w:p w14:paraId="000001AA" w14:textId="77777777" w:rsidR="00D13967" w:rsidRDefault="00D13967">
      <w:pPr>
        <w:jc w:val="both"/>
        <w:rPr>
          <w:b/>
          <w:sz w:val="22"/>
          <w:szCs w:val="22"/>
        </w:rPr>
      </w:pPr>
    </w:p>
    <w:p w14:paraId="7BAE2311" w14:textId="12795466" w:rsidR="008E48A3" w:rsidRPr="008E48A3" w:rsidRDefault="008E48A3" w:rsidP="008E48A3">
      <w:pPr>
        <w:numPr>
          <w:ilvl w:val="1"/>
          <w:numId w:val="16"/>
        </w:numPr>
        <w:jc w:val="both"/>
        <w:rPr>
          <w:sz w:val="22"/>
          <w:szCs w:val="22"/>
        </w:rPr>
      </w:pPr>
      <w:bookmarkStart w:id="7" w:name="_Hlk157084421"/>
      <w:r w:rsidRPr="008E48A3">
        <w:rPr>
          <w:sz w:val="22"/>
          <w:szCs w:val="22"/>
        </w:rPr>
        <w:t>Additional information</w:t>
      </w:r>
    </w:p>
    <w:p w14:paraId="1CD75BFB" w14:textId="07C12821" w:rsidR="008E48A3" w:rsidRPr="008E48A3" w:rsidRDefault="008E48A3" w:rsidP="008E48A3">
      <w:pPr>
        <w:jc w:val="both"/>
        <w:rPr>
          <w:b/>
          <w:sz w:val="22"/>
          <w:szCs w:val="22"/>
        </w:rPr>
      </w:pPr>
      <w:bookmarkStart w:id="8" w:name="_Hlk157084604"/>
      <w:r w:rsidRPr="008E48A3">
        <w:rPr>
          <w:sz w:val="22"/>
          <w:szCs w:val="22"/>
        </w:rPr>
        <w:lastRenderedPageBreak/>
        <w:t>The test was used to detect and identif</w:t>
      </w:r>
      <w:r w:rsidR="00683CDD">
        <w:rPr>
          <w:sz w:val="22"/>
          <w:szCs w:val="22"/>
        </w:rPr>
        <w:t>y</w:t>
      </w:r>
      <w:r w:rsidRPr="008E48A3">
        <w:rPr>
          <w:sz w:val="22"/>
          <w:szCs w:val="22"/>
        </w:rPr>
        <w:t xml:space="preserve"> other viruses and viroids</w:t>
      </w:r>
      <w:bookmarkEnd w:id="8"/>
      <w:r w:rsidRPr="008E48A3">
        <w:rPr>
          <w:sz w:val="22"/>
          <w:szCs w:val="22"/>
        </w:rPr>
        <w:t xml:space="preserve"> </w:t>
      </w:r>
      <w:r w:rsidR="007D035C" w:rsidRPr="00616501">
        <w:rPr>
          <w:sz w:val="22"/>
          <w:szCs w:val="22"/>
        </w:rPr>
        <w:t xml:space="preserve">(see the </w:t>
      </w:r>
      <w:r w:rsidR="007D035C" w:rsidRPr="007D035C">
        <w:rPr>
          <w:sz w:val="22"/>
          <w:szCs w:val="22"/>
        </w:rPr>
        <w:t xml:space="preserve">validation report deposited in EPPO database on diagnostic expertise: section validation data </w:t>
      </w:r>
      <w:hyperlink r:id="rId18">
        <w:r w:rsidR="007D035C" w:rsidRPr="007D035C">
          <w:rPr>
            <w:color w:val="0000FF"/>
            <w:sz w:val="22"/>
            <w:szCs w:val="22"/>
            <w:u w:val="single"/>
          </w:rPr>
          <w:t>https://dc.eppo.int/validation_data/validationlist</w:t>
        </w:r>
      </w:hyperlink>
      <w:r w:rsidR="007D035C" w:rsidRPr="007D035C">
        <w:rPr>
          <w:sz w:val="22"/>
          <w:szCs w:val="22"/>
        </w:rPr>
        <w:t>).</w:t>
      </w:r>
    </w:p>
    <w:bookmarkEnd w:id="7"/>
    <w:p w14:paraId="00000212" w14:textId="4C1E2E2D" w:rsidR="00D13967" w:rsidRPr="008E48A3" w:rsidRDefault="00B513E6" w:rsidP="005729C3">
      <w:pPr>
        <w:jc w:val="both"/>
        <w:rPr>
          <w:sz w:val="22"/>
          <w:szCs w:val="22"/>
        </w:rPr>
      </w:pPr>
      <w:r w:rsidRPr="008E48A3">
        <w:rPr>
          <w:sz w:val="22"/>
          <w:szCs w:val="22"/>
        </w:rPr>
        <w:br w:type="page"/>
      </w:r>
    </w:p>
    <w:p w14:paraId="00000213" w14:textId="7E9F2E57" w:rsidR="00D13967" w:rsidRPr="008E48A3" w:rsidRDefault="00D911CB" w:rsidP="008C3274">
      <w:pPr>
        <w:jc w:val="both"/>
        <w:rPr>
          <w:b/>
          <w:sz w:val="22"/>
          <w:szCs w:val="22"/>
          <w:lang w:val="fr-FR"/>
        </w:rPr>
      </w:pPr>
      <w:r>
        <w:rPr>
          <w:b/>
          <w:sz w:val="22"/>
          <w:szCs w:val="22"/>
          <w:lang w:val="fr-FR"/>
        </w:rPr>
        <w:lastRenderedPageBreak/>
        <w:t>Annex</w:t>
      </w:r>
      <w:r w:rsidR="00B513E6" w:rsidRPr="008E48A3">
        <w:rPr>
          <w:b/>
          <w:sz w:val="22"/>
          <w:szCs w:val="22"/>
          <w:lang w:val="fr-FR"/>
        </w:rPr>
        <w:t xml:space="preserve"> </w:t>
      </w:r>
      <w:r w:rsidR="005729C3" w:rsidRPr="008E48A3">
        <w:rPr>
          <w:b/>
          <w:sz w:val="22"/>
          <w:szCs w:val="22"/>
          <w:lang w:val="fr-FR"/>
        </w:rPr>
        <w:t>2</w:t>
      </w:r>
      <w:r w:rsidR="00B513E6" w:rsidRPr="008E48A3">
        <w:rPr>
          <w:b/>
          <w:sz w:val="22"/>
          <w:szCs w:val="22"/>
          <w:lang w:val="fr-FR"/>
        </w:rPr>
        <w:t xml:space="preserve">. </w:t>
      </w:r>
      <w:r w:rsidR="007F7EB9" w:rsidRPr="008E48A3">
        <w:rPr>
          <w:b/>
          <w:sz w:val="22"/>
          <w:szCs w:val="22"/>
          <w:lang w:val="fr-FR"/>
        </w:rPr>
        <w:t>HTS</w:t>
      </w:r>
      <w:r w:rsidR="00B513E6" w:rsidRPr="008E48A3">
        <w:rPr>
          <w:b/>
          <w:sz w:val="22"/>
          <w:szCs w:val="22"/>
          <w:lang w:val="fr-FR"/>
        </w:rPr>
        <w:t xml:space="preserve"> </w:t>
      </w:r>
      <w:r w:rsidR="007F7EB9" w:rsidRPr="008E48A3">
        <w:rPr>
          <w:b/>
          <w:sz w:val="22"/>
          <w:szCs w:val="22"/>
          <w:lang w:val="fr-FR"/>
        </w:rPr>
        <w:t>t</w:t>
      </w:r>
      <w:r w:rsidR="00B513E6" w:rsidRPr="008E48A3">
        <w:rPr>
          <w:b/>
          <w:sz w:val="22"/>
          <w:szCs w:val="22"/>
          <w:lang w:val="fr-FR"/>
        </w:rPr>
        <w:t xml:space="preserve">est (Fera Science Ltd., Fox et al, 2015; Fox et al 2018; </w:t>
      </w:r>
      <w:proofErr w:type="spellStart"/>
      <w:r w:rsidR="00B513E6" w:rsidRPr="008E48A3">
        <w:rPr>
          <w:b/>
          <w:sz w:val="22"/>
          <w:szCs w:val="22"/>
          <w:lang w:val="fr-FR"/>
        </w:rPr>
        <w:t>Fowkes</w:t>
      </w:r>
      <w:proofErr w:type="spellEnd"/>
      <w:r w:rsidR="00B513E6" w:rsidRPr="008E48A3">
        <w:rPr>
          <w:b/>
          <w:sz w:val="22"/>
          <w:szCs w:val="22"/>
          <w:lang w:val="fr-FR"/>
        </w:rPr>
        <w:t xml:space="preserve"> et al</w:t>
      </w:r>
      <w:r w:rsidR="003A2252">
        <w:rPr>
          <w:b/>
          <w:sz w:val="22"/>
          <w:szCs w:val="22"/>
          <w:lang w:val="fr-FR"/>
        </w:rPr>
        <w:t>.,</w:t>
      </w:r>
      <w:r w:rsidR="00B513E6" w:rsidRPr="008E48A3">
        <w:rPr>
          <w:b/>
          <w:sz w:val="22"/>
          <w:szCs w:val="22"/>
          <w:lang w:val="fr-FR"/>
        </w:rPr>
        <w:t xml:space="preserve"> 2021)</w:t>
      </w:r>
    </w:p>
    <w:p w14:paraId="28F46DA0" w14:textId="77777777" w:rsidR="008C3274" w:rsidRPr="008E48A3" w:rsidRDefault="008C3274" w:rsidP="008C3274">
      <w:pPr>
        <w:jc w:val="both"/>
        <w:rPr>
          <w:sz w:val="22"/>
          <w:szCs w:val="22"/>
          <w:lang w:val="fr-FR"/>
        </w:rPr>
      </w:pPr>
    </w:p>
    <w:p w14:paraId="00000214" w14:textId="3FDC246A" w:rsidR="00D13967" w:rsidRPr="008E48A3" w:rsidRDefault="006A03C0" w:rsidP="008C3274">
      <w:pPr>
        <w:jc w:val="both"/>
        <w:rPr>
          <w:sz w:val="22"/>
          <w:szCs w:val="22"/>
        </w:rPr>
      </w:pPr>
      <w:r w:rsidRPr="008E48A3">
        <w:rPr>
          <w:sz w:val="22"/>
          <w:szCs w:val="22"/>
        </w:rPr>
        <w:t xml:space="preserve">The test below </w:t>
      </w:r>
      <w:r w:rsidR="00B513E6" w:rsidRPr="008E48A3">
        <w:rPr>
          <w:sz w:val="22"/>
          <w:szCs w:val="22"/>
        </w:rPr>
        <w:t xml:space="preserve">described as it was carried out to generate the validation data provided in section 4. Other equipment, kits or reagents may be used provided that a verification (see PM 7/98) is carried out. </w:t>
      </w:r>
    </w:p>
    <w:p w14:paraId="0D567A33" w14:textId="77777777" w:rsidR="008C3274" w:rsidRPr="008E48A3" w:rsidRDefault="008C3274" w:rsidP="008C3274">
      <w:pPr>
        <w:jc w:val="both"/>
        <w:rPr>
          <w:sz w:val="22"/>
          <w:szCs w:val="22"/>
        </w:rPr>
      </w:pPr>
    </w:p>
    <w:p w14:paraId="00000215" w14:textId="5CFA1CD9" w:rsidR="00D13967" w:rsidRPr="008E48A3" w:rsidRDefault="00B513E6" w:rsidP="008177C7">
      <w:pPr>
        <w:spacing w:line="360" w:lineRule="auto"/>
        <w:rPr>
          <w:b/>
          <w:sz w:val="22"/>
          <w:szCs w:val="22"/>
        </w:rPr>
      </w:pPr>
      <w:r w:rsidRPr="008E48A3">
        <w:rPr>
          <w:b/>
          <w:sz w:val="22"/>
          <w:szCs w:val="22"/>
        </w:rPr>
        <w:t>1.</w:t>
      </w:r>
      <w:r w:rsidRPr="008E48A3">
        <w:rPr>
          <w:sz w:val="22"/>
          <w:szCs w:val="22"/>
        </w:rPr>
        <w:t xml:space="preserve"> </w:t>
      </w:r>
      <w:r w:rsidRPr="008E48A3">
        <w:rPr>
          <w:b/>
          <w:sz w:val="22"/>
          <w:szCs w:val="22"/>
        </w:rPr>
        <w:t>General Information</w:t>
      </w:r>
    </w:p>
    <w:p w14:paraId="00000216" w14:textId="6A701CF6" w:rsidR="00D13967" w:rsidRPr="008E48A3" w:rsidRDefault="00B513E6" w:rsidP="008C3274">
      <w:pPr>
        <w:ind w:left="1240" w:hanging="440"/>
        <w:jc w:val="both"/>
        <w:rPr>
          <w:sz w:val="22"/>
          <w:szCs w:val="22"/>
        </w:rPr>
      </w:pPr>
      <w:r w:rsidRPr="008E48A3">
        <w:rPr>
          <w:sz w:val="22"/>
          <w:szCs w:val="22"/>
        </w:rPr>
        <w:t>1.1. This test can be used for the untargeted detection</w:t>
      </w:r>
      <w:r w:rsidR="007D58FD" w:rsidRPr="00CF57AC">
        <w:rPr>
          <w:sz w:val="22"/>
          <w:szCs w:val="22"/>
        </w:rPr>
        <w:t>,</w:t>
      </w:r>
      <w:r w:rsidRPr="00CF57AC">
        <w:rPr>
          <w:sz w:val="22"/>
          <w:szCs w:val="22"/>
        </w:rPr>
        <w:t xml:space="preserve"> identification </w:t>
      </w:r>
      <w:r w:rsidR="007D58FD" w:rsidRPr="00CF57AC">
        <w:rPr>
          <w:color w:val="000000"/>
          <w:sz w:val="22"/>
          <w:szCs w:val="22"/>
        </w:rPr>
        <w:t xml:space="preserve">(and given the context, confirmation) </w:t>
      </w:r>
      <w:r w:rsidRPr="00CF57AC">
        <w:rPr>
          <w:sz w:val="22"/>
          <w:szCs w:val="22"/>
        </w:rPr>
        <w:t>of</w:t>
      </w:r>
      <w:r w:rsidR="008C3274" w:rsidRPr="00CF57AC">
        <w:rPr>
          <w:sz w:val="22"/>
          <w:szCs w:val="22"/>
        </w:rPr>
        <w:t xml:space="preserve"> </w:t>
      </w:r>
      <w:r w:rsidR="00A71A20" w:rsidRPr="00CF57AC">
        <w:rPr>
          <w:sz w:val="22"/>
          <w:szCs w:val="22"/>
        </w:rPr>
        <w:t xml:space="preserve">molecularly </w:t>
      </w:r>
      <w:r w:rsidR="008C3274" w:rsidRPr="00CF57AC">
        <w:rPr>
          <w:sz w:val="22"/>
          <w:szCs w:val="22"/>
        </w:rPr>
        <w:t>characterized</w:t>
      </w:r>
      <w:r w:rsidRPr="00CF57AC">
        <w:rPr>
          <w:sz w:val="22"/>
          <w:szCs w:val="22"/>
        </w:rPr>
        <w:t xml:space="preserve"> </w:t>
      </w:r>
      <w:proofErr w:type="spellStart"/>
      <w:r w:rsidRPr="00CF57AC">
        <w:rPr>
          <w:sz w:val="22"/>
          <w:szCs w:val="22"/>
        </w:rPr>
        <w:t>ssRNA</w:t>
      </w:r>
      <w:proofErr w:type="spellEnd"/>
      <w:r w:rsidRPr="00CF57AC">
        <w:rPr>
          <w:sz w:val="22"/>
          <w:szCs w:val="22"/>
        </w:rPr>
        <w:t xml:space="preserve">(+), </w:t>
      </w:r>
      <w:proofErr w:type="spellStart"/>
      <w:r w:rsidRPr="00CF57AC">
        <w:rPr>
          <w:sz w:val="22"/>
          <w:szCs w:val="22"/>
        </w:rPr>
        <w:t>ssRNA</w:t>
      </w:r>
      <w:proofErr w:type="spellEnd"/>
      <w:r w:rsidRPr="008E48A3">
        <w:rPr>
          <w:sz w:val="22"/>
          <w:szCs w:val="22"/>
        </w:rPr>
        <w:t xml:space="preserve">(-), </w:t>
      </w:r>
      <w:r w:rsidRPr="002F6D20">
        <w:rPr>
          <w:sz w:val="22"/>
          <w:szCs w:val="22"/>
        </w:rPr>
        <w:t>dsRNA viruses and viroids. In addition, this test can be used for the detection of ssDNA</w:t>
      </w:r>
      <w:r w:rsidR="000C39BB">
        <w:rPr>
          <w:sz w:val="22"/>
          <w:szCs w:val="22"/>
        </w:rPr>
        <w:t>,</w:t>
      </w:r>
      <w:r w:rsidRPr="002F6D20">
        <w:rPr>
          <w:sz w:val="22"/>
          <w:szCs w:val="22"/>
        </w:rPr>
        <w:t xml:space="preserve"> </w:t>
      </w:r>
      <w:r w:rsidR="000C39BB" w:rsidRPr="002F6D20">
        <w:rPr>
          <w:sz w:val="22"/>
          <w:szCs w:val="22"/>
        </w:rPr>
        <w:t>dsDNA(-RT)</w:t>
      </w:r>
      <w:r w:rsidRPr="002F6D20">
        <w:rPr>
          <w:sz w:val="22"/>
          <w:szCs w:val="22"/>
        </w:rPr>
        <w:t xml:space="preserve"> viruses.</w:t>
      </w:r>
      <w:r w:rsidR="008C3274" w:rsidRPr="002F6D20">
        <w:rPr>
          <w:sz w:val="22"/>
          <w:szCs w:val="22"/>
        </w:rPr>
        <w:t xml:space="preserve"> The</w:t>
      </w:r>
      <w:r w:rsidR="008C3274" w:rsidRPr="008E48A3">
        <w:rPr>
          <w:sz w:val="22"/>
          <w:szCs w:val="22"/>
        </w:rPr>
        <w:t xml:space="preserve"> HTS test was validated on a limited </w:t>
      </w:r>
      <w:r w:rsidR="006A03C0" w:rsidRPr="008E48A3">
        <w:rPr>
          <w:sz w:val="22"/>
          <w:szCs w:val="22"/>
        </w:rPr>
        <w:t>range</w:t>
      </w:r>
      <w:r w:rsidR="006A03C0">
        <w:rPr>
          <w:sz w:val="22"/>
          <w:szCs w:val="22"/>
        </w:rPr>
        <w:t xml:space="preserve"> </w:t>
      </w:r>
      <w:r w:rsidR="008C3274" w:rsidRPr="008E48A3">
        <w:rPr>
          <w:sz w:val="22"/>
          <w:szCs w:val="22"/>
        </w:rPr>
        <w:t xml:space="preserve">of viral species and hosts (see Section 4. </w:t>
      </w:r>
      <w:r w:rsidR="008C3274" w:rsidRPr="008E48A3">
        <w:rPr>
          <w:i/>
          <w:iCs/>
          <w:sz w:val="22"/>
          <w:szCs w:val="22"/>
        </w:rPr>
        <w:t>Performance characteristics available</w:t>
      </w:r>
      <w:r w:rsidR="008C3274" w:rsidRPr="008E48A3">
        <w:rPr>
          <w:sz w:val="22"/>
          <w:szCs w:val="22"/>
        </w:rPr>
        <w:t xml:space="preserve"> below).</w:t>
      </w:r>
    </w:p>
    <w:p w14:paraId="00000217" w14:textId="664C1145" w:rsidR="00D13967" w:rsidRPr="008E48A3" w:rsidRDefault="00B513E6" w:rsidP="008C3274">
      <w:pPr>
        <w:ind w:left="1240" w:hanging="440"/>
        <w:jc w:val="both"/>
        <w:rPr>
          <w:sz w:val="22"/>
          <w:szCs w:val="22"/>
        </w:rPr>
      </w:pPr>
      <w:r w:rsidRPr="008E48A3">
        <w:rPr>
          <w:sz w:val="22"/>
          <w:szCs w:val="22"/>
        </w:rPr>
        <w:t xml:space="preserve">1.2. This test was developed and validated at </w:t>
      </w:r>
      <w:proofErr w:type="spellStart"/>
      <w:r w:rsidRPr="008E48A3">
        <w:rPr>
          <w:sz w:val="22"/>
          <w:szCs w:val="22"/>
        </w:rPr>
        <w:t>Fera</w:t>
      </w:r>
      <w:proofErr w:type="spellEnd"/>
      <w:r w:rsidRPr="008E48A3">
        <w:rPr>
          <w:sz w:val="22"/>
          <w:szCs w:val="22"/>
        </w:rPr>
        <w:t xml:space="preserve"> Science Ltd. (</w:t>
      </w:r>
      <w:r w:rsidR="003A2252">
        <w:rPr>
          <w:sz w:val="22"/>
          <w:szCs w:val="22"/>
        </w:rPr>
        <w:t>GB</w:t>
      </w:r>
      <w:r w:rsidRPr="008E48A3">
        <w:rPr>
          <w:sz w:val="22"/>
          <w:szCs w:val="22"/>
        </w:rPr>
        <w:t>).</w:t>
      </w:r>
    </w:p>
    <w:p w14:paraId="00000218" w14:textId="3B9D8E24" w:rsidR="00D13967" w:rsidRPr="008E48A3" w:rsidRDefault="00B513E6" w:rsidP="008C3274">
      <w:pPr>
        <w:ind w:left="1240" w:hanging="440"/>
        <w:jc w:val="both"/>
        <w:rPr>
          <w:sz w:val="22"/>
          <w:szCs w:val="22"/>
        </w:rPr>
      </w:pPr>
      <w:r w:rsidRPr="008E48A3">
        <w:rPr>
          <w:sz w:val="22"/>
          <w:szCs w:val="22"/>
        </w:rPr>
        <w:t xml:space="preserve">1.3. The test is based on total RNA extraction from plant samples followed by the production of </w:t>
      </w:r>
      <w:r w:rsidR="006A03C0" w:rsidRPr="008E48A3">
        <w:rPr>
          <w:sz w:val="22"/>
          <w:szCs w:val="22"/>
        </w:rPr>
        <w:t xml:space="preserve">15 </w:t>
      </w:r>
      <w:r w:rsidR="006A03C0">
        <w:rPr>
          <w:sz w:val="22"/>
          <w:szCs w:val="22"/>
        </w:rPr>
        <w:t>Gb</w:t>
      </w:r>
      <w:r w:rsidR="006A03C0" w:rsidRPr="008E48A3">
        <w:rPr>
          <w:sz w:val="22"/>
          <w:szCs w:val="22"/>
        </w:rPr>
        <w:t xml:space="preserve"> </w:t>
      </w:r>
      <w:r w:rsidRPr="008E48A3">
        <w:rPr>
          <w:sz w:val="22"/>
          <w:szCs w:val="22"/>
        </w:rPr>
        <w:t>300 paired</w:t>
      </w:r>
      <w:r w:rsidR="001471FA">
        <w:rPr>
          <w:sz w:val="22"/>
          <w:szCs w:val="22"/>
        </w:rPr>
        <w:t>-</w:t>
      </w:r>
      <w:r w:rsidRPr="008E48A3">
        <w:rPr>
          <w:sz w:val="22"/>
          <w:szCs w:val="22"/>
        </w:rPr>
        <w:t>end rRNA depleted RNA shotgun Illumina sequence data</w:t>
      </w:r>
      <w:r w:rsidR="006A03C0">
        <w:rPr>
          <w:sz w:val="22"/>
          <w:szCs w:val="22"/>
        </w:rPr>
        <w:t xml:space="preserve"> per sequencing run</w:t>
      </w:r>
      <w:r w:rsidRPr="008E48A3">
        <w:rPr>
          <w:sz w:val="22"/>
          <w:szCs w:val="22"/>
        </w:rPr>
        <w:t xml:space="preserve">. Sequence data is </w:t>
      </w:r>
      <w:r w:rsidRPr="008E48A3">
        <w:rPr>
          <w:i/>
          <w:sz w:val="22"/>
          <w:szCs w:val="22"/>
        </w:rPr>
        <w:t>de novo</w:t>
      </w:r>
      <w:r w:rsidRPr="008E48A3">
        <w:rPr>
          <w:sz w:val="22"/>
          <w:szCs w:val="22"/>
        </w:rPr>
        <w:t xml:space="preserve"> assembled and from the </w:t>
      </w:r>
      <w:proofErr w:type="spellStart"/>
      <w:r w:rsidRPr="008E48A3">
        <w:rPr>
          <w:sz w:val="22"/>
          <w:szCs w:val="22"/>
        </w:rPr>
        <w:t>metatranscriptomic</w:t>
      </w:r>
      <w:proofErr w:type="spellEnd"/>
      <w:r w:rsidRPr="008E48A3">
        <w:rPr>
          <w:sz w:val="22"/>
          <w:szCs w:val="22"/>
        </w:rPr>
        <w:t xml:space="preserve"> assembly, relevant putative viral contigs are selected for further analysis. Assemblies of relevant putative viral contigs are visually assessed and used for manual verification of viral species identity.</w:t>
      </w:r>
    </w:p>
    <w:p w14:paraId="0000021B" w14:textId="01629E13" w:rsidR="00D13967" w:rsidRPr="008E48A3" w:rsidRDefault="00B513E6" w:rsidP="004913B6">
      <w:pPr>
        <w:ind w:left="1240" w:hanging="440"/>
        <w:jc w:val="both"/>
        <w:rPr>
          <w:sz w:val="22"/>
          <w:szCs w:val="22"/>
        </w:rPr>
      </w:pPr>
      <w:r w:rsidRPr="008E48A3">
        <w:rPr>
          <w:sz w:val="22"/>
          <w:szCs w:val="22"/>
        </w:rPr>
        <w:t>1.4. Targets of this test are consensus sequences of (near) complete genomes of (regulated) plant viruses and viroids.</w:t>
      </w:r>
    </w:p>
    <w:p w14:paraId="0000021C" w14:textId="368864AB" w:rsidR="00D13967" w:rsidRPr="008E48A3" w:rsidRDefault="00B513E6" w:rsidP="008C3274">
      <w:pPr>
        <w:ind w:left="1240" w:hanging="440"/>
        <w:jc w:val="both"/>
        <w:rPr>
          <w:sz w:val="22"/>
          <w:szCs w:val="22"/>
        </w:rPr>
      </w:pPr>
      <w:r w:rsidRPr="008E48A3">
        <w:rPr>
          <w:sz w:val="22"/>
          <w:szCs w:val="22"/>
        </w:rPr>
        <w:t>1.</w:t>
      </w:r>
      <w:r w:rsidR="00327A76">
        <w:rPr>
          <w:sz w:val="22"/>
          <w:szCs w:val="22"/>
        </w:rPr>
        <w:t>5</w:t>
      </w:r>
      <w:r w:rsidRPr="008E48A3">
        <w:rPr>
          <w:sz w:val="22"/>
          <w:szCs w:val="22"/>
        </w:rPr>
        <w:t xml:space="preserve">. Bioinformatic analyses were performed using the </w:t>
      </w:r>
      <w:proofErr w:type="spellStart"/>
      <w:r w:rsidRPr="008E48A3">
        <w:rPr>
          <w:sz w:val="22"/>
          <w:szCs w:val="22"/>
        </w:rPr>
        <w:t>Angua</w:t>
      </w:r>
      <w:proofErr w:type="spellEnd"/>
      <w:r w:rsidRPr="008E48A3">
        <w:rPr>
          <w:sz w:val="22"/>
          <w:szCs w:val="22"/>
        </w:rPr>
        <w:t xml:space="preserve"> pipeline, which is maintained within a Conda environment, allowing for easy software version control, environment portability and program management. From within this environment, the </w:t>
      </w:r>
      <w:proofErr w:type="spellStart"/>
      <w:r w:rsidRPr="008E48A3">
        <w:rPr>
          <w:sz w:val="22"/>
          <w:szCs w:val="22"/>
        </w:rPr>
        <w:t>Angua</w:t>
      </w:r>
      <w:proofErr w:type="spellEnd"/>
      <w:r w:rsidRPr="008E48A3">
        <w:rPr>
          <w:sz w:val="22"/>
          <w:szCs w:val="22"/>
        </w:rPr>
        <w:t xml:space="preserve"> python script can be run, which automates directory structure, trimming, assembling, contig filtering, clustering, </w:t>
      </w:r>
      <w:proofErr w:type="spellStart"/>
      <w:r w:rsidRPr="008E48A3">
        <w:rPr>
          <w:sz w:val="22"/>
          <w:szCs w:val="22"/>
        </w:rPr>
        <w:t>BLASTx</w:t>
      </w:r>
      <w:proofErr w:type="spellEnd"/>
      <w:r w:rsidRPr="008E48A3">
        <w:rPr>
          <w:sz w:val="22"/>
          <w:szCs w:val="22"/>
        </w:rPr>
        <w:t>/</w:t>
      </w:r>
      <w:proofErr w:type="spellStart"/>
      <w:r w:rsidRPr="008E48A3">
        <w:rPr>
          <w:sz w:val="22"/>
          <w:szCs w:val="22"/>
        </w:rPr>
        <w:t>BLASTn</w:t>
      </w:r>
      <w:proofErr w:type="spellEnd"/>
      <w:r w:rsidRPr="008E48A3">
        <w:rPr>
          <w:sz w:val="22"/>
          <w:szCs w:val="22"/>
        </w:rPr>
        <w:t xml:space="preserve"> execution and MEGAN file creation. An experimental version of this pipeline, along with the Conda environment setup file is publicly available and can be found </w:t>
      </w:r>
      <w:r w:rsidR="003A2252">
        <w:rPr>
          <w:sz w:val="22"/>
          <w:szCs w:val="22"/>
        </w:rPr>
        <w:t>at</w:t>
      </w:r>
      <w:r w:rsidRPr="008E48A3">
        <w:rPr>
          <w:sz w:val="22"/>
          <w:szCs w:val="22"/>
        </w:rPr>
        <w:t>: https://github.com/SamMcGreig/Angua3.</w:t>
      </w:r>
    </w:p>
    <w:p w14:paraId="0000021D" w14:textId="77777777" w:rsidR="00D13967" w:rsidRPr="008E48A3" w:rsidRDefault="00B513E6" w:rsidP="008177C7">
      <w:pPr>
        <w:spacing w:line="360" w:lineRule="auto"/>
        <w:rPr>
          <w:b/>
          <w:sz w:val="22"/>
          <w:szCs w:val="22"/>
        </w:rPr>
      </w:pPr>
      <w:r w:rsidRPr="008E48A3">
        <w:rPr>
          <w:b/>
          <w:sz w:val="22"/>
          <w:szCs w:val="22"/>
        </w:rPr>
        <w:t>2.</w:t>
      </w:r>
      <w:r w:rsidRPr="008E48A3">
        <w:rPr>
          <w:sz w:val="22"/>
          <w:szCs w:val="22"/>
        </w:rPr>
        <w:t xml:space="preserve">  </w:t>
      </w:r>
      <w:r w:rsidRPr="008E48A3">
        <w:rPr>
          <w:b/>
          <w:sz w:val="22"/>
          <w:szCs w:val="22"/>
        </w:rPr>
        <w:t>Methods</w:t>
      </w:r>
    </w:p>
    <w:p w14:paraId="0000021E" w14:textId="77777777" w:rsidR="00D13967" w:rsidRPr="008E48A3" w:rsidRDefault="00B513E6" w:rsidP="008C3274">
      <w:pPr>
        <w:ind w:left="1240" w:hanging="440"/>
        <w:rPr>
          <w:sz w:val="22"/>
          <w:szCs w:val="22"/>
        </w:rPr>
      </w:pPr>
      <w:r w:rsidRPr="008E48A3">
        <w:rPr>
          <w:sz w:val="22"/>
          <w:szCs w:val="22"/>
        </w:rPr>
        <w:t>2.1. Sample preparation</w:t>
      </w:r>
    </w:p>
    <w:p w14:paraId="23F07823" w14:textId="793803D1" w:rsidR="00C00C5F" w:rsidRPr="008E48A3" w:rsidRDefault="00B513E6" w:rsidP="008177C7">
      <w:pPr>
        <w:ind w:left="1985" w:hanging="565"/>
        <w:jc w:val="both"/>
        <w:rPr>
          <w:sz w:val="22"/>
          <w:szCs w:val="22"/>
        </w:rPr>
      </w:pPr>
      <w:r w:rsidRPr="008E48A3">
        <w:rPr>
          <w:sz w:val="22"/>
          <w:szCs w:val="22"/>
        </w:rPr>
        <w:t xml:space="preserve">2.1.1. </w:t>
      </w:r>
      <w:r w:rsidR="003D7A2D" w:rsidRPr="008E48A3">
        <w:rPr>
          <w:sz w:val="22"/>
          <w:szCs w:val="22"/>
        </w:rPr>
        <w:t xml:space="preserve">For total </w:t>
      </w:r>
      <w:r w:rsidR="003D7A2D" w:rsidRPr="002F6D20">
        <w:rPr>
          <w:sz w:val="22"/>
          <w:szCs w:val="22"/>
        </w:rPr>
        <w:t>RNA</w:t>
      </w:r>
      <w:r w:rsidR="003D7A2D" w:rsidRPr="008E48A3">
        <w:rPr>
          <w:sz w:val="22"/>
          <w:szCs w:val="22"/>
        </w:rPr>
        <w:t xml:space="preserve"> extraction, s</w:t>
      </w:r>
      <w:r w:rsidR="00C00C5F" w:rsidRPr="008E48A3">
        <w:rPr>
          <w:sz w:val="22"/>
          <w:szCs w:val="22"/>
        </w:rPr>
        <w:t xml:space="preserve">amples may consist of material from individual </w:t>
      </w:r>
      <w:r w:rsidR="003E6826">
        <w:rPr>
          <w:sz w:val="22"/>
          <w:szCs w:val="22"/>
        </w:rPr>
        <w:t xml:space="preserve">plants </w:t>
      </w:r>
      <w:r w:rsidR="00C00C5F" w:rsidRPr="008E48A3">
        <w:rPr>
          <w:sz w:val="22"/>
          <w:szCs w:val="22"/>
        </w:rPr>
        <w:t>or pooled from multiple plants</w:t>
      </w:r>
      <w:r w:rsidR="003D7A2D" w:rsidRPr="008E48A3">
        <w:rPr>
          <w:sz w:val="22"/>
          <w:szCs w:val="22"/>
        </w:rPr>
        <w:t>.</w:t>
      </w:r>
      <w:r w:rsidR="00C00C5F" w:rsidRPr="008E48A3">
        <w:rPr>
          <w:sz w:val="22"/>
          <w:szCs w:val="22"/>
        </w:rPr>
        <w:t xml:space="preserve"> </w:t>
      </w:r>
      <w:r w:rsidR="00E570E9" w:rsidRPr="008E48A3">
        <w:rPr>
          <w:sz w:val="22"/>
          <w:szCs w:val="22"/>
        </w:rPr>
        <w:t>For the latter</w:t>
      </w:r>
      <w:r w:rsidR="00C00C5F" w:rsidRPr="008E48A3">
        <w:rPr>
          <w:sz w:val="22"/>
          <w:szCs w:val="22"/>
        </w:rPr>
        <w:t xml:space="preserve">, </w:t>
      </w:r>
      <w:r w:rsidR="003D7A2D" w:rsidRPr="008E48A3">
        <w:rPr>
          <w:sz w:val="22"/>
          <w:szCs w:val="22"/>
        </w:rPr>
        <w:t xml:space="preserve">up to </w:t>
      </w:r>
      <w:r w:rsidR="00C00C5F" w:rsidRPr="008E48A3">
        <w:rPr>
          <w:sz w:val="22"/>
          <w:szCs w:val="22"/>
        </w:rPr>
        <w:t xml:space="preserve">120 leaves </w:t>
      </w:r>
      <w:r w:rsidR="003D7A2D" w:rsidRPr="008E48A3">
        <w:rPr>
          <w:sz w:val="22"/>
          <w:szCs w:val="22"/>
        </w:rPr>
        <w:t xml:space="preserve">may be </w:t>
      </w:r>
      <w:r w:rsidR="00312888" w:rsidRPr="008E48A3">
        <w:rPr>
          <w:sz w:val="22"/>
          <w:szCs w:val="22"/>
        </w:rPr>
        <w:t>combined using a cork borer</w:t>
      </w:r>
      <w:r w:rsidR="003D7A2D" w:rsidRPr="008E48A3">
        <w:rPr>
          <w:sz w:val="22"/>
          <w:szCs w:val="22"/>
        </w:rPr>
        <w:t xml:space="preserve"> (Fowkes et al 2021)</w:t>
      </w:r>
      <w:r w:rsidR="00312888" w:rsidRPr="008E48A3">
        <w:rPr>
          <w:sz w:val="22"/>
          <w:szCs w:val="22"/>
        </w:rPr>
        <w:t>.</w:t>
      </w:r>
      <w:r w:rsidR="003D7A2D" w:rsidRPr="008E48A3">
        <w:rPr>
          <w:sz w:val="22"/>
          <w:szCs w:val="22"/>
        </w:rPr>
        <w:t xml:space="preserve"> The level of pooling depends on the scope of the test and has to be verified.</w:t>
      </w:r>
    </w:p>
    <w:p w14:paraId="00000221" w14:textId="171B2417" w:rsidR="00D13967" w:rsidRPr="008E48A3" w:rsidRDefault="00C00C5F" w:rsidP="008177C7">
      <w:pPr>
        <w:ind w:left="1985" w:hanging="565"/>
        <w:jc w:val="both"/>
        <w:rPr>
          <w:sz w:val="22"/>
          <w:szCs w:val="22"/>
        </w:rPr>
      </w:pPr>
      <w:r w:rsidRPr="008E48A3">
        <w:rPr>
          <w:sz w:val="22"/>
          <w:szCs w:val="22"/>
        </w:rPr>
        <w:t xml:space="preserve">2.1.2. </w:t>
      </w:r>
      <w:r w:rsidR="00B513E6" w:rsidRPr="008E48A3">
        <w:rPr>
          <w:sz w:val="22"/>
          <w:szCs w:val="22"/>
        </w:rPr>
        <w:t xml:space="preserve">Typically, </w:t>
      </w:r>
      <w:r w:rsidR="003E6826">
        <w:rPr>
          <w:sz w:val="22"/>
          <w:szCs w:val="22"/>
        </w:rPr>
        <w:t xml:space="preserve">samples consist of </w:t>
      </w:r>
      <w:r w:rsidR="00B513E6" w:rsidRPr="008E48A3">
        <w:rPr>
          <w:sz w:val="22"/>
          <w:szCs w:val="22"/>
        </w:rPr>
        <w:t>up to 100 mg of plant material</w:t>
      </w:r>
      <w:r w:rsidR="00400774" w:rsidRPr="008E48A3">
        <w:rPr>
          <w:sz w:val="22"/>
          <w:szCs w:val="22"/>
        </w:rPr>
        <w:t xml:space="preserve"> (individual plant)</w:t>
      </w:r>
      <w:r w:rsidR="00BC770A" w:rsidRPr="008E48A3">
        <w:rPr>
          <w:sz w:val="22"/>
          <w:szCs w:val="22"/>
        </w:rPr>
        <w:t xml:space="preserve"> or equivalent </w:t>
      </w:r>
      <w:r w:rsidR="0073735A" w:rsidRPr="008E48A3">
        <w:rPr>
          <w:sz w:val="22"/>
          <w:szCs w:val="22"/>
        </w:rPr>
        <w:t xml:space="preserve">amount from </w:t>
      </w:r>
      <w:r w:rsidR="006A03C0" w:rsidRPr="008E48A3">
        <w:rPr>
          <w:sz w:val="22"/>
          <w:szCs w:val="22"/>
        </w:rPr>
        <w:t xml:space="preserve">homogenate </w:t>
      </w:r>
      <w:r w:rsidR="006A03C0">
        <w:rPr>
          <w:sz w:val="22"/>
          <w:szCs w:val="22"/>
        </w:rPr>
        <w:t xml:space="preserve">(see 2.2.1 and 2.2.2) </w:t>
      </w:r>
      <w:r w:rsidR="00046C20" w:rsidRPr="008E48A3">
        <w:rPr>
          <w:sz w:val="22"/>
          <w:szCs w:val="22"/>
        </w:rPr>
        <w:t>for pool</w:t>
      </w:r>
      <w:r w:rsidR="003A2252">
        <w:rPr>
          <w:sz w:val="22"/>
          <w:szCs w:val="22"/>
        </w:rPr>
        <w:t>ed</w:t>
      </w:r>
      <w:r w:rsidR="00046C20" w:rsidRPr="008E48A3">
        <w:rPr>
          <w:sz w:val="22"/>
          <w:szCs w:val="22"/>
        </w:rPr>
        <w:t xml:space="preserve"> samples (</w:t>
      </w:r>
      <w:r w:rsidR="00311F5E" w:rsidRPr="008E48A3">
        <w:rPr>
          <w:sz w:val="22"/>
          <w:szCs w:val="22"/>
        </w:rPr>
        <w:t>lea</w:t>
      </w:r>
      <w:r w:rsidR="00311F5E">
        <w:rPr>
          <w:sz w:val="22"/>
          <w:szCs w:val="22"/>
        </w:rPr>
        <w:t>f</w:t>
      </w:r>
      <w:r w:rsidR="00311F5E" w:rsidRPr="008E48A3">
        <w:rPr>
          <w:sz w:val="22"/>
          <w:szCs w:val="22"/>
        </w:rPr>
        <w:t xml:space="preserve"> </w:t>
      </w:r>
      <w:r w:rsidR="00046C20" w:rsidRPr="008E48A3">
        <w:rPr>
          <w:sz w:val="22"/>
          <w:szCs w:val="22"/>
        </w:rPr>
        <w:t>material)</w:t>
      </w:r>
      <w:r w:rsidR="00B437CE" w:rsidRPr="008E48A3">
        <w:rPr>
          <w:sz w:val="22"/>
          <w:szCs w:val="22"/>
        </w:rPr>
        <w:t xml:space="preserve"> and seeds</w:t>
      </w:r>
      <w:r w:rsidR="00B513E6" w:rsidRPr="008E48A3">
        <w:rPr>
          <w:sz w:val="22"/>
          <w:szCs w:val="22"/>
        </w:rPr>
        <w:t>.</w:t>
      </w:r>
    </w:p>
    <w:p w14:paraId="00000222" w14:textId="50393D96" w:rsidR="00D13967" w:rsidRPr="008E48A3" w:rsidRDefault="00B513E6" w:rsidP="008177C7">
      <w:pPr>
        <w:ind w:left="1985" w:hanging="565"/>
        <w:jc w:val="both"/>
        <w:rPr>
          <w:sz w:val="22"/>
          <w:szCs w:val="22"/>
        </w:rPr>
      </w:pPr>
      <w:r w:rsidRPr="008E48A3">
        <w:rPr>
          <w:sz w:val="22"/>
          <w:szCs w:val="22"/>
        </w:rPr>
        <w:t>2.1.</w:t>
      </w:r>
      <w:r w:rsidR="006165C3">
        <w:rPr>
          <w:sz w:val="22"/>
          <w:szCs w:val="22"/>
        </w:rPr>
        <w:t>3</w:t>
      </w:r>
      <w:r w:rsidRPr="008E48A3">
        <w:rPr>
          <w:sz w:val="22"/>
          <w:szCs w:val="22"/>
        </w:rPr>
        <w:t xml:space="preserve">. </w:t>
      </w:r>
      <w:r w:rsidR="003E6826">
        <w:rPr>
          <w:sz w:val="22"/>
          <w:szCs w:val="22"/>
        </w:rPr>
        <w:t>A</w:t>
      </w:r>
      <w:r w:rsidRPr="008E48A3">
        <w:rPr>
          <w:sz w:val="22"/>
          <w:szCs w:val="22"/>
        </w:rPr>
        <w:t xml:space="preserve"> back-up sample of the original plant material </w:t>
      </w:r>
      <w:r w:rsidR="003E6826">
        <w:rPr>
          <w:sz w:val="22"/>
          <w:szCs w:val="22"/>
        </w:rPr>
        <w:t xml:space="preserve">is </w:t>
      </w:r>
      <w:r w:rsidRPr="008E48A3">
        <w:rPr>
          <w:sz w:val="22"/>
          <w:szCs w:val="22"/>
        </w:rPr>
        <w:t>store</w:t>
      </w:r>
      <w:r w:rsidR="003E6826">
        <w:rPr>
          <w:sz w:val="22"/>
          <w:szCs w:val="22"/>
        </w:rPr>
        <w:t>d</w:t>
      </w:r>
      <w:r w:rsidRPr="008E48A3">
        <w:rPr>
          <w:sz w:val="22"/>
          <w:szCs w:val="22"/>
        </w:rPr>
        <w:t xml:space="preserve"> at –80 °C to allow test repetition or to perform additional analyses.</w:t>
      </w:r>
    </w:p>
    <w:p w14:paraId="68212EB7" w14:textId="77777777" w:rsidR="008177C7" w:rsidRPr="008E48A3" w:rsidRDefault="008177C7" w:rsidP="008177C7">
      <w:pPr>
        <w:ind w:left="1985" w:hanging="565"/>
        <w:jc w:val="both"/>
        <w:rPr>
          <w:sz w:val="22"/>
          <w:szCs w:val="22"/>
        </w:rPr>
      </w:pPr>
    </w:p>
    <w:p w14:paraId="00000223" w14:textId="77777777" w:rsidR="00D13967" w:rsidRPr="008E48A3" w:rsidRDefault="00B513E6" w:rsidP="008C3274">
      <w:pPr>
        <w:ind w:left="1240" w:hanging="440"/>
        <w:rPr>
          <w:sz w:val="22"/>
          <w:szCs w:val="22"/>
        </w:rPr>
      </w:pPr>
      <w:r w:rsidRPr="008E48A3">
        <w:rPr>
          <w:sz w:val="22"/>
          <w:szCs w:val="22"/>
        </w:rPr>
        <w:t>2.2. Nucleic Acid Extraction and Purification</w:t>
      </w:r>
    </w:p>
    <w:p w14:paraId="00000224" w14:textId="5B2478C8" w:rsidR="00D13967" w:rsidRPr="008E48A3" w:rsidRDefault="00B513E6" w:rsidP="008177C7">
      <w:pPr>
        <w:ind w:left="1985" w:hanging="567"/>
        <w:jc w:val="both"/>
        <w:rPr>
          <w:sz w:val="22"/>
          <w:szCs w:val="22"/>
        </w:rPr>
      </w:pPr>
      <w:r w:rsidRPr="008E48A3">
        <w:rPr>
          <w:sz w:val="22"/>
          <w:szCs w:val="22"/>
        </w:rPr>
        <w:t>2.2.1.</w:t>
      </w:r>
      <w:sdt>
        <w:sdtPr>
          <w:rPr>
            <w:sz w:val="22"/>
            <w:szCs w:val="22"/>
          </w:rPr>
          <w:tag w:val="goog_rdk_159"/>
          <w:id w:val="2062903190"/>
        </w:sdtPr>
        <w:sdtEndPr/>
        <w:sdtContent>
          <w:sdt>
            <w:sdtPr>
              <w:rPr>
                <w:sz w:val="22"/>
                <w:szCs w:val="22"/>
              </w:rPr>
              <w:tag w:val="goog_rdk_160"/>
              <w:id w:val="2050183709"/>
            </w:sdtPr>
            <w:sdtEndPr/>
            <w:sdtContent/>
          </w:sdt>
        </w:sdtContent>
      </w:sdt>
      <w:r w:rsidRPr="008E48A3">
        <w:rPr>
          <w:sz w:val="22"/>
          <w:szCs w:val="22"/>
        </w:rPr>
        <w:t xml:space="preserve"> </w:t>
      </w:r>
      <w:sdt>
        <w:sdtPr>
          <w:rPr>
            <w:sz w:val="22"/>
            <w:szCs w:val="22"/>
          </w:rPr>
          <w:tag w:val="goog_rdk_162"/>
          <w:id w:val="876590648"/>
        </w:sdtPr>
        <w:sdtEndPr/>
        <w:sdtContent>
          <w:r w:rsidRPr="008E48A3">
            <w:rPr>
              <w:sz w:val="22"/>
              <w:szCs w:val="22"/>
            </w:rPr>
            <w:t xml:space="preserve">For each sample, </w:t>
          </w:r>
          <w:r w:rsidR="008177C7" w:rsidRPr="008E48A3">
            <w:rPr>
              <w:sz w:val="22"/>
              <w:szCs w:val="22"/>
            </w:rPr>
            <w:t xml:space="preserve">100 mg of </w:t>
          </w:r>
          <w:r w:rsidRPr="008E48A3">
            <w:rPr>
              <w:sz w:val="22"/>
              <w:szCs w:val="22"/>
            </w:rPr>
            <w:t xml:space="preserve">plant material is </w:t>
          </w:r>
          <w:r w:rsidR="00630C73" w:rsidRPr="008E48A3">
            <w:rPr>
              <w:sz w:val="22"/>
              <w:szCs w:val="22"/>
            </w:rPr>
            <w:t xml:space="preserve">ground </w:t>
          </w:r>
          <w:r w:rsidRPr="008E48A3">
            <w:rPr>
              <w:sz w:val="22"/>
              <w:szCs w:val="22"/>
            </w:rPr>
            <w:t xml:space="preserve">with liquid nitrogen in a clean </w:t>
          </w:r>
          <w:r w:rsidR="00A058AE">
            <w:rPr>
              <w:sz w:val="22"/>
              <w:szCs w:val="22"/>
            </w:rPr>
            <w:t>mortar</w:t>
          </w:r>
          <w:r w:rsidR="00A058AE" w:rsidRPr="008E48A3">
            <w:rPr>
              <w:sz w:val="22"/>
              <w:szCs w:val="22"/>
            </w:rPr>
            <w:t xml:space="preserve"> </w:t>
          </w:r>
          <w:r w:rsidR="00A058AE">
            <w:rPr>
              <w:sz w:val="22"/>
              <w:szCs w:val="22"/>
            </w:rPr>
            <w:t>with a pestle</w:t>
          </w:r>
          <w:r w:rsidRPr="008E48A3">
            <w:rPr>
              <w:sz w:val="22"/>
              <w:szCs w:val="22"/>
            </w:rPr>
            <w:t>.</w:t>
          </w:r>
          <w:r w:rsidR="009E755B" w:rsidRPr="008E48A3">
            <w:rPr>
              <w:sz w:val="22"/>
              <w:szCs w:val="22"/>
            </w:rPr>
            <w:t xml:space="preserve"> </w:t>
          </w:r>
          <w:r w:rsidR="005F5C0A" w:rsidRPr="008E48A3">
            <w:rPr>
              <w:sz w:val="22"/>
              <w:szCs w:val="22"/>
            </w:rPr>
            <w:t>In the case of pool</w:t>
          </w:r>
          <w:r w:rsidR="00A5671B" w:rsidRPr="008E48A3">
            <w:rPr>
              <w:sz w:val="22"/>
              <w:szCs w:val="22"/>
            </w:rPr>
            <w:t xml:space="preserve">ed samples or seeds, samples are ground </w:t>
          </w:r>
          <w:r w:rsidR="006165C3">
            <w:rPr>
              <w:sz w:val="22"/>
              <w:szCs w:val="22"/>
            </w:rPr>
            <w:t>i</w:t>
          </w:r>
          <w:r w:rsidR="008E52E6" w:rsidRPr="008E48A3">
            <w:rPr>
              <w:sz w:val="22"/>
              <w:szCs w:val="22"/>
            </w:rPr>
            <w:t xml:space="preserve">n a </w:t>
          </w:r>
          <w:proofErr w:type="spellStart"/>
          <w:r w:rsidR="008E52E6" w:rsidRPr="008E48A3">
            <w:rPr>
              <w:sz w:val="22"/>
              <w:szCs w:val="22"/>
            </w:rPr>
            <w:t>Bioreba</w:t>
          </w:r>
          <w:proofErr w:type="spellEnd"/>
          <w:r w:rsidR="008E52E6" w:rsidRPr="008E48A3">
            <w:rPr>
              <w:sz w:val="22"/>
              <w:szCs w:val="22"/>
            </w:rPr>
            <w:t xml:space="preserve"> bag.</w:t>
          </w:r>
        </w:sdtContent>
      </w:sdt>
    </w:p>
    <w:p w14:paraId="00000226" w14:textId="649DF675" w:rsidR="00D13967" w:rsidRPr="008E48A3" w:rsidRDefault="00B513E6" w:rsidP="008177C7">
      <w:pPr>
        <w:ind w:left="1985" w:hanging="567"/>
        <w:jc w:val="both"/>
        <w:rPr>
          <w:sz w:val="22"/>
          <w:szCs w:val="22"/>
        </w:rPr>
      </w:pPr>
      <w:r w:rsidRPr="008E48A3">
        <w:rPr>
          <w:sz w:val="22"/>
          <w:szCs w:val="22"/>
        </w:rPr>
        <w:t xml:space="preserve">2.2.2. Add 450 </w:t>
      </w:r>
      <w:r w:rsidR="0097140E" w:rsidRPr="008E48A3">
        <w:rPr>
          <w:sz w:val="22"/>
          <w:szCs w:val="22"/>
        </w:rPr>
        <w:t>µ</w:t>
      </w:r>
      <w:r w:rsidR="0097140E">
        <w:rPr>
          <w:sz w:val="22"/>
          <w:szCs w:val="22"/>
        </w:rPr>
        <w:t>L</w:t>
      </w:r>
      <w:r w:rsidR="0097140E" w:rsidRPr="008E48A3">
        <w:rPr>
          <w:sz w:val="22"/>
          <w:szCs w:val="22"/>
        </w:rPr>
        <w:t xml:space="preserve"> </w:t>
      </w:r>
      <w:r w:rsidRPr="008E48A3">
        <w:rPr>
          <w:sz w:val="22"/>
          <w:szCs w:val="22"/>
        </w:rPr>
        <w:t>RLT buffer from the RNeasy Plant Mini Kit (Qiagen)</w:t>
      </w:r>
      <w:r w:rsidR="00EA3D83" w:rsidRPr="008E48A3">
        <w:rPr>
          <w:sz w:val="22"/>
          <w:szCs w:val="22"/>
        </w:rPr>
        <w:t xml:space="preserve">. For the individual samples, </w:t>
      </w:r>
      <w:r w:rsidR="007C6DD4" w:rsidRPr="008E48A3">
        <w:rPr>
          <w:sz w:val="22"/>
          <w:szCs w:val="22"/>
        </w:rPr>
        <w:t>mix the buffer with the fine powder</w:t>
      </w:r>
      <w:r w:rsidRPr="008E48A3">
        <w:rPr>
          <w:sz w:val="22"/>
          <w:szCs w:val="22"/>
        </w:rPr>
        <w:t xml:space="preserve"> using the pestle</w:t>
      </w:r>
      <w:r w:rsidR="0036391D" w:rsidRPr="008E48A3">
        <w:rPr>
          <w:sz w:val="22"/>
          <w:szCs w:val="22"/>
        </w:rPr>
        <w:t>.</w:t>
      </w:r>
    </w:p>
    <w:p w14:paraId="00000227" w14:textId="20415AC2" w:rsidR="00D13967" w:rsidRPr="008E48A3" w:rsidRDefault="00B513E6" w:rsidP="008177C7">
      <w:pPr>
        <w:ind w:left="1985" w:hanging="567"/>
        <w:jc w:val="both"/>
        <w:rPr>
          <w:sz w:val="22"/>
          <w:szCs w:val="22"/>
        </w:rPr>
      </w:pPr>
      <w:r w:rsidRPr="008E48A3">
        <w:rPr>
          <w:sz w:val="22"/>
          <w:szCs w:val="22"/>
        </w:rPr>
        <w:t>2.2.</w:t>
      </w:r>
      <w:r w:rsidR="008177C7" w:rsidRPr="008E48A3">
        <w:rPr>
          <w:sz w:val="22"/>
          <w:szCs w:val="22"/>
        </w:rPr>
        <w:t>3</w:t>
      </w:r>
      <w:r w:rsidRPr="008E48A3">
        <w:rPr>
          <w:sz w:val="22"/>
          <w:szCs w:val="22"/>
        </w:rPr>
        <w:t xml:space="preserve">. Subsequently, the mix is pipetted into the </w:t>
      </w:r>
      <w:proofErr w:type="spellStart"/>
      <w:r w:rsidRPr="008E48A3">
        <w:rPr>
          <w:sz w:val="22"/>
          <w:szCs w:val="22"/>
        </w:rPr>
        <w:t>QIAshredder</w:t>
      </w:r>
      <w:proofErr w:type="spellEnd"/>
      <w:r w:rsidRPr="008E48A3">
        <w:rPr>
          <w:sz w:val="22"/>
          <w:szCs w:val="22"/>
        </w:rPr>
        <w:t xml:space="preserve"> spin column and centrifuged, following the RNeasy Plant Mini Kit (Qiagen) Purification of Total RNA from Plant Cells and Tissues and Filamentous Fungi protocol. Additional on-column DNase digestion with the RNase-Free DNase Set, described in Appendix D (page 82 RNeasy Mini Handbook) is required.</w:t>
      </w:r>
    </w:p>
    <w:p w14:paraId="00000228" w14:textId="1B1AEEF0" w:rsidR="00D13967" w:rsidRPr="008E48A3" w:rsidRDefault="00B513E6" w:rsidP="008177C7">
      <w:pPr>
        <w:ind w:left="1985" w:hanging="567"/>
        <w:jc w:val="both"/>
        <w:rPr>
          <w:sz w:val="22"/>
          <w:szCs w:val="22"/>
        </w:rPr>
      </w:pPr>
      <w:r w:rsidRPr="008E48A3">
        <w:rPr>
          <w:sz w:val="22"/>
          <w:szCs w:val="22"/>
        </w:rPr>
        <w:t>2.2.</w:t>
      </w:r>
      <w:r w:rsidR="008177C7" w:rsidRPr="008E48A3">
        <w:rPr>
          <w:sz w:val="22"/>
          <w:szCs w:val="22"/>
        </w:rPr>
        <w:t>4</w:t>
      </w:r>
      <w:r w:rsidRPr="008E48A3">
        <w:rPr>
          <w:sz w:val="22"/>
          <w:szCs w:val="22"/>
        </w:rPr>
        <w:t xml:space="preserve">. Total RNA is eluted in 50 </w:t>
      </w:r>
      <w:proofErr w:type="spellStart"/>
      <w:r w:rsidR="00BD3D58" w:rsidRPr="008E48A3">
        <w:rPr>
          <w:sz w:val="22"/>
          <w:szCs w:val="22"/>
        </w:rPr>
        <w:t>μ</w:t>
      </w:r>
      <w:r w:rsidR="00BD3D58">
        <w:rPr>
          <w:sz w:val="22"/>
          <w:szCs w:val="22"/>
        </w:rPr>
        <w:t>L</w:t>
      </w:r>
      <w:proofErr w:type="spellEnd"/>
      <w:r w:rsidR="00BD3D58" w:rsidRPr="008E48A3">
        <w:rPr>
          <w:sz w:val="22"/>
          <w:szCs w:val="22"/>
        </w:rPr>
        <w:t xml:space="preserve"> </w:t>
      </w:r>
      <w:r w:rsidRPr="008E48A3">
        <w:rPr>
          <w:sz w:val="22"/>
          <w:szCs w:val="22"/>
        </w:rPr>
        <w:t>molecular grade water and used as input for library preparation.</w:t>
      </w:r>
    </w:p>
    <w:p w14:paraId="00000229" w14:textId="2C92B09D" w:rsidR="00D13967" w:rsidRPr="008E48A3" w:rsidRDefault="00B513E6" w:rsidP="008177C7">
      <w:pPr>
        <w:ind w:left="1985" w:hanging="567"/>
        <w:jc w:val="both"/>
        <w:rPr>
          <w:sz w:val="22"/>
          <w:szCs w:val="22"/>
        </w:rPr>
      </w:pPr>
      <w:r w:rsidRPr="008E48A3">
        <w:rPr>
          <w:sz w:val="22"/>
          <w:szCs w:val="22"/>
        </w:rPr>
        <w:t>2.2.</w:t>
      </w:r>
      <w:r w:rsidR="008177C7" w:rsidRPr="008E48A3">
        <w:rPr>
          <w:sz w:val="22"/>
          <w:szCs w:val="22"/>
        </w:rPr>
        <w:t>5</w:t>
      </w:r>
      <w:r w:rsidRPr="008E48A3">
        <w:rPr>
          <w:sz w:val="22"/>
          <w:szCs w:val="22"/>
        </w:rPr>
        <w:t>. RNA should preferably be stored at approximately -20 °C for short term (less than one month) or at approximately -80°C for long term storage.</w:t>
      </w:r>
    </w:p>
    <w:p w14:paraId="574E9A91" w14:textId="7B99757F" w:rsidR="004657F1" w:rsidRPr="008E48A3" w:rsidRDefault="00B513E6" w:rsidP="008177C7">
      <w:pPr>
        <w:ind w:left="1985" w:hanging="567"/>
        <w:jc w:val="both"/>
        <w:rPr>
          <w:sz w:val="22"/>
          <w:szCs w:val="22"/>
        </w:rPr>
      </w:pPr>
      <w:r w:rsidRPr="008E48A3">
        <w:rPr>
          <w:sz w:val="22"/>
          <w:szCs w:val="22"/>
        </w:rPr>
        <w:t>2.2.</w:t>
      </w:r>
      <w:r w:rsidR="008177C7" w:rsidRPr="008E48A3">
        <w:rPr>
          <w:sz w:val="22"/>
          <w:szCs w:val="22"/>
        </w:rPr>
        <w:t>6</w:t>
      </w:r>
      <w:r w:rsidRPr="008E48A3">
        <w:rPr>
          <w:sz w:val="22"/>
          <w:szCs w:val="22"/>
        </w:rPr>
        <w:t xml:space="preserve">. </w:t>
      </w:r>
      <w:r w:rsidR="00B31229" w:rsidRPr="008E48A3">
        <w:rPr>
          <w:sz w:val="22"/>
          <w:szCs w:val="22"/>
        </w:rPr>
        <w:t xml:space="preserve">For </w:t>
      </w:r>
      <w:r w:rsidRPr="008E48A3">
        <w:rPr>
          <w:sz w:val="22"/>
          <w:szCs w:val="22"/>
        </w:rPr>
        <w:t xml:space="preserve">each </w:t>
      </w:r>
      <w:r w:rsidR="00B31229" w:rsidRPr="008E48A3">
        <w:rPr>
          <w:sz w:val="22"/>
          <w:szCs w:val="22"/>
        </w:rPr>
        <w:t xml:space="preserve">batch of </w:t>
      </w:r>
      <w:r w:rsidRPr="008E48A3">
        <w:rPr>
          <w:sz w:val="22"/>
          <w:szCs w:val="22"/>
        </w:rPr>
        <w:t>RNA extraction</w:t>
      </w:r>
      <w:r w:rsidR="00B31229" w:rsidRPr="008E48A3">
        <w:rPr>
          <w:sz w:val="22"/>
          <w:szCs w:val="22"/>
        </w:rPr>
        <w:t>,</w:t>
      </w:r>
      <w:r w:rsidRPr="008E48A3">
        <w:rPr>
          <w:sz w:val="22"/>
          <w:szCs w:val="22"/>
        </w:rPr>
        <w:t xml:space="preserve"> a healthy control (NIC) is included (</w:t>
      </w:r>
      <w:r w:rsidR="00B31229" w:rsidRPr="008E48A3">
        <w:rPr>
          <w:sz w:val="22"/>
          <w:szCs w:val="22"/>
        </w:rPr>
        <w:t xml:space="preserve">healthy </w:t>
      </w:r>
      <w:r w:rsidRPr="008E48A3">
        <w:rPr>
          <w:i/>
          <w:sz w:val="22"/>
          <w:szCs w:val="22"/>
        </w:rPr>
        <w:t>Nicotiana tabacum</w:t>
      </w:r>
      <w:r w:rsidRPr="008E48A3">
        <w:rPr>
          <w:sz w:val="22"/>
          <w:szCs w:val="22"/>
        </w:rPr>
        <w:t xml:space="preserve"> leaf which is processed as a regular sample)</w:t>
      </w:r>
      <w:r w:rsidR="0036391D" w:rsidRPr="008E48A3">
        <w:rPr>
          <w:sz w:val="22"/>
          <w:szCs w:val="22"/>
        </w:rPr>
        <w:t xml:space="preserve">, which acts also as a positive </w:t>
      </w:r>
      <w:r w:rsidR="008F7213" w:rsidRPr="008E48A3">
        <w:rPr>
          <w:sz w:val="22"/>
          <w:szCs w:val="22"/>
        </w:rPr>
        <w:t>isolation control (PIC) during the nucleic acid extraction</w:t>
      </w:r>
      <w:r w:rsidRPr="008E48A3">
        <w:rPr>
          <w:sz w:val="22"/>
          <w:szCs w:val="22"/>
        </w:rPr>
        <w:t xml:space="preserve">. This control sample is included in the library preparation and in subsequent steps </w:t>
      </w:r>
      <w:r w:rsidR="00367883">
        <w:rPr>
          <w:sz w:val="22"/>
          <w:szCs w:val="22"/>
        </w:rPr>
        <w:t xml:space="preserve">where it </w:t>
      </w:r>
      <w:r w:rsidRPr="008E48A3">
        <w:rPr>
          <w:sz w:val="22"/>
          <w:szCs w:val="22"/>
        </w:rPr>
        <w:t xml:space="preserve">will act as an internal positive control (as it will be spiked with 1 </w:t>
      </w:r>
      <w:proofErr w:type="spellStart"/>
      <w:r w:rsidR="00BD3D58" w:rsidRPr="008E48A3">
        <w:rPr>
          <w:sz w:val="22"/>
          <w:szCs w:val="22"/>
        </w:rPr>
        <w:t>μ</w:t>
      </w:r>
      <w:r w:rsidR="00BD3D58">
        <w:rPr>
          <w:sz w:val="22"/>
          <w:szCs w:val="22"/>
        </w:rPr>
        <w:t>L</w:t>
      </w:r>
      <w:proofErr w:type="spellEnd"/>
      <w:r w:rsidR="00BD3D58" w:rsidRPr="008E48A3">
        <w:rPr>
          <w:sz w:val="22"/>
          <w:szCs w:val="22"/>
        </w:rPr>
        <w:t xml:space="preserve"> </w:t>
      </w:r>
      <w:r w:rsidRPr="008E48A3">
        <w:rPr>
          <w:sz w:val="22"/>
          <w:szCs w:val="22"/>
        </w:rPr>
        <w:t xml:space="preserve">ERCC </w:t>
      </w:r>
      <w:r w:rsidR="0013599D" w:rsidRPr="0013599D">
        <w:rPr>
          <w:sz w:val="22"/>
          <w:szCs w:val="22"/>
        </w:rPr>
        <w:t xml:space="preserve">RNA Spike-In Mix </w:t>
      </w:r>
      <w:r w:rsidR="0013599D">
        <w:rPr>
          <w:sz w:val="22"/>
          <w:szCs w:val="22"/>
        </w:rPr>
        <w:t>(</w:t>
      </w:r>
      <w:proofErr w:type="spellStart"/>
      <w:r w:rsidR="0013599D">
        <w:rPr>
          <w:sz w:val="22"/>
          <w:szCs w:val="22"/>
        </w:rPr>
        <w:t>Thermo</w:t>
      </w:r>
      <w:proofErr w:type="spellEnd"/>
      <w:r w:rsidR="0013599D">
        <w:rPr>
          <w:sz w:val="22"/>
          <w:szCs w:val="22"/>
        </w:rPr>
        <w:t xml:space="preserve"> Fischer Scientific)</w:t>
      </w:r>
      <w:r w:rsidRPr="008E48A3">
        <w:rPr>
          <w:sz w:val="22"/>
          <w:szCs w:val="22"/>
        </w:rPr>
        <w:t xml:space="preserve"> </w:t>
      </w:r>
      <w:r w:rsidR="00367883">
        <w:rPr>
          <w:sz w:val="22"/>
          <w:szCs w:val="22"/>
        </w:rPr>
        <w:t>as well as a</w:t>
      </w:r>
      <w:r w:rsidR="00367883" w:rsidRPr="008E48A3">
        <w:rPr>
          <w:sz w:val="22"/>
          <w:szCs w:val="22"/>
        </w:rPr>
        <w:t xml:space="preserve"> </w:t>
      </w:r>
      <w:r w:rsidRPr="008E48A3">
        <w:rPr>
          <w:sz w:val="22"/>
          <w:szCs w:val="22"/>
        </w:rPr>
        <w:t>negative control (NIC).</w:t>
      </w:r>
    </w:p>
    <w:p w14:paraId="0000022B" w14:textId="60A1165C" w:rsidR="00D13967" w:rsidRPr="008E48A3" w:rsidRDefault="00B513E6" w:rsidP="008C3274">
      <w:pPr>
        <w:ind w:left="1240" w:hanging="440"/>
        <w:jc w:val="both"/>
        <w:rPr>
          <w:sz w:val="22"/>
          <w:szCs w:val="22"/>
        </w:rPr>
      </w:pPr>
      <w:r w:rsidRPr="008E48A3">
        <w:rPr>
          <w:sz w:val="22"/>
          <w:szCs w:val="22"/>
        </w:rPr>
        <w:t>2.3. Library preparation</w:t>
      </w:r>
    </w:p>
    <w:p w14:paraId="0000022C" w14:textId="77777777" w:rsidR="00D13967" w:rsidRPr="008E48A3" w:rsidRDefault="00B513E6" w:rsidP="008C3274">
      <w:pPr>
        <w:jc w:val="both"/>
        <w:rPr>
          <w:sz w:val="22"/>
          <w:szCs w:val="22"/>
        </w:rPr>
      </w:pPr>
      <w:r w:rsidRPr="008E48A3">
        <w:rPr>
          <w:sz w:val="22"/>
          <w:szCs w:val="22"/>
        </w:rPr>
        <w:t xml:space="preserve">The preparation of rRNA depleted sequence libraries from total RNA is performed using the Illumina </w:t>
      </w:r>
      <w:proofErr w:type="spellStart"/>
      <w:r w:rsidRPr="008E48A3">
        <w:rPr>
          <w:sz w:val="22"/>
          <w:szCs w:val="22"/>
        </w:rPr>
        <w:t>TruSeq</w:t>
      </w:r>
      <w:proofErr w:type="spellEnd"/>
      <w:r w:rsidRPr="008E48A3">
        <w:rPr>
          <w:sz w:val="22"/>
          <w:szCs w:val="22"/>
        </w:rPr>
        <w:t xml:space="preserve"> Stranded Total RNA Library Prep Plant Kit as follows:</w:t>
      </w:r>
    </w:p>
    <w:p w14:paraId="0000022D" w14:textId="683437D5" w:rsidR="00D13967" w:rsidRPr="008E48A3" w:rsidRDefault="00B513E6" w:rsidP="008177C7">
      <w:pPr>
        <w:ind w:left="1985" w:hanging="567"/>
        <w:jc w:val="both"/>
        <w:rPr>
          <w:sz w:val="22"/>
          <w:szCs w:val="22"/>
        </w:rPr>
      </w:pPr>
      <w:r w:rsidRPr="008E48A3">
        <w:rPr>
          <w:sz w:val="22"/>
          <w:szCs w:val="22"/>
        </w:rPr>
        <w:lastRenderedPageBreak/>
        <w:t xml:space="preserve">2.3.1. </w:t>
      </w:r>
      <w:r w:rsidRPr="008E48A3">
        <w:rPr>
          <w:sz w:val="22"/>
          <w:szCs w:val="22"/>
        </w:rPr>
        <w:tab/>
      </w:r>
      <w:sdt>
        <w:sdtPr>
          <w:rPr>
            <w:sz w:val="22"/>
            <w:szCs w:val="22"/>
          </w:rPr>
          <w:tag w:val="goog_rdk_167"/>
          <w:id w:val="-1076661718"/>
        </w:sdtPr>
        <w:sdtEndPr/>
        <w:sdtContent>
          <w:r w:rsidRPr="008E48A3">
            <w:rPr>
              <w:rFonts w:eastAsia="Gungsuh"/>
              <w:sz w:val="22"/>
              <w:szCs w:val="22"/>
            </w:rPr>
            <w:t xml:space="preserve">Determine the RNA concentration and purity (ratio of absorbance at 260 nm and 280 nm) using </w:t>
          </w:r>
          <w:proofErr w:type="spellStart"/>
          <w:r w:rsidRPr="008E48A3">
            <w:rPr>
              <w:rFonts w:eastAsia="Gungsuh"/>
              <w:sz w:val="22"/>
              <w:szCs w:val="22"/>
            </w:rPr>
            <w:t>NanoDrop</w:t>
          </w:r>
          <w:proofErr w:type="spellEnd"/>
          <w:r w:rsidRPr="008E48A3">
            <w:rPr>
              <w:rFonts w:eastAsia="Gungsuh"/>
              <w:sz w:val="22"/>
              <w:szCs w:val="22"/>
            </w:rPr>
            <w:t xml:space="preserve"> One spectrophotometer (</w:t>
          </w:r>
          <w:proofErr w:type="spellStart"/>
          <w:r w:rsidRPr="008E48A3">
            <w:rPr>
              <w:rFonts w:eastAsia="Gungsuh"/>
              <w:sz w:val="22"/>
              <w:szCs w:val="22"/>
            </w:rPr>
            <w:t>Thermo</w:t>
          </w:r>
          <w:proofErr w:type="spellEnd"/>
          <w:r w:rsidRPr="008E48A3">
            <w:rPr>
              <w:rFonts w:eastAsia="Gungsuh"/>
              <w:sz w:val="22"/>
              <w:szCs w:val="22"/>
            </w:rPr>
            <w:t xml:space="preserve"> Fisher Scientific). Typically, RNA extracts with a concentration ≥ 10 ng/</w:t>
          </w:r>
          <w:proofErr w:type="spellStart"/>
          <w:r w:rsidR="00BD3D58" w:rsidRPr="008E48A3">
            <w:rPr>
              <w:rFonts w:eastAsia="Gungsuh"/>
              <w:sz w:val="22"/>
              <w:szCs w:val="22"/>
            </w:rPr>
            <w:t>μ</w:t>
          </w:r>
          <w:r w:rsidR="00BD3D58">
            <w:rPr>
              <w:rFonts w:eastAsia="Gungsuh"/>
              <w:sz w:val="22"/>
              <w:szCs w:val="22"/>
            </w:rPr>
            <w:t>L</w:t>
          </w:r>
          <w:proofErr w:type="spellEnd"/>
          <w:r w:rsidR="00BD3D58" w:rsidRPr="008E48A3">
            <w:rPr>
              <w:rFonts w:eastAsia="Gungsuh"/>
              <w:sz w:val="22"/>
              <w:szCs w:val="22"/>
            </w:rPr>
            <w:t xml:space="preserve"> </w:t>
          </w:r>
          <w:r w:rsidRPr="008E48A3">
            <w:rPr>
              <w:rFonts w:eastAsia="Gungsuh"/>
              <w:sz w:val="22"/>
              <w:szCs w:val="22"/>
            </w:rPr>
            <w:t xml:space="preserve">and 260/280 ratio of 2 pass the initial quality criteria. However, samples that do not meet these criteria have shown to produce reliable libraries and </w:t>
          </w:r>
          <w:proofErr w:type="spellStart"/>
          <w:r w:rsidRPr="008E48A3">
            <w:rPr>
              <w:rFonts w:eastAsia="Gungsuh"/>
              <w:sz w:val="22"/>
              <w:szCs w:val="22"/>
            </w:rPr>
            <w:t>RNAseq</w:t>
          </w:r>
          <w:proofErr w:type="spellEnd"/>
          <w:r w:rsidRPr="008E48A3">
            <w:rPr>
              <w:rFonts w:eastAsia="Gungsuh"/>
              <w:sz w:val="22"/>
              <w:szCs w:val="22"/>
            </w:rPr>
            <w:t xml:space="preserve"> data allowing virus and viroid detection and identification.</w:t>
          </w:r>
        </w:sdtContent>
      </w:sdt>
    </w:p>
    <w:p w14:paraId="0000022E" w14:textId="1FF4DAD2" w:rsidR="00D13967" w:rsidRPr="008E48A3" w:rsidRDefault="00B513E6" w:rsidP="008177C7">
      <w:pPr>
        <w:ind w:left="1985" w:hanging="567"/>
        <w:jc w:val="both"/>
        <w:rPr>
          <w:sz w:val="22"/>
          <w:szCs w:val="22"/>
        </w:rPr>
      </w:pPr>
      <w:r w:rsidRPr="008E48A3">
        <w:rPr>
          <w:sz w:val="22"/>
          <w:szCs w:val="22"/>
        </w:rPr>
        <w:t xml:space="preserve">2.3.2. </w:t>
      </w:r>
      <w:r w:rsidRPr="008E48A3">
        <w:rPr>
          <w:sz w:val="22"/>
          <w:szCs w:val="22"/>
        </w:rPr>
        <w:tab/>
        <w:t xml:space="preserve">The input concentration for the </w:t>
      </w:r>
      <w:proofErr w:type="spellStart"/>
      <w:r w:rsidRPr="008E48A3">
        <w:rPr>
          <w:sz w:val="22"/>
          <w:szCs w:val="22"/>
        </w:rPr>
        <w:t>TruSeq</w:t>
      </w:r>
      <w:proofErr w:type="spellEnd"/>
      <w:r w:rsidRPr="008E48A3">
        <w:rPr>
          <w:sz w:val="22"/>
          <w:szCs w:val="22"/>
        </w:rPr>
        <w:t xml:space="preserve"> Stranded Total RNA Kit (Illumina) is 0.1-1 µg in 10 </w:t>
      </w:r>
      <w:r w:rsidR="0097140E" w:rsidRPr="008E48A3">
        <w:rPr>
          <w:sz w:val="22"/>
          <w:szCs w:val="22"/>
        </w:rPr>
        <w:t>µ</w:t>
      </w:r>
      <w:r w:rsidR="0097140E">
        <w:rPr>
          <w:sz w:val="22"/>
          <w:szCs w:val="22"/>
        </w:rPr>
        <w:t>L</w:t>
      </w:r>
      <w:r w:rsidRPr="008E48A3">
        <w:rPr>
          <w:sz w:val="22"/>
          <w:szCs w:val="22"/>
        </w:rPr>
        <w:t>. Samples are diluted using molecular grade water if required.</w:t>
      </w:r>
    </w:p>
    <w:p w14:paraId="0000022F" w14:textId="70A6065D" w:rsidR="00D13967" w:rsidRPr="008E48A3" w:rsidRDefault="00B513E6" w:rsidP="008177C7">
      <w:pPr>
        <w:ind w:left="1985" w:hanging="567"/>
        <w:jc w:val="both"/>
        <w:rPr>
          <w:sz w:val="22"/>
          <w:szCs w:val="22"/>
        </w:rPr>
      </w:pPr>
      <w:r w:rsidRPr="008E48A3">
        <w:rPr>
          <w:sz w:val="22"/>
          <w:szCs w:val="22"/>
        </w:rPr>
        <w:t xml:space="preserve">2.3.3. </w:t>
      </w:r>
      <w:r w:rsidRPr="008E48A3">
        <w:rPr>
          <w:sz w:val="22"/>
          <w:szCs w:val="22"/>
        </w:rPr>
        <w:tab/>
        <w:t xml:space="preserve">rRNA is depleted from the total RNA </w:t>
      </w:r>
      <w:sdt>
        <w:sdtPr>
          <w:rPr>
            <w:sz w:val="22"/>
            <w:szCs w:val="22"/>
          </w:rPr>
          <w:tag w:val="goog_rdk_168"/>
          <w:id w:val="511582561"/>
        </w:sdtPr>
        <w:sdtEndPr/>
        <w:sdtContent>
          <w:r w:rsidRPr="008E48A3">
            <w:rPr>
              <w:sz w:val="22"/>
              <w:szCs w:val="22"/>
            </w:rPr>
            <w:t xml:space="preserve">following </w:t>
          </w:r>
          <w:r w:rsidR="00BD3D58" w:rsidRPr="008E48A3">
            <w:rPr>
              <w:sz w:val="22"/>
              <w:szCs w:val="22"/>
            </w:rPr>
            <w:t>manufacturer’s</w:t>
          </w:r>
          <w:r w:rsidRPr="008E48A3">
            <w:rPr>
              <w:sz w:val="22"/>
              <w:szCs w:val="22"/>
            </w:rPr>
            <w:t xml:space="preserve"> instructions of </w:t>
          </w:r>
        </w:sdtContent>
      </w:sdt>
      <w:sdt>
        <w:sdtPr>
          <w:rPr>
            <w:sz w:val="22"/>
            <w:szCs w:val="22"/>
          </w:rPr>
          <w:tag w:val="goog_rdk_170"/>
          <w:id w:val="-1154062447"/>
        </w:sdtPr>
        <w:sdtEndPr/>
        <w:sdtContent>
          <w:sdt>
            <w:sdtPr>
              <w:rPr>
                <w:sz w:val="22"/>
                <w:szCs w:val="22"/>
              </w:rPr>
              <w:tag w:val="goog_rdk_171"/>
              <w:id w:val="-753363048"/>
            </w:sdtPr>
            <w:sdtEndPr/>
            <w:sdtContent/>
          </w:sdt>
        </w:sdtContent>
      </w:sdt>
      <w:r w:rsidRPr="008E48A3">
        <w:rPr>
          <w:sz w:val="22"/>
          <w:szCs w:val="22"/>
        </w:rPr>
        <w:t xml:space="preserve">the </w:t>
      </w:r>
      <w:proofErr w:type="spellStart"/>
      <w:r w:rsidRPr="008E48A3">
        <w:rPr>
          <w:sz w:val="22"/>
          <w:szCs w:val="22"/>
        </w:rPr>
        <w:t>TruSeq</w:t>
      </w:r>
      <w:proofErr w:type="spellEnd"/>
      <w:r w:rsidRPr="008E48A3">
        <w:rPr>
          <w:sz w:val="22"/>
          <w:szCs w:val="22"/>
        </w:rPr>
        <w:t xml:space="preserve"> Stranded Total RNA Kit (Illumina). </w:t>
      </w:r>
    </w:p>
    <w:p w14:paraId="00000230" w14:textId="77777777" w:rsidR="00D13967" w:rsidRPr="008E48A3" w:rsidRDefault="00B513E6" w:rsidP="008177C7">
      <w:pPr>
        <w:ind w:left="1985" w:hanging="567"/>
        <w:jc w:val="both"/>
        <w:rPr>
          <w:sz w:val="22"/>
          <w:szCs w:val="22"/>
        </w:rPr>
      </w:pPr>
      <w:r w:rsidRPr="008E48A3">
        <w:rPr>
          <w:sz w:val="22"/>
          <w:szCs w:val="22"/>
        </w:rPr>
        <w:t xml:space="preserve">2.3.4. </w:t>
      </w:r>
      <w:r w:rsidRPr="008E48A3">
        <w:rPr>
          <w:sz w:val="22"/>
          <w:szCs w:val="22"/>
        </w:rPr>
        <w:tab/>
        <w:t xml:space="preserve">Unique dual indexed sequence libraries are prepared from the rRNA depleted RNA using IDT for Illumina </w:t>
      </w:r>
      <w:proofErr w:type="spellStart"/>
      <w:r w:rsidRPr="008E48A3">
        <w:rPr>
          <w:sz w:val="22"/>
          <w:szCs w:val="22"/>
        </w:rPr>
        <w:t>TruSeq</w:t>
      </w:r>
      <w:proofErr w:type="spellEnd"/>
      <w:r w:rsidRPr="008E48A3">
        <w:rPr>
          <w:sz w:val="22"/>
          <w:szCs w:val="22"/>
        </w:rPr>
        <w:t xml:space="preserve"> RNA UD Indexes following the manufacturer’s instructions.</w:t>
      </w:r>
    </w:p>
    <w:p w14:paraId="00000231" w14:textId="52664D08" w:rsidR="00D13967" w:rsidRPr="008E48A3" w:rsidRDefault="00B513E6" w:rsidP="008177C7">
      <w:pPr>
        <w:ind w:left="1985" w:hanging="567"/>
        <w:jc w:val="both"/>
        <w:rPr>
          <w:sz w:val="22"/>
          <w:szCs w:val="22"/>
        </w:rPr>
      </w:pPr>
      <w:r w:rsidRPr="008E48A3">
        <w:rPr>
          <w:sz w:val="22"/>
          <w:szCs w:val="22"/>
        </w:rPr>
        <w:t xml:space="preserve">2.3.5. </w:t>
      </w:r>
      <w:r w:rsidRPr="008E48A3">
        <w:rPr>
          <w:sz w:val="22"/>
          <w:szCs w:val="22"/>
        </w:rPr>
        <w:tab/>
        <w:t xml:space="preserve">Following library preparation, the quality and yield of the individual libraries are determined with the </w:t>
      </w:r>
      <w:proofErr w:type="spellStart"/>
      <w:r w:rsidRPr="008E48A3">
        <w:rPr>
          <w:sz w:val="22"/>
          <w:szCs w:val="22"/>
        </w:rPr>
        <w:t>Qubit</w:t>
      </w:r>
      <w:r w:rsidRPr="008E48A3">
        <w:rPr>
          <w:sz w:val="22"/>
          <w:szCs w:val="22"/>
          <w:vertAlign w:val="superscript"/>
        </w:rPr>
        <w:t>TM</w:t>
      </w:r>
      <w:proofErr w:type="spellEnd"/>
      <w:r w:rsidRPr="008E48A3">
        <w:rPr>
          <w:sz w:val="22"/>
          <w:szCs w:val="22"/>
          <w:vertAlign w:val="superscript"/>
        </w:rPr>
        <w:t xml:space="preserve"> </w:t>
      </w:r>
      <w:r w:rsidRPr="008E48A3">
        <w:rPr>
          <w:sz w:val="22"/>
          <w:szCs w:val="22"/>
        </w:rPr>
        <w:t>(</w:t>
      </w:r>
      <w:proofErr w:type="spellStart"/>
      <w:r w:rsidRPr="008E48A3">
        <w:rPr>
          <w:sz w:val="22"/>
          <w:szCs w:val="22"/>
        </w:rPr>
        <w:t>Thermo</w:t>
      </w:r>
      <w:proofErr w:type="spellEnd"/>
      <w:r w:rsidRPr="008E48A3">
        <w:rPr>
          <w:sz w:val="22"/>
          <w:szCs w:val="22"/>
        </w:rPr>
        <w:t xml:space="preserve"> Fisher Scientific). Libraries should have a concentration above 5 ng/</w:t>
      </w:r>
      <w:r w:rsidR="0097140E" w:rsidRPr="008E48A3">
        <w:rPr>
          <w:sz w:val="22"/>
          <w:szCs w:val="22"/>
        </w:rPr>
        <w:t>µ</w:t>
      </w:r>
      <w:r w:rsidR="0097140E">
        <w:rPr>
          <w:sz w:val="22"/>
          <w:szCs w:val="22"/>
        </w:rPr>
        <w:t>L</w:t>
      </w:r>
      <w:r w:rsidRPr="008E48A3">
        <w:rPr>
          <w:sz w:val="22"/>
          <w:szCs w:val="22"/>
        </w:rPr>
        <w:t>.</w:t>
      </w:r>
    </w:p>
    <w:p w14:paraId="00000232" w14:textId="5FC58192" w:rsidR="00D13967" w:rsidRPr="008E48A3" w:rsidRDefault="00B513E6" w:rsidP="008177C7">
      <w:pPr>
        <w:ind w:left="1985" w:hanging="567"/>
        <w:jc w:val="both"/>
        <w:rPr>
          <w:sz w:val="22"/>
          <w:szCs w:val="22"/>
        </w:rPr>
      </w:pPr>
      <w:r w:rsidRPr="008E48A3">
        <w:rPr>
          <w:sz w:val="22"/>
          <w:szCs w:val="22"/>
        </w:rPr>
        <w:t xml:space="preserve">2.3.6. </w:t>
      </w:r>
      <w:r w:rsidRPr="008E48A3">
        <w:rPr>
          <w:sz w:val="22"/>
          <w:szCs w:val="22"/>
        </w:rPr>
        <w:tab/>
        <w:t xml:space="preserve">Libraries are pooled in equimolar amounts prior to sequencing, creating a 20 </w:t>
      </w:r>
      <w:proofErr w:type="spellStart"/>
      <w:r w:rsidRPr="008E48A3">
        <w:rPr>
          <w:sz w:val="22"/>
          <w:szCs w:val="22"/>
        </w:rPr>
        <w:t>nM</w:t>
      </w:r>
      <w:proofErr w:type="spellEnd"/>
      <w:r w:rsidRPr="008E48A3">
        <w:rPr>
          <w:sz w:val="22"/>
          <w:szCs w:val="22"/>
        </w:rPr>
        <w:t xml:space="preserve"> pool. The pool is then quantified using the Qubit high sensitivity dsDNA assay (</w:t>
      </w:r>
      <w:proofErr w:type="spellStart"/>
      <w:r w:rsidRPr="008E48A3">
        <w:rPr>
          <w:sz w:val="22"/>
          <w:szCs w:val="22"/>
        </w:rPr>
        <w:t>Thermo</w:t>
      </w:r>
      <w:proofErr w:type="spellEnd"/>
      <w:r w:rsidRPr="008E48A3">
        <w:rPr>
          <w:sz w:val="22"/>
          <w:szCs w:val="22"/>
        </w:rPr>
        <w:t xml:space="preserve"> Fisher Scientific)</w:t>
      </w:r>
      <w:r w:rsidRPr="008E48A3">
        <w:rPr>
          <w:sz w:val="22"/>
          <w:szCs w:val="22"/>
          <w:vertAlign w:val="superscript"/>
        </w:rPr>
        <w:t xml:space="preserve"> TM</w:t>
      </w:r>
      <w:r w:rsidRPr="008E48A3">
        <w:rPr>
          <w:sz w:val="22"/>
          <w:szCs w:val="22"/>
        </w:rPr>
        <w:t xml:space="preserve">. Subsequently, the </w:t>
      </w:r>
      <w:proofErr w:type="spellStart"/>
      <w:r w:rsidRPr="008E48A3">
        <w:rPr>
          <w:sz w:val="22"/>
          <w:szCs w:val="22"/>
        </w:rPr>
        <w:t>TapeStation</w:t>
      </w:r>
      <w:proofErr w:type="spellEnd"/>
      <w:r w:rsidRPr="008E48A3">
        <w:rPr>
          <w:sz w:val="22"/>
          <w:szCs w:val="22"/>
        </w:rPr>
        <w:t xml:space="preserve"> (Agilent) is used to check the quality of the pool, expecting to have a 200-800 bp size. </w:t>
      </w:r>
      <w:r w:rsidR="00BC1513" w:rsidRPr="008C3274">
        <w:rPr>
          <w:sz w:val="22"/>
          <w:szCs w:val="22"/>
        </w:rPr>
        <w:t xml:space="preserve">The </w:t>
      </w:r>
      <w:r w:rsidR="00151CCF" w:rsidRPr="008C3274">
        <w:rPr>
          <w:sz w:val="22"/>
          <w:szCs w:val="22"/>
        </w:rPr>
        <w:t>N</w:t>
      </w:r>
      <w:r w:rsidR="00151CCF">
        <w:rPr>
          <w:sz w:val="22"/>
          <w:szCs w:val="22"/>
        </w:rPr>
        <w:t>I</w:t>
      </w:r>
      <w:r w:rsidR="00151CCF" w:rsidRPr="008C3274">
        <w:rPr>
          <w:sz w:val="22"/>
          <w:szCs w:val="22"/>
        </w:rPr>
        <w:t>C</w:t>
      </w:r>
      <w:r w:rsidR="00BC1513" w:rsidRPr="008C3274">
        <w:rPr>
          <w:sz w:val="22"/>
          <w:szCs w:val="22"/>
        </w:rPr>
        <w:t xml:space="preserve">, </w:t>
      </w:r>
      <w:r w:rsidRPr="008E48A3">
        <w:rPr>
          <w:sz w:val="22"/>
          <w:szCs w:val="22"/>
        </w:rPr>
        <w:t xml:space="preserve">a sample with a high concentration and a sample with a low concentration are also run on the </w:t>
      </w:r>
      <w:proofErr w:type="spellStart"/>
      <w:r w:rsidRPr="008E48A3">
        <w:rPr>
          <w:sz w:val="22"/>
          <w:szCs w:val="22"/>
        </w:rPr>
        <w:t>TapeStation</w:t>
      </w:r>
      <w:proofErr w:type="spellEnd"/>
      <w:r w:rsidRPr="008E48A3">
        <w:rPr>
          <w:sz w:val="22"/>
          <w:szCs w:val="22"/>
        </w:rPr>
        <w:t xml:space="preserve"> (Agilent). The quantitation data is discussed with a second member of the team.</w:t>
      </w:r>
    </w:p>
    <w:p w14:paraId="00000233" w14:textId="77777777" w:rsidR="00D13967" w:rsidRPr="008E48A3" w:rsidRDefault="00B513E6" w:rsidP="008177C7">
      <w:pPr>
        <w:ind w:left="1985" w:hanging="567"/>
        <w:jc w:val="both"/>
        <w:rPr>
          <w:sz w:val="22"/>
          <w:szCs w:val="22"/>
        </w:rPr>
      </w:pPr>
      <w:r w:rsidRPr="008E48A3">
        <w:rPr>
          <w:sz w:val="22"/>
          <w:szCs w:val="22"/>
        </w:rPr>
        <w:t xml:space="preserve">2.3.7. </w:t>
      </w:r>
      <w:r w:rsidRPr="008E48A3">
        <w:rPr>
          <w:sz w:val="22"/>
          <w:szCs w:val="22"/>
        </w:rPr>
        <w:tab/>
        <w:t xml:space="preserve">The pool is then diluted to obtain a 4 </w:t>
      </w:r>
      <w:proofErr w:type="spellStart"/>
      <w:r w:rsidRPr="008E48A3">
        <w:rPr>
          <w:sz w:val="22"/>
          <w:szCs w:val="22"/>
        </w:rPr>
        <w:t>nM</w:t>
      </w:r>
      <w:proofErr w:type="spellEnd"/>
      <w:r w:rsidRPr="008E48A3">
        <w:rPr>
          <w:sz w:val="22"/>
          <w:szCs w:val="22"/>
        </w:rPr>
        <w:t xml:space="preserve"> pool.</w:t>
      </w:r>
    </w:p>
    <w:p w14:paraId="00000234" w14:textId="77777777" w:rsidR="00D13967" w:rsidRPr="008E48A3" w:rsidRDefault="00B513E6" w:rsidP="008177C7">
      <w:pPr>
        <w:ind w:left="1985" w:hanging="567"/>
        <w:jc w:val="both"/>
        <w:rPr>
          <w:sz w:val="22"/>
          <w:szCs w:val="22"/>
        </w:rPr>
      </w:pPr>
      <w:r w:rsidRPr="008E48A3">
        <w:rPr>
          <w:sz w:val="22"/>
          <w:szCs w:val="22"/>
        </w:rPr>
        <w:t xml:space="preserve">2.3.8. </w:t>
      </w:r>
      <w:r w:rsidRPr="008E48A3">
        <w:rPr>
          <w:sz w:val="22"/>
          <w:szCs w:val="22"/>
        </w:rPr>
        <w:tab/>
      </w:r>
      <w:proofErr w:type="spellStart"/>
      <w:r w:rsidRPr="008E48A3">
        <w:rPr>
          <w:sz w:val="22"/>
          <w:szCs w:val="22"/>
        </w:rPr>
        <w:t>PhiX</w:t>
      </w:r>
      <w:proofErr w:type="spellEnd"/>
      <w:r w:rsidRPr="008E48A3">
        <w:rPr>
          <w:sz w:val="22"/>
          <w:szCs w:val="22"/>
        </w:rPr>
        <w:t xml:space="preserve"> Control v3 (Illumina FC-110-3001) is added to the pool at 5%.</w:t>
      </w:r>
    </w:p>
    <w:p w14:paraId="00000235" w14:textId="105DED2C" w:rsidR="00D13967" w:rsidRPr="008E48A3" w:rsidRDefault="00B513E6" w:rsidP="008177C7">
      <w:pPr>
        <w:ind w:left="1985" w:hanging="567"/>
        <w:jc w:val="both"/>
        <w:rPr>
          <w:sz w:val="22"/>
          <w:szCs w:val="22"/>
        </w:rPr>
      </w:pPr>
      <w:r w:rsidRPr="008E48A3">
        <w:rPr>
          <w:sz w:val="22"/>
          <w:szCs w:val="22"/>
        </w:rPr>
        <w:t xml:space="preserve">2.3.9. </w:t>
      </w:r>
      <w:r w:rsidRPr="008E48A3">
        <w:rPr>
          <w:sz w:val="22"/>
          <w:szCs w:val="22"/>
        </w:rPr>
        <w:tab/>
        <w:t xml:space="preserve">During the library preparation, the RNA extract from </w:t>
      </w:r>
      <w:r w:rsidRPr="008E48A3">
        <w:rPr>
          <w:i/>
          <w:sz w:val="22"/>
          <w:szCs w:val="22"/>
        </w:rPr>
        <w:t>N. tabacum</w:t>
      </w:r>
      <w:r w:rsidRPr="008E48A3">
        <w:rPr>
          <w:sz w:val="22"/>
          <w:szCs w:val="22"/>
        </w:rPr>
        <w:t xml:space="preserve"> (previously NIC) is spiked with 1 </w:t>
      </w:r>
      <w:r w:rsidR="0097140E" w:rsidRPr="008E48A3">
        <w:rPr>
          <w:sz w:val="22"/>
          <w:szCs w:val="22"/>
        </w:rPr>
        <w:t>µ</w:t>
      </w:r>
      <w:r w:rsidR="0097140E">
        <w:rPr>
          <w:sz w:val="22"/>
          <w:szCs w:val="22"/>
        </w:rPr>
        <w:t>L</w:t>
      </w:r>
      <w:r w:rsidR="0097140E" w:rsidRPr="008E48A3">
        <w:rPr>
          <w:sz w:val="22"/>
          <w:szCs w:val="22"/>
        </w:rPr>
        <w:t xml:space="preserve"> </w:t>
      </w:r>
      <w:r w:rsidRPr="008E48A3">
        <w:rPr>
          <w:sz w:val="22"/>
          <w:szCs w:val="22"/>
        </w:rPr>
        <w:t xml:space="preserve">ERCC </w:t>
      </w:r>
      <w:r w:rsidR="0013599D" w:rsidRPr="0013599D">
        <w:rPr>
          <w:sz w:val="22"/>
          <w:szCs w:val="22"/>
        </w:rPr>
        <w:t xml:space="preserve">RNA Spike-In Mix </w:t>
      </w:r>
      <w:r w:rsidRPr="008E48A3">
        <w:rPr>
          <w:sz w:val="22"/>
          <w:szCs w:val="22"/>
        </w:rPr>
        <w:t xml:space="preserve"> (1 in 10 dilution; </w:t>
      </w:r>
      <w:proofErr w:type="spellStart"/>
      <w:r w:rsidRPr="008E48A3">
        <w:rPr>
          <w:sz w:val="22"/>
          <w:szCs w:val="22"/>
        </w:rPr>
        <w:t>Thermo</w:t>
      </w:r>
      <w:proofErr w:type="spellEnd"/>
      <w:r w:rsidRPr="008E48A3">
        <w:rPr>
          <w:sz w:val="22"/>
          <w:szCs w:val="22"/>
        </w:rPr>
        <w:t xml:space="preserve"> Fisher Scientific</w:t>
      </w:r>
      <w:r w:rsidR="00564E7D">
        <w:rPr>
          <w:sz w:val="22"/>
          <w:szCs w:val="22"/>
        </w:rPr>
        <w:t>,</w:t>
      </w:r>
      <w:r w:rsidR="00564E7D" w:rsidRPr="00564E7D">
        <w:t xml:space="preserve"> </w:t>
      </w:r>
      <w:r w:rsidR="00564E7D" w:rsidRPr="00564E7D">
        <w:rPr>
          <w:sz w:val="22"/>
          <w:szCs w:val="22"/>
        </w:rPr>
        <w:t>cat. 4456740</w:t>
      </w:r>
      <w:r w:rsidRPr="008E48A3">
        <w:rPr>
          <w:sz w:val="22"/>
          <w:szCs w:val="22"/>
        </w:rPr>
        <w:t xml:space="preserve">). The sample will be diluted as in 2.3.2 but 1 </w:t>
      </w:r>
      <w:r w:rsidR="0097140E" w:rsidRPr="008E48A3">
        <w:rPr>
          <w:sz w:val="22"/>
          <w:szCs w:val="22"/>
        </w:rPr>
        <w:t>µ</w:t>
      </w:r>
      <w:r w:rsidR="0097140E">
        <w:rPr>
          <w:sz w:val="22"/>
          <w:szCs w:val="22"/>
        </w:rPr>
        <w:t>L</w:t>
      </w:r>
      <w:r w:rsidR="0097140E" w:rsidRPr="008E48A3">
        <w:rPr>
          <w:sz w:val="22"/>
          <w:szCs w:val="22"/>
        </w:rPr>
        <w:t xml:space="preserve"> </w:t>
      </w:r>
      <w:r w:rsidRPr="008E48A3">
        <w:rPr>
          <w:sz w:val="22"/>
          <w:szCs w:val="22"/>
        </w:rPr>
        <w:t xml:space="preserve">of water is replaced by the ERCC. A negative control (NAC) is also included to trace contamination (10 </w:t>
      </w:r>
      <w:r w:rsidR="0097140E" w:rsidRPr="008E48A3">
        <w:rPr>
          <w:sz w:val="22"/>
          <w:szCs w:val="22"/>
        </w:rPr>
        <w:t>µ</w:t>
      </w:r>
      <w:r w:rsidR="0097140E">
        <w:rPr>
          <w:sz w:val="22"/>
          <w:szCs w:val="22"/>
        </w:rPr>
        <w:t>L</w:t>
      </w:r>
      <w:r w:rsidR="0097140E" w:rsidRPr="008E48A3">
        <w:rPr>
          <w:sz w:val="22"/>
          <w:szCs w:val="22"/>
        </w:rPr>
        <w:t xml:space="preserve"> </w:t>
      </w:r>
      <w:r w:rsidRPr="008E48A3">
        <w:rPr>
          <w:sz w:val="22"/>
          <w:szCs w:val="22"/>
        </w:rPr>
        <w:t xml:space="preserve">of molecular grade water). </w:t>
      </w:r>
      <w:r w:rsidR="006A03C0" w:rsidRPr="008E48A3">
        <w:rPr>
          <w:sz w:val="22"/>
          <w:szCs w:val="22"/>
        </w:rPr>
        <w:t xml:space="preserve">The NAC concentration should be below 10% of the mean of samples concentration; </w:t>
      </w:r>
      <w:r w:rsidR="006A03C0">
        <w:rPr>
          <w:sz w:val="22"/>
          <w:szCs w:val="22"/>
        </w:rPr>
        <w:t xml:space="preserve">the volume of NAC added to the pool is equal to </w:t>
      </w:r>
      <w:r w:rsidR="006A03C0" w:rsidRPr="008E48A3">
        <w:rPr>
          <w:sz w:val="22"/>
          <w:szCs w:val="22"/>
        </w:rPr>
        <w:t>the average sample volume.</w:t>
      </w:r>
    </w:p>
    <w:p w14:paraId="3FD9624E" w14:textId="77777777" w:rsidR="008177C7" w:rsidRPr="008E48A3" w:rsidRDefault="008177C7" w:rsidP="008177C7">
      <w:pPr>
        <w:ind w:left="1985" w:hanging="567"/>
        <w:jc w:val="both"/>
        <w:rPr>
          <w:sz w:val="22"/>
          <w:szCs w:val="22"/>
        </w:rPr>
      </w:pPr>
    </w:p>
    <w:p w14:paraId="00000236" w14:textId="77777777" w:rsidR="00D13967" w:rsidRPr="008E48A3" w:rsidRDefault="00B513E6" w:rsidP="008C3274">
      <w:pPr>
        <w:ind w:left="1240" w:hanging="440"/>
        <w:rPr>
          <w:sz w:val="22"/>
          <w:szCs w:val="22"/>
        </w:rPr>
      </w:pPr>
      <w:r w:rsidRPr="008E48A3">
        <w:rPr>
          <w:sz w:val="22"/>
          <w:szCs w:val="22"/>
        </w:rPr>
        <w:t>2.4. Sequencing</w:t>
      </w:r>
    </w:p>
    <w:p w14:paraId="00000237" w14:textId="258D2E83" w:rsidR="00D13967" w:rsidRPr="008E48A3" w:rsidRDefault="00B513E6" w:rsidP="008C3274">
      <w:pPr>
        <w:jc w:val="both"/>
        <w:rPr>
          <w:sz w:val="22"/>
          <w:szCs w:val="22"/>
        </w:rPr>
      </w:pPr>
      <w:r w:rsidRPr="008E48A3">
        <w:rPr>
          <w:sz w:val="22"/>
          <w:szCs w:val="22"/>
        </w:rPr>
        <w:t>A sample sheet, containing information about the sequencing, the adapters and the barcodes for each sample, is prepared before the sequencing. A control (</w:t>
      </w:r>
      <w:proofErr w:type="spellStart"/>
      <w:r w:rsidRPr="008E48A3">
        <w:rPr>
          <w:sz w:val="22"/>
          <w:szCs w:val="22"/>
        </w:rPr>
        <w:t>PhiX</w:t>
      </w:r>
      <w:proofErr w:type="spellEnd"/>
      <w:r w:rsidRPr="008E48A3">
        <w:rPr>
          <w:sz w:val="22"/>
          <w:szCs w:val="22"/>
        </w:rPr>
        <w:t xml:space="preserve">) is included in each sequencing batch to ensure the </w:t>
      </w:r>
      <w:r w:rsidR="00BC1513" w:rsidRPr="008C3274">
        <w:rPr>
          <w:sz w:val="22"/>
          <w:szCs w:val="22"/>
        </w:rPr>
        <w:t>quality of the libraries</w:t>
      </w:r>
      <w:r w:rsidRPr="008E48A3">
        <w:rPr>
          <w:sz w:val="22"/>
          <w:szCs w:val="22"/>
        </w:rPr>
        <w:t xml:space="preserve"> and datasets generated.</w:t>
      </w:r>
    </w:p>
    <w:p w14:paraId="00000238" w14:textId="77777777" w:rsidR="00D13967" w:rsidRPr="008E48A3" w:rsidRDefault="00B513E6" w:rsidP="00BC1513">
      <w:pPr>
        <w:ind w:left="1985" w:hanging="567"/>
        <w:jc w:val="both"/>
        <w:rPr>
          <w:sz w:val="22"/>
          <w:szCs w:val="22"/>
        </w:rPr>
      </w:pPr>
      <w:r w:rsidRPr="008E48A3">
        <w:rPr>
          <w:sz w:val="22"/>
          <w:szCs w:val="22"/>
        </w:rPr>
        <w:t xml:space="preserve">2.4.1. </w:t>
      </w:r>
      <w:r w:rsidRPr="008E48A3">
        <w:rPr>
          <w:sz w:val="22"/>
          <w:szCs w:val="22"/>
        </w:rPr>
        <w:tab/>
        <w:t xml:space="preserve">Pooled libraries are loaded onto an Illumina cartridge suitable for sequencing on a </w:t>
      </w:r>
      <w:proofErr w:type="spellStart"/>
      <w:r w:rsidRPr="008E48A3">
        <w:rPr>
          <w:sz w:val="22"/>
          <w:szCs w:val="22"/>
        </w:rPr>
        <w:t>MiSeq</w:t>
      </w:r>
      <w:proofErr w:type="spellEnd"/>
      <w:r w:rsidRPr="008E48A3">
        <w:rPr>
          <w:sz w:val="22"/>
          <w:szCs w:val="22"/>
        </w:rPr>
        <w:t xml:space="preserve"> (Illumina) platform. The number of samples in the pooled library, the cartridge size and efficiency of pooling determine the output per sample.</w:t>
      </w:r>
    </w:p>
    <w:p w14:paraId="00000239" w14:textId="036E7CA7" w:rsidR="00D13967" w:rsidRPr="008E48A3" w:rsidRDefault="00B513E6" w:rsidP="00BC1513">
      <w:pPr>
        <w:ind w:left="1985" w:hanging="567"/>
        <w:jc w:val="both"/>
        <w:rPr>
          <w:sz w:val="22"/>
          <w:szCs w:val="22"/>
        </w:rPr>
      </w:pPr>
      <w:r w:rsidRPr="008E48A3">
        <w:rPr>
          <w:sz w:val="22"/>
          <w:szCs w:val="22"/>
        </w:rPr>
        <w:t xml:space="preserve">2.4.2. </w:t>
      </w:r>
      <w:r w:rsidRPr="008E48A3">
        <w:rPr>
          <w:sz w:val="22"/>
          <w:szCs w:val="22"/>
        </w:rPr>
        <w:tab/>
        <w:t>Sequence runs are performed to obtain 300 nucleotides of paired</w:t>
      </w:r>
      <w:r w:rsidR="005A1F6C">
        <w:rPr>
          <w:sz w:val="22"/>
          <w:szCs w:val="22"/>
        </w:rPr>
        <w:t>-</w:t>
      </w:r>
      <w:r w:rsidRPr="008E48A3">
        <w:rPr>
          <w:sz w:val="22"/>
          <w:szCs w:val="22"/>
        </w:rPr>
        <w:t>end sequence data.</w:t>
      </w:r>
    </w:p>
    <w:p w14:paraId="0000023A" w14:textId="77777777" w:rsidR="00D13967" w:rsidRPr="008E48A3" w:rsidRDefault="00B513E6" w:rsidP="00BC1513">
      <w:pPr>
        <w:ind w:left="1985" w:hanging="567"/>
        <w:jc w:val="both"/>
        <w:rPr>
          <w:sz w:val="22"/>
          <w:szCs w:val="22"/>
        </w:rPr>
      </w:pPr>
      <w:r w:rsidRPr="008E48A3">
        <w:rPr>
          <w:sz w:val="22"/>
          <w:szCs w:val="22"/>
        </w:rPr>
        <w:t xml:space="preserve">2.4.3. </w:t>
      </w:r>
      <w:r w:rsidRPr="008E48A3">
        <w:rPr>
          <w:sz w:val="22"/>
          <w:szCs w:val="22"/>
        </w:rPr>
        <w:tab/>
        <w:t>Machine blanks (4), index sets not used in library preparation are included in the run (sample sheet) to track any index hopping.</w:t>
      </w:r>
    </w:p>
    <w:p w14:paraId="0000023B" w14:textId="77777777" w:rsidR="00D13967" w:rsidRPr="008E48A3" w:rsidRDefault="00B513E6" w:rsidP="00BC1513">
      <w:pPr>
        <w:ind w:left="1985" w:hanging="567"/>
        <w:jc w:val="both"/>
        <w:rPr>
          <w:sz w:val="22"/>
          <w:szCs w:val="22"/>
        </w:rPr>
      </w:pPr>
      <w:r w:rsidRPr="008E48A3">
        <w:rPr>
          <w:sz w:val="22"/>
          <w:szCs w:val="22"/>
        </w:rPr>
        <w:t xml:space="preserve">2.4.4. </w:t>
      </w:r>
      <w:r w:rsidRPr="008E48A3">
        <w:rPr>
          <w:sz w:val="22"/>
          <w:szCs w:val="22"/>
        </w:rPr>
        <w:tab/>
        <w:t>Datasets per sample are demultiplexed from total sequence data, following Illumina settings.</w:t>
      </w:r>
    </w:p>
    <w:p w14:paraId="132958B6" w14:textId="77777777" w:rsidR="008177C7" w:rsidRPr="008E48A3" w:rsidRDefault="008177C7" w:rsidP="008C3274">
      <w:pPr>
        <w:ind w:left="1720" w:hanging="500"/>
        <w:jc w:val="both"/>
        <w:rPr>
          <w:sz w:val="22"/>
          <w:szCs w:val="22"/>
        </w:rPr>
      </w:pPr>
    </w:p>
    <w:p w14:paraId="0000023C" w14:textId="77777777" w:rsidR="00D13967" w:rsidRPr="008E48A3" w:rsidRDefault="00B513E6" w:rsidP="008C3274">
      <w:pPr>
        <w:ind w:left="1240" w:hanging="440"/>
        <w:rPr>
          <w:sz w:val="22"/>
          <w:szCs w:val="22"/>
        </w:rPr>
      </w:pPr>
      <w:r w:rsidRPr="008E48A3">
        <w:rPr>
          <w:sz w:val="22"/>
          <w:szCs w:val="22"/>
        </w:rPr>
        <w:t>2.5. Bioinformatic analysis</w:t>
      </w:r>
    </w:p>
    <w:p w14:paraId="0000023D" w14:textId="77777777" w:rsidR="00D13967" w:rsidRPr="008E48A3" w:rsidRDefault="00B513E6" w:rsidP="008C3274">
      <w:pPr>
        <w:jc w:val="both"/>
        <w:rPr>
          <w:sz w:val="22"/>
          <w:szCs w:val="22"/>
        </w:rPr>
      </w:pPr>
      <w:r w:rsidRPr="008E48A3">
        <w:rPr>
          <w:sz w:val="22"/>
          <w:szCs w:val="22"/>
        </w:rPr>
        <w:t>All the installation (including all dependencies) and implementation of the bioinformatic pipeline, technical documentation and custom scripts are available on GitHub (</w:t>
      </w:r>
      <w:hyperlink r:id="rId19">
        <w:r w:rsidRPr="008E48A3">
          <w:rPr>
            <w:color w:val="1155CC"/>
            <w:sz w:val="22"/>
            <w:szCs w:val="22"/>
            <w:u w:val="single"/>
          </w:rPr>
          <w:t>https://github.com/SamMcGreig/Angua3</w:t>
        </w:r>
      </w:hyperlink>
      <w:r w:rsidRPr="008E48A3">
        <w:rPr>
          <w:sz w:val="22"/>
          <w:szCs w:val="22"/>
        </w:rPr>
        <w:t>).</w:t>
      </w:r>
    </w:p>
    <w:p w14:paraId="0000023E" w14:textId="6BA168A3" w:rsidR="00D13967" w:rsidRPr="008E48A3" w:rsidRDefault="00B513E6" w:rsidP="008C3274">
      <w:pPr>
        <w:ind w:left="1700" w:hanging="566"/>
        <w:jc w:val="both"/>
        <w:rPr>
          <w:sz w:val="22"/>
          <w:szCs w:val="22"/>
        </w:rPr>
      </w:pPr>
      <w:r w:rsidRPr="008E48A3">
        <w:rPr>
          <w:sz w:val="22"/>
          <w:szCs w:val="22"/>
        </w:rPr>
        <w:t xml:space="preserve">2.5.1. </w:t>
      </w:r>
      <w:r w:rsidRPr="008E48A3">
        <w:rPr>
          <w:sz w:val="22"/>
          <w:szCs w:val="22"/>
        </w:rPr>
        <w:tab/>
        <w:t xml:space="preserve">The quality control of the sequenced reads is based on PHRED score </w:t>
      </w:r>
      <w:r w:rsidR="006A03C0" w:rsidRPr="008E48A3">
        <w:rPr>
          <w:sz w:val="22"/>
          <w:szCs w:val="22"/>
        </w:rPr>
        <w:t xml:space="preserve">(10), </w:t>
      </w:r>
      <w:r w:rsidR="006A03C0" w:rsidRPr="00547339">
        <w:rPr>
          <w:sz w:val="22"/>
          <w:szCs w:val="22"/>
        </w:rPr>
        <w:t>trimming of poor quality and removal of short sequences</w:t>
      </w:r>
      <w:r w:rsidR="006A03C0">
        <w:rPr>
          <w:sz w:val="22"/>
          <w:szCs w:val="22"/>
        </w:rPr>
        <w:t>.</w:t>
      </w:r>
      <w:r w:rsidR="006A03C0" w:rsidRPr="00547339">
        <w:rPr>
          <w:sz w:val="22"/>
          <w:szCs w:val="22"/>
        </w:rPr>
        <w:t xml:space="preserve"> </w:t>
      </w:r>
    </w:p>
    <w:p w14:paraId="0000023F" w14:textId="56FB1F1E" w:rsidR="00D13967" w:rsidRPr="008E48A3" w:rsidRDefault="00B513E6" w:rsidP="008C3274">
      <w:pPr>
        <w:ind w:left="1720" w:hanging="500"/>
        <w:jc w:val="both"/>
        <w:rPr>
          <w:sz w:val="22"/>
          <w:szCs w:val="22"/>
        </w:rPr>
      </w:pPr>
      <w:r w:rsidRPr="008E48A3">
        <w:rPr>
          <w:sz w:val="22"/>
          <w:szCs w:val="22"/>
        </w:rPr>
        <w:t xml:space="preserve">2.5.2. Data are </w:t>
      </w:r>
      <w:r w:rsidRPr="008E48A3">
        <w:rPr>
          <w:i/>
          <w:sz w:val="22"/>
          <w:szCs w:val="22"/>
        </w:rPr>
        <w:t>de novo</w:t>
      </w:r>
      <w:r w:rsidRPr="008E48A3">
        <w:rPr>
          <w:sz w:val="22"/>
          <w:szCs w:val="22"/>
        </w:rPr>
        <w:t xml:space="preserve"> assembled using Trinity.</w:t>
      </w:r>
    </w:p>
    <w:p w14:paraId="00000240" w14:textId="4C1B8647" w:rsidR="00D13967" w:rsidRPr="008E48A3" w:rsidRDefault="00B513E6" w:rsidP="008C3274">
      <w:pPr>
        <w:ind w:left="1720" w:hanging="500"/>
        <w:jc w:val="both"/>
        <w:rPr>
          <w:sz w:val="22"/>
          <w:szCs w:val="22"/>
        </w:rPr>
      </w:pPr>
      <w:r w:rsidRPr="008E48A3">
        <w:rPr>
          <w:sz w:val="22"/>
          <w:szCs w:val="22"/>
        </w:rPr>
        <w:t>2.5.3. Contigs produced are then filtered into two subsets depending on contig length. Contigs with a length equal to or greater than 200 nucleotides (</w:t>
      </w:r>
      <w:proofErr w:type="spellStart"/>
      <w:r w:rsidRPr="008E48A3">
        <w:rPr>
          <w:sz w:val="22"/>
          <w:szCs w:val="22"/>
        </w:rPr>
        <w:t>nt</w:t>
      </w:r>
      <w:proofErr w:type="spellEnd"/>
      <w:r w:rsidRPr="008E48A3">
        <w:rPr>
          <w:sz w:val="22"/>
          <w:szCs w:val="22"/>
        </w:rPr>
        <w:t xml:space="preserve">) are subject to a </w:t>
      </w:r>
      <w:proofErr w:type="spellStart"/>
      <w:r w:rsidRPr="008E48A3">
        <w:rPr>
          <w:sz w:val="22"/>
          <w:szCs w:val="22"/>
        </w:rPr>
        <w:t>BLASTn</w:t>
      </w:r>
      <w:proofErr w:type="spellEnd"/>
      <w:r w:rsidRPr="008E48A3">
        <w:rPr>
          <w:sz w:val="22"/>
          <w:szCs w:val="22"/>
        </w:rPr>
        <w:t xml:space="preserve">+ search against the complete NCBI GenBank </w:t>
      </w:r>
      <w:proofErr w:type="spellStart"/>
      <w:r w:rsidRPr="008E48A3">
        <w:rPr>
          <w:sz w:val="22"/>
          <w:szCs w:val="22"/>
        </w:rPr>
        <w:t>nt</w:t>
      </w:r>
      <w:proofErr w:type="spellEnd"/>
      <w:r w:rsidRPr="008E48A3">
        <w:rPr>
          <w:sz w:val="22"/>
          <w:szCs w:val="22"/>
        </w:rPr>
        <w:t xml:space="preserve"> database, and contigs with a length equal to or greater than 1000 </w:t>
      </w:r>
      <w:proofErr w:type="spellStart"/>
      <w:r w:rsidRPr="008E48A3">
        <w:rPr>
          <w:sz w:val="22"/>
          <w:szCs w:val="22"/>
        </w:rPr>
        <w:t>nt</w:t>
      </w:r>
      <w:proofErr w:type="spellEnd"/>
      <w:r w:rsidRPr="008E48A3">
        <w:rPr>
          <w:sz w:val="22"/>
          <w:szCs w:val="22"/>
        </w:rPr>
        <w:t xml:space="preserve"> are subject to a </w:t>
      </w:r>
      <w:proofErr w:type="spellStart"/>
      <w:r w:rsidRPr="008E48A3">
        <w:rPr>
          <w:sz w:val="22"/>
          <w:szCs w:val="22"/>
        </w:rPr>
        <w:t>BLASTx</w:t>
      </w:r>
      <w:proofErr w:type="spellEnd"/>
      <w:r w:rsidRPr="008E48A3">
        <w:rPr>
          <w:sz w:val="22"/>
          <w:szCs w:val="22"/>
        </w:rPr>
        <w:t>+ search against either the complete NCBI GenBank nr database, or a custom-built non-virus clustered version of the nr database.</w:t>
      </w:r>
    </w:p>
    <w:p w14:paraId="00000241" w14:textId="04D7210C" w:rsidR="00D13967" w:rsidRPr="008E48A3" w:rsidRDefault="00B513E6" w:rsidP="008C3274">
      <w:pPr>
        <w:ind w:left="1720" w:hanging="500"/>
        <w:jc w:val="both"/>
        <w:rPr>
          <w:sz w:val="22"/>
          <w:szCs w:val="22"/>
        </w:rPr>
      </w:pPr>
      <w:r w:rsidRPr="008E48A3">
        <w:rPr>
          <w:sz w:val="22"/>
          <w:szCs w:val="22"/>
        </w:rPr>
        <w:t xml:space="preserve">2.5.4. Before contigs are subject to a search with </w:t>
      </w:r>
      <w:proofErr w:type="spellStart"/>
      <w:r w:rsidRPr="008E48A3">
        <w:rPr>
          <w:sz w:val="22"/>
          <w:szCs w:val="22"/>
        </w:rPr>
        <w:t>BLASTx</w:t>
      </w:r>
      <w:proofErr w:type="spellEnd"/>
      <w:r w:rsidRPr="008E48A3">
        <w:rPr>
          <w:sz w:val="22"/>
          <w:szCs w:val="22"/>
        </w:rPr>
        <w:t>, contigs are clustered at 95% with Mmseqs2.</w:t>
      </w:r>
    </w:p>
    <w:p w14:paraId="00000242" w14:textId="73184334" w:rsidR="00D13967" w:rsidRPr="008E48A3" w:rsidRDefault="00B513E6" w:rsidP="008C3274">
      <w:pPr>
        <w:ind w:left="1720" w:hanging="500"/>
        <w:jc w:val="both"/>
        <w:rPr>
          <w:sz w:val="22"/>
          <w:szCs w:val="22"/>
        </w:rPr>
      </w:pPr>
      <w:r w:rsidRPr="008E48A3">
        <w:rPr>
          <w:sz w:val="22"/>
          <w:szCs w:val="22"/>
        </w:rPr>
        <w:t xml:space="preserve">2.5.5. A mapping of the reads to the contigs is performed to estimate the contigs coverage. This is performed with </w:t>
      </w:r>
      <w:proofErr w:type="spellStart"/>
      <w:r w:rsidRPr="008E48A3">
        <w:rPr>
          <w:sz w:val="22"/>
          <w:szCs w:val="22"/>
        </w:rPr>
        <w:t>Samtools</w:t>
      </w:r>
      <w:proofErr w:type="spellEnd"/>
      <w:r w:rsidRPr="008E48A3">
        <w:rPr>
          <w:sz w:val="22"/>
          <w:szCs w:val="22"/>
        </w:rPr>
        <w:t xml:space="preserve">, the python library </w:t>
      </w:r>
      <w:proofErr w:type="spellStart"/>
      <w:r w:rsidRPr="008E48A3">
        <w:rPr>
          <w:sz w:val="22"/>
          <w:szCs w:val="22"/>
        </w:rPr>
        <w:t>Pysam</w:t>
      </w:r>
      <w:proofErr w:type="spellEnd"/>
      <w:r w:rsidRPr="008E48A3">
        <w:rPr>
          <w:sz w:val="22"/>
          <w:szCs w:val="22"/>
        </w:rPr>
        <w:t xml:space="preserve"> and </w:t>
      </w:r>
      <w:proofErr w:type="spellStart"/>
      <w:r w:rsidRPr="008E48A3">
        <w:rPr>
          <w:sz w:val="22"/>
          <w:szCs w:val="22"/>
        </w:rPr>
        <w:t>bamtocov</w:t>
      </w:r>
      <w:proofErr w:type="spellEnd"/>
      <w:r w:rsidRPr="008E48A3">
        <w:rPr>
          <w:sz w:val="22"/>
          <w:szCs w:val="22"/>
        </w:rPr>
        <w:t>.</w:t>
      </w:r>
    </w:p>
    <w:p w14:paraId="00000243" w14:textId="478E744C" w:rsidR="00D13967" w:rsidRPr="008E48A3" w:rsidRDefault="00B513E6" w:rsidP="008C3274">
      <w:pPr>
        <w:ind w:left="1720" w:hanging="500"/>
        <w:jc w:val="both"/>
        <w:rPr>
          <w:sz w:val="22"/>
          <w:szCs w:val="22"/>
        </w:rPr>
      </w:pPr>
      <w:r w:rsidRPr="008E48A3">
        <w:rPr>
          <w:sz w:val="22"/>
          <w:szCs w:val="22"/>
        </w:rPr>
        <w:t>2.5.6. Viral reads are then extracted using MEGAN community edition.</w:t>
      </w:r>
    </w:p>
    <w:p w14:paraId="3C0B351F" w14:textId="540AE141" w:rsidR="00697DB2" w:rsidRPr="008E48A3" w:rsidRDefault="00697DB2" w:rsidP="008C3274">
      <w:pPr>
        <w:ind w:left="1720" w:hanging="500"/>
        <w:jc w:val="both"/>
        <w:rPr>
          <w:sz w:val="22"/>
          <w:szCs w:val="22"/>
        </w:rPr>
      </w:pPr>
      <w:r w:rsidRPr="008E48A3">
        <w:rPr>
          <w:sz w:val="22"/>
          <w:szCs w:val="22"/>
        </w:rPr>
        <w:lastRenderedPageBreak/>
        <w:t>2.5.7. Relevance of putative viral and viroid contigs is based on the diagnostic question in relation to host, symptoms and suspected causal agent.</w:t>
      </w:r>
    </w:p>
    <w:p w14:paraId="6C9A11EE" w14:textId="77777777" w:rsidR="001847D2" w:rsidRPr="008E48A3" w:rsidRDefault="001847D2" w:rsidP="008C3274">
      <w:pPr>
        <w:ind w:left="1720" w:hanging="500"/>
        <w:jc w:val="both"/>
        <w:rPr>
          <w:sz w:val="22"/>
          <w:szCs w:val="22"/>
        </w:rPr>
      </w:pPr>
    </w:p>
    <w:p w14:paraId="7A2CED93" w14:textId="77777777" w:rsidR="008177C7" w:rsidRPr="008E48A3" w:rsidRDefault="008177C7" w:rsidP="008C3274">
      <w:pPr>
        <w:ind w:left="1720" w:hanging="500"/>
        <w:jc w:val="both"/>
        <w:rPr>
          <w:sz w:val="22"/>
          <w:szCs w:val="22"/>
        </w:rPr>
      </w:pPr>
    </w:p>
    <w:p w14:paraId="00000244" w14:textId="4B2BF4C9" w:rsidR="00D13967" w:rsidRPr="008E48A3" w:rsidRDefault="00B513E6" w:rsidP="008C3274">
      <w:pPr>
        <w:spacing w:line="360" w:lineRule="auto"/>
        <w:rPr>
          <w:b/>
          <w:sz w:val="22"/>
          <w:szCs w:val="22"/>
        </w:rPr>
      </w:pPr>
      <w:r w:rsidRPr="008E48A3">
        <w:rPr>
          <w:b/>
          <w:sz w:val="22"/>
          <w:szCs w:val="22"/>
        </w:rPr>
        <w:t>3.</w:t>
      </w:r>
      <w:r w:rsidRPr="008E48A3">
        <w:rPr>
          <w:sz w:val="22"/>
          <w:szCs w:val="22"/>
        </w:rPr>
        <w:t xml:space="preserve"> </w:t>
      </w:r>
      <w:r w:rsidRPr="008E48A3">
        <w:rPr>
          <w:b/>
          <w:sz w:val="22"/>
          <w:szCs w:val="22"/>
        </w:rPr>
        <w:t>Essential Procedural Information</w:t>
      </w:r>
    </w:p>
    <w:p w14:paraId="00000245" w14:textId="77777777" w:rsidR="00D13967" w:rsidRPr="008E48A3" w:rsidRDefault="00B513E6" w:rsidP="008C3274">
      <w:pPr>
        <w:ind w:left="1240" w:hanging="440"/>
        <w:jc w:val="both"/>
        <w:rPr>
          <w:b/>
          <w:sz w:val="22"/>
          <w:szCs w:val="22"/>
        </w:rPr>
      </w:pPr>
      <w:r w:rsidRPr="008E48A3">
        <w:rPr>
          <w:b/>
          <w:sz w:val="22"/>
          <w:szCs w:val="22"/>
        </w:rPr>
        <w:t>3.1.</w:t>
      </w:r>
      <w:r w:rsidRPr="008E48A3">
        <w:rPr>
          <w:sz w:val="22"/>
          <w:szCs w:val="22"/>
        </w:rPr>
        <w:t xml:space="preserve"> </w:t>
      </w:r>
      <w:r w:rsidRPr="008E48A3">
        <w:rPr>
          <w:b/>
          <w:sz w:val="22"/>
          <w:szCs w:val="22"/>
        </w:rPr>
        <w:t>Controls</w:t>
      </w:r>
    </w:p>
    <w:p w14:paraId="41098509" w14:textId="77777777" w:rsidR="008177C7" w:rsidRPr="008E48A3" w:rsidRDefault="008177C7" w:rsidP="008C3274">
      <w:pPr>
        <w:ind w:left="1240" w:hanging="440"/>
        <w:jc w:val="both"/>
        <w:rPr>
          <w:b/>
          <w:sz w:val="22"/>
          <w:szCs w:val="22"/>
        </w:rPr>
      </w:pPr>
    </w:p>
    <w:p w14:paraId="00000246" w14:textId="0B5193E8" w:rsidR="00D13967" w:rsidRPr="008E48A3" w:rsidRDefault="00B513E6" w:rsidP="008C3274">
      <w:pPr>
        <w:jc w:val="both"/>
        <w:rPr>
          <w:sz w:val="22"/>
          <w:szCs w:val="22"/>
        </w:rPr>
      </w:pPr>
      <w:r w:rsidRPr="008E48A3">
        <w:rPr>
          <w:sz w:val="22"/>
          <w:szCs w:val="22"/>
        </w:rPr>
        <w:t xml:space="preserve">For a reliable test result to be obtained, the following (external) controls should be included for each series </w:t>
      </w:r>
      <w:r w:rsidR="006A03C0" w:rsidRPr="008E48A3">
        <w:rPr>
          <w:sz w:val="22"/>
          <w:szCs w:val="22"/>
        </w:rPr>
        <w:t>of nucleic acid extractions</w:t>
      </w:r>
      <w:r w:rsidR="006A03C0">
        <w:rPr>
          <w:sz w:val="22"/>
          <w:szCs w:val="22"/>
        </w:rPr>
        <w:t>, library preparation, and sequencing</w:t>
      </w:r>
      <w:r w:rsidRPr="008E48A3">
        <w:rPr>
          <w:sz w:val="22"/>
          <w:szCs w:val="22"/>
        </w:rPr>
        <w:t xml:space="preserve">, respectively. In the HTS test, positive and negative control samples are used to monitor the different steps. In addition, the bioinformatic pipeline produces output for diagnostic samples that are used as positive and negative </w:t>
      </w:r>
      <w:r w:rsidR="006A03C0" w:rsidRPr="008E48A3">
        <w:rPr>
          <w:sz w:val="22"/>
          <w:szCs w:val="22"/>
        </w:rPr>
        <w:t>control</w:t>
      </w:r>
      <w:r w:rsidR="006A03C0">
        <w:rPr>
          <w:sz w:val="22"/>
          <w:szCs w:val="22"/>
        </w:rPr>
        <w:t>s</w:t>
      </w:r>
      <w:r w:rsidR="006A03C0" w:rsidRPr="008E48A3">
        <w:rPr>
          <w:sz w:val="22"/>
          <w:szCs w:val="22"/>
        </w:rPr>
        <w:t>.</w:t>
      </w:r>
    </w:p>
    <w:p w14:paraId="00000247" w14:textId="5C98720E" w:rsidR="00D13967" w:rsidRPr="008E48A3" w:rsidRDefault="00B513E6" w:rsidP="008C3274">
      <w:pPr>
        <w:jc w:val="both"/>
        <w:rPr>
          <w:sz w:val="22"/>
          <w:szCs w:val="22"/>
        </w:rPr>
      </w:pPr>
      <w:r w:rsidRPr="008E48A3">
        <w:rPr>
          <w:sz w:val="22"/>
          <w:szCs w:val="22"/>
        </w:rPr>
        <w:t xml:space="preserve">During the RNA extraction a healthy control </w:t>
      </w:r>
      <w:r w:rsidR="00AF4DC3" w:rsidRPr="008E48A3">
        <w:rPr>
          <w:sz w:val="22"/>
          <w:szCs w:val="22"/>
        </w:rPr>
        <w:t>(</w:t>
      </w:r>
      <w:r w:rsidR="00AF4DC3" w:rsidRPr="008E48A3">
        <w:rPr>
          <w:i/>
          <w:sz w:val="22"/>
          <w:szCs w:val="22"/>
        </w:rPr>
        <w:t>N. tabacum</w:t>
      </w:r>
      <w:r w:rsidR="00AF4DC3" w:rsidRPr="008E48A3">
        <w:rPr>
          <w:sz w:val="22"/>
          <w:szCs w:val="22"/>
        </w:rPr>
        <w:t xml:space="preserve"> </w:t>
      </w:r>
      <w:r w:rsidR="006228AE" w:rsidRPr="008E48A3">
        <w:rPr>
          <w:sz w:val="22"/>
          <w:szCs w:val="22"/>
        </w:rPr>
        <w:t>leave</w:t>
      </w:r>
      <w:r w:rsidR="006228AE">
        <w:rPr>
          <w:sz w:val="22"/>
          <w:szCs w:val="22"/>
        </w:rPr>
        <w:t>s</w:t>
      </w:r>
      <w:r w:rsidR="006228AE" w:rsidRPr="008E48A3">
        <w:rPr>
          <w:sz w:val="22"/>
          <w:szCs w:val="22"/>
        </w:rPr>
        <w:t>)</w:t>
      </w:r>
      <w:r w:rsidR="006228AE">
        <w:rPr>
          <w:sz w:val="22"/>
          <w:szCs w:val="22"/>
        </w:rPr>
        <w:t xml:space="preserve"> </w:t>
      </w:r>
      <w:r w:rsidRPr="008E48A3">
        <w:rPr>
          <w:sz w:val="22"/>
          <w:szCs w:val="22"/>
        </w:rPr>
        <w:t xml:space="preserve">is included </w:t>
      </w:r>
      <w:r w:rsidR="008B4137">
        <w:rPr>
          <w:sz w:val="22"/>
          <w:szCs w:val="22"/>
        </w:rPr>
        <w:t>and used</w:t>
      </w:r>
      <w:r w:rsidR="001E2A69">
        <w:rPr>
          <w:sz w:val="22"/>
          <w:szCs w:val="22"/>
        </w:rPr>
        <w:t xml:space="preserve"> as</w:t>
      </w:r>
      <w:r w:rsidR="00AF4DC3">
        <w:rPr>
          <w:sz w:val="22"/>
          <w:szCs w:val="22"/>
        </w:rPr>
        <w:t xml:space="preserve"> a</w:t>
      </w:r>
      <w:r w:rsidR="001E2A69">
        <w:rPr>
          <w:sz w:val="22"/>
          <w:szCs w:val="22"/>
        </w:rPr>
        <w:t xml:space="preserve"> </w:t>
      </w:r>
      <w:r w:rsidR="00AF4DC3">
        <w:rPr>
          <w:sz w:val="22"/>
          <w:szCs w:val="22"/>
        </w:rPr>
        <w:t xml:space="preserve">negative </w:t>
      </w:r>
      <w:r w:rsidR="001E2A69">
        <w:rPr>
          <w:sz w:val="22"/>
          <w:szCs w:val="22"/>
        </w:rPr>
        <w:t xml:space="preserve">control for </w:t>
      </w:r>
      <w:r w:rsidR="006A03C0">
        <w:rPr>
          <w:sz w:val="22"/>
          <w:szCs w:val="22"/>
        </w:rPr>
        <w:t xml:space="preserve">viral/viroid RNA </w:t>
      </w:r>
      <w:r w:rsidR="001E2A69">
        <w:rPr>
          <w:sz w:val="22"/>
          <w:szCs w:val="22"/>
        </w:rPr>
        <w:t xml:space="preserve">extraction </w:t>
      </w:r>
      <w:r w:rsidR="00AF4DC3">
        <w:rPr>
          <w:sz w:val="22"/>
          <w:szCs w:val="22"/>
        </w:rPr>
        <w:t xml:space="preserve">(NIC) but also as a positive control to check that </w:t>
      </w:r>
      <w:r w:rsidR="006A03C0">
        <w:rPr>
          <w:sz w:val="22"/>
          <w:szCs w:val="22"/>
        </w:rPr>
        <w:t>(plant) RNA</w:t>
      </w:r>
      <w:r w:rsidR="00AF4DC3">
        <w:rPr>
          <w:sz w:val="22"/>
          <w:szCs w:val="22"/>
        </w:rPr>
        <w:t xml:space="preserve"> extraction has worked (see 2.3.1)</w:t>
      </w:r>
      <w:r w:rsidRPr="008E48A3">
        <w:rPr>
          <w:sz w:val="22"/>
          <w:szCs w:val="22"/>
        </w:rPr>
        <w:t xml:space="preserve">. For the library preparation, the </w:t>
      </w:r>
      <w:r w:rsidR="004B6662">
        <w:rPr>
          <w:sz w:val="22"/>
          <w:szCs w:val="22"/>
        </w:rPr>
        <w:t>alien</w:t>
      </w:r>
      <w:r w:rsidRPr="008E48A3">
        <w:rPr>
          <w:sz w:val="22"/>
          <w:szCs w:val="22"/>
        </w:rPr>
        <w:t xml:space="preserve"> control sample consist</w:t>
      </w:r>
      <w:r w:rsidR="004B6662">
        <w:rPr>
          <w:sz w:val="22"/>
          <w:szCs w:val="22"/>
        </w:rPr>
        <w:t>ing</w:t>
      </w:r>
      <w:r w:rsidRPr="008E48A3">
        <w:rPr>
          <w:sz w:val="22"/>
          <w:szCs w:val="22"/>
        </w:rPr>
        <w:t xml:space="preserve"> of </w:t>
      </w:r>
      <w:r w:rsidRPr="008E48A3">
        <w:rPr>
          <w:i/>
          <w:sz w:val="22"/>
          <w:szCs w:val="22"/>
        </w:rPr>
        <w:t>N. tabacum</w:t>
      </w:r>
      <w:r w:rsidRPr="008E48A3">
        <w:rPr>
          <w:sz w:val="22"/>
          <w:szCs w:val="22"/>
        </w:rPr>
        <w:t xml:space="preserve"> RNA extract spiked with ERCC RNA Spike-In Mix (</w:t>
      </w:r>
      <w:proofErr w:type="spellStart"/>
      <w:r w:rsidRPr="008E48A3">
        <w:rPr>
          <w:sz w:val="22"/>
          <w:szCs w:val="22"/>
        </w:rPr>
        <w:t>Thermo</w:t>
      </w:r>
      <w:proofErr w:type="spellEnd"/>
      <w:r w:rsidRPr="008E48A3">
        <w:rPr>
          <w:sz w:val="22"/>
          <w:szCs w:val="22"/>
        </w:rPr>
        <w:t xml:space="preserve"> Fisher, cat. 4456740) </w:t>
      </w:r>
      <w:r w:rsidR="004B6662">
        <w:rPr>
          <w:sz w:val="22"/>
          <w:szCs w:val="22"/>
        </w:rPr>
        <w:t>is used as negative and positive control</w:t>
      </w:r>
      <w:r w:rsidR="002A3F05">
        <w:rPr>
          <w:sz w:val="22"/>
          <w:szCs w:val="22"/>
        </w:rPr>
        <w:t xml:space="preserve"> and</w:t>
      </w:r>
      <w:r w:rsidRPr="008E48A3">
        <w:rPr>
          <w:sz w:val="22"/>
          <w:szCs w:val="22"/>
        </w:rPr>
        <w:t xml:space="preserve"> </w:t>
      </w:r>
      <w:r w:rsidR="00794590">
        <w:rPr>
          <w:sz w:val="22"/>
          <w:szCs w:val="22"/>
        </w:rPr>
        <w:t xml:space="preserve">a </w:t>
      </w:r>
      <w:r w:rsidRPr="008E48A3">
        <w:rPr>
          <w:sz w:val="22"/>
          <w:szCs w:val="22"/>
        </w:rPr>
        <w:t xml:space="preserve">molecular grade water </w:t>
      </w:r>
      <w:r w:rsidR="00794590">
        <w:rPr>
          <w:sz w:val="22"/>
          <w:szCs w:val="22"/>
        </w:rPr>
        <w:t>sample processed along other samples during</w:t>
      </w:r>
      <w:r w:rsidRPr="008E48A3">
        <w:rPr>
          <w:sz w:val="22"/>
          <w:szCs w:val="22"/>
        </w:rPr>
        <w:t xml:space="preserve"> the library preparation step</w:t>
      </w:r>
      <w:r w:rsidR="00794590" w:rsidRPr="00794590">
        <w:rPr>
          <w:sz w:val="22"/>
          <w:szCs w:val="22"/>
        </w:rPr>
        <w:t xml:space="preserve"> </w:t>
      </w:r>
      <w:sdt>
        <w:sdtPr>
          <w:rPr>
            <w:sz w:val="22"/>
            <w:szCs w:val="22"/>
          </w:rPr>
          <w:tag w:val="goog_rdk_172"/>
          <w:id w:val="-1465348597"/>
        </w:sdtPr>
        <w:sdtEndPr/>
        <w:sdtContent>
          <w:sdt>
            <w:sdtPr>
              <w:rPr>
                <w:sz w:val="22"/>
                <w:szCs w:val="22"/>
              </w:rPr>
              <w:tag w:val="goog_rdk_173"/>
              <w:id w:val="-1954243042"/>
            </w:sdtPr>
            <w:sdtEndPr/>
            <w:sdtContent/>
          </w:sdt>
        </w:sdtContent>
      </w:sdt>
      <w:r w:rsidR="00794590">
        <w:rPr>
          <w:sz w:val="22"/>
          <w:szCs w:val="22"/>
        </w:rPr>
        <w:t>is used as</w:t>
      </w:r>
      <w:r w:rsidR="00794590" w:rsidRPr="008E48A3">
        <w:rPr>
          <w:sz w:val="22"/>
          <w:szCs w:val="22"/>
        </w:rPr>
        <w:t xml:space="preserve"> negative amplification control (NAC)</w:t>
      </w:r>
      <w:r w:rsidRPr="008E48A3">
        <w:rPr>
          <w:sz w:val="22"/>
          <w:szCs w:val="22"/>
        </w:rPr>
        <w:t>. Analysis of virus and viroid content in the controls and diagnostic samples, in the context of the sequence batch (i.e. RNA extraction, library preparation and sequence run), is used to detect potential contamination.</w:t>
      </w:r>
    </w:p>
    <w:p w14:paraId="00000248" w14:textId="64987C52" w:rsidR="00D13967" w:rsidRPr="008E48A3" w:rsidRDefault="00B513E6" w:rsidP="008C3274">
      <w:pPr>
        <w:jc w:val="both"/>
        <w:rPr>
          <w:sz w:val="22"/>
          <w:szCs w:val="22"/>
        </w:rPr>
      </w:pPr>
      <w:r w:rsidRPr="008E48A3">
        <w:rPr>
          <w:sz w:val="22"/>
          <w:szCs w:val="22"/>
        </w:rPr>
        <w:t>Machine blanks (4) are included in the sample sheet, linked to indexes that have not been used during the library prep</w:t>
      </w:r>
      <w:r w:rsidR="00821776" w:rsidRPr="008E48A3">
        <w:rPr>
          <w:sz w:val="22"/>
          <w:szCs w:val="22"/>
        </w:rPr>
        <w:t>aration</w:t>
      </w:r>
      <w:r w:rsidRPr="008E48A3">
        <w:rPr>
          <w:sz w:val="22"/>
          <w:szCs w:val="22"/>
        </w:rPr>
        <w:t>, to track any potential index hopping.</w:t>
      </w:r>
    </w:p>
    <w:p w14:paraId="5266E1CE" w14:textId="77777777" w:rsidR="00BF2AAA" w:rsidRDefault="00BF2AAA" w:rsidP="008C3274">
      <w:pPr>
        <w:rPr>
          <w:sz w:val="22"/>
          <w:szCs w:val="22"/>
        </w:rPr>
      </w:pPr>
    </w:p>
    <w:p w14:paraId="5342B439" w14:textId="77777777" w:rsidR="00CF57AC" w:rsidRPr="008E48A3" w:rsidRDefault="00CF57AC" w:rsidP="00CF57AC">
      <w:pPr>
        <w:rPr>
          <w:sz w:val="22"/>
          <w:szCs w:val="22"/>
        </w:rPr>
      </w:pPr>
      <w:r w:rsidRPr="008E48A3">
        <w:rPr>
          <w:sz w:val="22"/>
          <w:szCs w:val="22"/>
        </w:rPr>
        <w:t>Summary of the controls used to ensure the technical performance of the tests</w:t>
      </w:r>
    </w:p>
    <w:tbl>
      <w:tblPr>
        <w:tblW w:w="9072" w:type="dxa"/>
        <w:jc w:val="center"/>
        <w:tblLayout w:type="fixed"/>
        <w:tblCellMar>
          <w:left w:w="0" w:type="dxa"/>
          <w:right w:w="0" w:type="dxa"/>
        </w:tblCellMar>
        <w:tblLook w:val="04A0" w:firstRow="1" w:lastRow="0" w:firstColumn="1" w:lastColumn="0" w:noHBand="0" w:noVBand="1"/>
      </w:tblPr>
      <w:tblGrid>
        <w:gridCol w:w="3251"/>
        <w:gridCol w:w="1984"/>
        <w:gridCol w:w="1418"/>
        <w:gridCol w:w="1384"/>
        <w:gridCol w:w="1035"/>
      </w:tblGrid>
      <w:tr w:rsidR="001E2A69" w:rsidRPr="008E48A3" w14:paraId="30E6E2DF" w14:textId="77777777" w:rsidTr="00AF4DC3">
        <w:trPr>
          <w:jc w:val="center"/>
        </w:trPr>
        <w:tc>
          <w:tcPr>
            <w:tcW w:w="3251"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08CB8B" w14:textId="77777777" w:rsidR="00CF57AC" w:rsidRPr="001E2A69" w:rsidRDefault="00CF57AC" w:rsidP="00CF57AC">
            <w:pPr>
              <w:pStyle w:val="Default"/>
              <w:rPr>
                <w:b/>
                <w:bCs/>
                <w:sz w:val="22"/>
                <w:szCs w:val="22"/>
              </w:rPr>
            </w:pPr>
            <w:r w:rsidRPr="001E2A69">
              <w:rPr>
                <w:b/>
                <w:bCs/>
                <w:sz w:val="22"/>
                <w:szCs w:val="22"/>
              </w:rPr>
              <w:t>Step in the procedure</w:t>
            </w:r>
          </w:p>
        </w:tc>
        <w:tc>
          <w:tcPr>
            <w:tcW w:w="198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09756F5D" w14:textId="03926302" w:rsidR="00CF57AC" w:rsidRPr="001E2A69" w:rsidRDefault="00794590" w:rsidP="00CF57AC">
            <w:pPr>
              <w:pStyle w:val="Default"/>
              <w:rPr>
                <w:b/>
                <w:bCs/>
                <w:iCs/>
                <w:sz w:val="22"/>
                <w:szCs w:val="22"/>
              </w:rPr>
            </w:pPr>
            <w:r w:rsidRPr="001E2A69">
              <w:rPr>
                <w:b/>
                <w:bCs/>
                <w:sz w:val="22"/>
                <w:szCs w:val="22"/>
              </w:rPr>
              <w:t>Healthy</w:t>
            </w:r>
            <w:r w:rsidRPr="001E2A69">
              <w:rPr>
                <w:b/>
                <w:bCs/>
                <w:i/>
                <w:iCs/>
                <w:sz w:val="22"/>
                <w:szCs w:val="22"/>
              </w:rPr>
              <w:t xml:space="preserve"> </w:t>
            </w:r>
            <w:r w:rsidR="00CF57AC" w:rsidRPr="001E2A69">
              <w:rPr>
                <w:b/>
                <w:bCs/>
                <w:i/>
                <w:iCs/>
                <w:sz w:val="22"/>
                <w:szCs w:val="22"/>
              </w:rPr>
              <w:t xml:space="preserve">N. </w:t>
            </w:r>
            <w:r w:rsidR="00CF57AC" w:rsidRPr="001E2A69">
              <w:rPr>
                <w:b/>
                <w:bCs/>
                <w:i/>
                <w:sz w:val="22"/>
                <w:szCs w:val="22"/>
              </w:rPr>
              <w:t>tabacum</w:t>
            </w:r>
            <w:r w:rsidR="002A3F05" w:rsidRPr="001E2A69">
              <w:rPr>
                <w:b/>
                <w:bCs/>
                <w:iCs/>
                <w:sz w:val="22"/>
                <w:szCs w:val="22"/>
              </w:rPr>
              <w:t xml:space="preserve"> leaves</w:t>
            </w:r>
            <w:r w:rsidR="001E2A69" w:rsidRPr="001E2A69">
              <w:rPr>
                <w:b/>
                <w:bCs/>
                <w:iCs/>
                <w:sz w:val="22"/>
                <w:szCs w:val="22"/>
              </w:rPr>
              <w:t xml:space="preserve"> (A)</w:t>
            </w:r>
          </w:p>
        </w:tc>
        <w:tc>
          <w:tcPr>
            <w:tcW w:w="141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793DEA6B" w14:textId="71857B3F" w:rsidR="00CF57AC" w:rsidRPr="001E2A69" w:rsidRDefault="001E2A69" w:rsidP="001E2A69">
            <w:pPr>
              <w:pStyle w:val="Default"/>
              <w:rPr>
                <w:b/>
                <w:bCs/>
                <w:sz w:val="22"/>
                <w:szCs w:val="22"/>
              </w:rPr>
            </w:pPr>
            <w:r w:rsidRPr="001E2A69">
              <w:rPr>
                <w:b/>
                <w:bCs/>
                <w:sz w:val="22"/>
                <w:szCs w:val="22"/>
              </w:rPr>
              <w:t xml:space="preserve">(A) spiked with </w:t>
            </w:r>
            <w:r w:rsidR="00CF57AC" w:rsidRPr="001E2A69">
              <w:rPr>
                <w:b/>
                <w:bCs/>
                <w:sz w:val="22"/>
                <w:szCs w:val="22"/>
              </w:rPr>
              <w:t>ERCC</w:t>
            </w:r>
          </w:p>
        </w:tc>
        <w:tc>
          <w:tcPr>
            <w:tcW w:w="138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57570E72" w14:textId="6C2EDE5A" w:rsidR="00CF57AC" w:rsidRPr="001E2A69" w:rsidRDefault="00CF57AC" w:rsidP="00CF57AC">
            <w:pPr>
              <w:pStyle w:val="Default"/>
              <w:rPr>
                <w:b/>
                <w:bCs/>
                <w:sz w:val="22"/>
                <w:szCs w:val="22"/>
              </w:rPr>
            </w:pPr>
            <w:r w:rsidRPr="001E2A69">
              <w:rPr>
                <w:b/>
                <w:bCs/>
                <w:sz w:val="22"/>
                <w:szCs w:val="22"/>
              </w:rPr>
              <w:t>Molecular grade water</w:t>
            </w:r>
          </w:p>
        </w:tc>
        <w:tc>
          <w:tcPr>
            <w:tcW w:w="1035"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41D203C1" w14:textId="5A89C2D7" w:rsidR="00CF57AC" w:rsidRPr="001E2A69" w:rsidRDefault="00CF57AC" w:rsidP="00CF57AC">
            <w:pPr>
              <w:pStyle w:val="Default"/>
              <w:rPr>
                <w:b/>
                <w:bCs/>
                <w:sz w:val="22"/>
                <w:szCs w:val="22"/>
              </w:rPr>
            </w:pPr>
            <w:r w:rsidRPr="001E2A69">
              <w:rPr>
                <w:b/>
                <w:bCs/>
                <w:sz w:val="22"/>
                <w:szCs w:val="22"/>
              </w:rPr>
              <w:t>Machine blanks</w:t>
            </w:r>
          </w:p>
        </w:tc>
      </w:tr>
      <w:tr w:rsidR="001E2A69" w:rsidRPr="008E48A3" w14:paraId="7BFBAC0A" w14:textId="77777777" w:rsidTr="00AF4DC3">
        <w:trPr>
          <w:jc w:val="center"/>
        </w:trPr>
        <w:tc>
          <w:tcPr>
            <w:tcW w:w="32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49A6419" w14:textId="77777777" w:rsidR="00CF57AC" w:rsidRPr="008E48A3" w:rsidRDefault="00CF57AC" w:rsidP="00CF57AC">
            <w:pPr>
              <w:pStyle w:val="Default"/>
              <w:rPr>
                <w:sz w:val="22"/>
                <w:szCs w:val="22"/>
              </w:rPr>
            </w:pPr>
            <w:r w:rsidRPr="008E48A3">
              <w:rPr>
                <w:sz w:val="22"/>
                <w:szCs w:val="22"/>
              </w:rPr>
              <w:t>Sample preparation</w:t>
            </w:r>
          </w:p>
        </w:tc>
        <w:tc>
          <w:tcPr>
            <w:tcW w:w="198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51FED9D0" w14:textId="77777777" w:rsidR="00CF57AC" w:rsidRPr="008E48A3" w:rsidRDefault="00CF57AC" w:rsidP="00CF57AC">
            <w:pPr>
              <w:pStyle w:val="Default"/>
              <w:rPr>
                <w:sz w:val="22"/>
                <w:szCs w:val="22"/>
                <w:highlight w:val="yellow"/>
              </w:rPr>
            </w:pPr>
          </w:p>
        </w:tc>
        <w:tc>
          <w:tcPr>
            <w:tcW w:w="1418"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38F6EC63" w14:textId="77777777" w:rsidR="00CF57AC" w:rsidRPr="008E48A3" w:rsidRDefault="00CF57AC" w:rsidP="00CF57AC">
            <w:pPr>
              <w:pStyle w:val="Default"/>
              <w:rPr>
                <w:sz w:val="22"/>
                <w:szCs w:val="22"/>
                <w:highlight w:val="yellow"/>
              </w:rPr>
            </w:pPr>
          </w:p>
        </w:tc>
        <w:tc>
          <w:tcPr>
            <w:tcW w:w="138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73D7540C" w14:textId="77777777" w:rsidR="00CF57AC" w:rsidRPr="008E48A3" w:rsidRDefault="00CF57AC" w:rsidP="00CF57AC">
            <w:pPr>
              <w:pStyle w:val="Default"/>
              <w:rPr>
                <w:sz w:val="22"/>
                <w:szCs w:val="22"/>
                <w:highlight w:val="yellow"/>
              </w:rPr>
            </w:pPr>
          </w:p>
        </w:tc>
        <w:tc>
          <w:tcPr>
            <w:tcW w:w="1035"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26C05882" w14:textId="77777777" w:rsidR="00CF57AC" w:rsidRPr="008E48A3" w:rsidRDefault="00CF57AC" w:rsidP="00CF57AC">
            <w:pPr>
              <w:pStyle w:val="Default"/>
              <w:rPr>
                <w:sz w:val="22"/>
                <w:szCs w:val="22"/>
                <w:highlight w:val="yellow"/>
              </w:rPr>
            </w:pPr>
          </w:p>
        </w:tc>
      </w:tr>
      <w:tr w:rsidR="001E2A69" w:rsidRPr="008E48A3" w14:paraId="48259339" w14:textId="77777777" w:rsidTr="00AF4DC3">
        <w:trPr>
          <w:jc w:val="center"/>
        </w:trPr>
        <w:tc>
          <w:tcPr>
            <w:tcW w:w="32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E8D637" w14:textId="77777777" w:rsidR="00CF57AC" w:rsidRPr="008E48A3" w:rsidRDefault="00CF57AC" w:rsidP="00CF57AC">
            <w:pPr>
              <w:pStyle w:val="Default"/>
              <w:rPr>
                <w:sz w:val="22"/>
                <w:szCs w:val="22"/>
              </w:rPr>
            </w:pPr>
            <w:r w:rsidRPr="008E48A3">
              <w:rPr>
                <w:sz w:val="22"/>
                <w:szCs w:val="22"/>
              </w:rPr>
              <w:t>Nucleic Acid Extraction and Purification</w:t>
            </w:r>
          </w:p>
        </w:tc>
        <w:tc>
          <w:tcPr>
            <w:tcW w:w="1984"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496EEDCC" w14:textId="77777777" w:rsidR="00CF57AC" w:rsidRPr="008E48A3" w:rsidRDefault="00CF57AC" w:rsidP="00CF57AC">
            <w:pPr>
              <w:pStyle w:val="Default"/>
              <w:rPr>
                <w:sz w:val="22"/>
                <w:szCs w:val="22"/>
                <w:highlight w:val="yellow"/>
              </w:rPr>
            </w:pPr>
          </w:p>
        </w:tc>
        <w:tc>
          <w:tcPr>
            <w:tcW w:w="1418"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3FA58194" w14:textId="77777777" w:rsidR="00CF57AC" w:rsidRPr="008E48A3" w:rsidRDefault="00CF57AC" w:rsidP="00CF57AC">
            <w:pPr>
              <w:pStyle w:val="Default"/>
              <w:rPr>
                <w:sz w:val="22"/>
                <w:szCs w:val="22"/>
                <w:highlight w:val="yellow"/>
              </w:rPr>
            </w:pPr>
          </w:p>
        </w:tc>
        <w:tc>
          <w:tcPr>
            <w:tcW w:w="138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4B68D5C5" w14:textId="77777777" w:rsidR="00CF57AC" w:rsidRPr="008E48A3" w:rsidRDefault="00CF57AC" w:rsidP="00CF57AC">
            <w:pPr>
              <w:pStyle w:val="Default"/>
              <w:rPr>
                <w:sz w:val="22"/>
                <w:szCs w:val="22"/>
                <w:highlight w:val="yellow"/>
              </w:rPr>
            </w:pPr>
          </w:p>
        </w:tc>
        <w:tc>
          <w:tcPr>
            <w:tcW w:w="1035"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0FDDB997" w14:textId="77777777" w:rsidR="00CF57AC" w:rsidRPr="008E48A3" w:rsidRDefault="00CF57AC" w:rsidP="00CF57AC">
            <w:pPr>
              <w:pStyle w:val="Default"/>
              <w:rPr>
                <w:sz w:val="22"/>
                <w:szCs w:val="22"/>
                <w:highlight w:val="yellow"/>
              </w:rPr>
            </w:pPr>
          </w:p>
        </w:tc>
      </w:tr>
      <w:tr w:rsidR="001E2A69" w:rsidRPr="008E48A3" w14:paraId="7FAE1122" w14:textId="77777777" w:rsidTr="00AF4DC3">
        <w:trPr>
          <w:jc w:val="center"/>
        </w:trPr>
        <w:tc>
          <w:tcPr>
            <w:tcW w:w="32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48DC27A" w14:textId="77777777" w:rsidR="00CF57AC" w:rsidRPr="008E48A3" w:rsidRDefault="00CF57AC" w:rsidP="00CF57AC">
            <w:pPr>
              <w:jc w:val="both"/>
              <w:rPr>
                <w:sz w:val="22"/>
                <w:szCs w:val="22"/>
              </w:rPr>
            </w:pPr>
            <w:r w:rsidRPr="008E48A3">
              <w:rPr>
                <w:sz w:val="22"/>
                <w:szCs w:val="22"/>
              </w:rPr>
              <w:t xml:space="preserve">Library preparation </w:t>
            </w:r>
          </w:p>
        </w:tc>
        <w:tc>
          <w:tcPr>
            <w:tcW w:w="198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2D6ABB2E" w14:textId="77777777" w:rsidR="00CF57AC" w:rsidRPr="008E48A3" w:rsidRDefault="00CF57AC" w:rsidP="00CF57AC">
            <w:pPr>
              <w:pStyle w:val="Default"/>
              <w:rPr>
                <w:sz w:val="22"/>
                <w:szCs w:val="22"/>
                <w:highlight w:val="yellow"/>
              </w:rPr>
            </w:pPr>
          </w:p>
        </w:tc>
        <w:tc>
          <w:tcPr>
            <w:tcW w:w="1418"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729BAD06" w14:textId="77777777" w:rsidR="00CF57AC" w:rsidRPr="008E48A3" w:rsidRDefault="00CF57AC" w:rsidP="00CF57AC">
            <w:pPr>
              <w:pStyle w:val="Default"/>
              <w:rPr>
                <w:sz w:val="22"/>
                <w:szCs w:val="22"/>
                <w:highlight w:val="yellow"/>
              </w:rPr>
            </w:pPr>
          </w:p>
        </w:tc>
        <w:tc>
          <w:tcPr>
            <w:tcW w:w="1384"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5949ACCC" w14:textId="77777777" w:rsidR="00CF57AC" w:rsidRPr="008E48A3" w:rsidRDefault="00CF57AC" w:rsidP="00CF57AC">
            <w:pPr>
              <w:pStyle w:val="Default"/>
              <w:rPr>
                <w:sz w:val="22"/>
                <w:szCs w:val="22"/>
                <w:highlight w:val="yellow"/>
              </w:rPr>
            </w:pPr>
          </w:p>
        </w:tc>
        <w:tc>
          <w:tcPr>
            <w:tcW w:w="1035"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7A77046B" w14:textId="77777777" w:rsidR="00CF57AC" w:rsidRPr="008E48A3" w:rsidRDefault="00CF57AC" w:rsidP="00CF57AC">
            <w:pPr>
              <w:pStyle w:val="Default"/>
              <w:rPr>
                <w:sz w:val="22"/>
                <w:szCs w:val="22"/>
                <w:highlight w:val="yellow"/>
              </w:rPr>
            </w:pPr>
          </w:p>
        </w:tc>
      </w:tr>
      <w:tr w:rsidR="001E2A69" w:rsidRPr="008E48A3" w14:paraId="2A5C354A" w14:textId="77777777" w:rsidTr="00AF4DC3">
        <w:trPr>
          <w:jc w:val="center"/>
        </w:trPr>
        <w:tc>
          <w:tcPr>
            <w:tcW w:w="32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4414045" w14:textId="77777777" w:rsidR="00CF57AC" w:rsidRPr="008E48A3" w:rsidRDefault="00CF57AC" w:rsidP="00CF57AC">
            <w:pPr>
              <w:pStyle w:val="Default"/>
              <w:rPr>
                <w:sz w:val="22"/>
                <w:szCs w:val="22"/>
              </w:rPr>
            </w:pPr>
            <w:r w:rsidRPr="008E48A3">
              <w:rPr>
                <w:sz w:val="22"/>
                <w:szCs w:val="22"/>
              </w:rPr>
              <w:t>Sequencing</w:t>
            </w:r>
          </w:p>
        </w:tc>
        <w:tc>
          <w:tcPr>
            <w:tcW w:w="198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164B6824" w14:textId="77777777" w:rsidR="00CF57AC" w:rsidRPr="008E48A3" w:rsidRDefault="00CF57AC" w:rsidP="00CF57AC">
            <w:pPr>
              <w:pStyle w:val="Default"/>
              <w:rPr>
                <w:sz w:val="22"/>
                <w:szCs w:val="22"/>
                <w:highlight w:val="yellow"/>
              </w:rPr>
            </w:pPr>
          </w:p>
        </w:tc>
        <w:tc>
          <w:tcPr>
            <w:tcW w:w="1418"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65E6F515" w14:textId="77777777" w:rsidR="00CF57AC" w:rsidRPr="008E48A3" w:rsidRDefault="00CF57AC" w:rsidP="00CF57AC">
            <w:pPr>
              <w:pStyle w:val="Default"/>
              <w:rPr>
                <w:sz w:val="22"/>
                <w:szCs w:val="22"/>
                <w:highlight w:val="yellow"/>
              </w:rPr>
            </w:pPr>
          </w:p>
        </w:tc>
        <w:tc>
          <w:tcPr>
            <w:tcW w:w="1384"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685515D2" w14:textId="77777777" w:rsidR="00CF57AC" w:rsidRPr="008E48A3" w:rsidRDefault="00CF57AC" w:rsidP="00CF57AC">
            <w:pPr>
              <w:pStyle w:val="Default"/>
              <w:rPr>
                <w:sz w:val="22"/>
                <w:szCs w:val="22"/>
                <w:highlight w:val="yellow"/>
              </w:rPr>
            </w:pPr>
          </w:p>
        </w:tc>
        <w:tc>
          <w:tcPr>
            <w:tcW w:w="1035"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23330869" w14:textId="77777777" w:rsidR="00CF57AC" w:rsidRPr="008E48A3" w:rsidRDefault="00CF57AC" w:rsidP="00CF57AC">
            <w:pPr>
              <w:pStyle w:val="Default"/>
              <w:rPr>
                <w:sz w:val="22"/>
                <w:szCs w:val="22"/>
                <w:highlight w:val="yellow"/>
              </w:rPr>
            </w:pPr>
          </w:p>
        </w:tc>
      </w:tr>
      <w:tr w:rsidR="001E2A69" w:rsidRPr="008E48A3" w14:paraId="0D3CB5BD" w14:textId="77777777" w:rsidTr="00001829">
        <w:trPr>
          <w:jc w:val="center"/>
        </w:trPr>
        <w:tc>
          <w:tcPr>
            <w:tcW w:w="32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1147BB" w14:textId="77777777" w:rsidR="00CF57AC" w:rsidRPr="008E48A3" w:rsidRDefault="00CF57AC" w:rsidP="00CF57AC">
            <w:pPr>
              <w:pStyle w:val="Default"/>
              <w:rPr>
                <w:sz w:val="22"/>
                <w:szCs w:val="22"/>
              </w:rPr>
            </w:pPr>
            <w:r w:rsidRPr="008E48A3">
              <w:rPr>
                <w:sz w:val="22"/>
                <w:szCs w:val="22"/>
              </w:rPr>
              <w:t>Bioinformatic analysis</w:t>
            </w:r>
          </w:p>
        </w:tc>
        <w:tc>
          <w:tcPr>
            <w:tcW w:w="198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6CF9BCE7" w14:textId="77777777" w:rsidR="00CF57AC" w:rsidRPr="008E48A3" w:rsidRDefault="00CF57AC" w:rsidP="00CF57AC">
            <w:pPr>
              <w:pStyle w:val="Default"/>
              <w:rPr>
                <w:sz w:val="22"/>
                <w:szCs w:val="22"/>
                <w:highlight w:val="yellow"/>
              </w:rPr>
            </w:pPr>
          </w:p>
        </w:tc>
        <w:tc>
          <w:tcPr>
            <w:tcW w:w="1418"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43D0E061" w14:textId="77777777" w:rsidR="00CF57AC" w:rsidRPr="008E48A3" w:rsidRDefault="00CF57AC" w:rsidP="00CF57AC">
            <w:pPr>
              <w:pStyle w:val="Default"/>
              <w:rPr>
                <w:sz w:val="22"/>
                <w:szCs w:val="22"/>
                <w:highlight w:val="yellow"/>
              </w:rPr>
            </w:pPr>
          </w:p>
        </w:tc>
        <w:tc>
          <w:tcPr>
            <w:tcW w:w="1384"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3F3CC9D2" w14:textId="77777777" w:rsidR="00CF57AC" w:rsidRPr="008E48A3" w:rsidRDefault="00CF57AC" w:rsidP="00CF57AC">
            <w:pPr>
              <w:pStyle w:val="Default"/>
              <w:rPr>
                <w:sz w:val="22"/>
                <w:szCs w:val="22"/>
                <w:highlight w:val="yellow"/>
              </w:rPr>
            </w:pPr>
          </w:p>
        </w:tc>
        <w:tc>
          <w:tcPr>
            <w:tcW w:w="1035"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1A175C4D" w14:textId="77777777" w:rsidR="00CF57AC" w:rsidRPr="008E48A3" w:rsidRDefault="00CF57AC" w:rsidP="00CF57AC">
            <w:pPr>
              <w:pStyle w:val="Default"/>
              <w:rPr>
                <w:sz w:val="22"/>
                <w:szCs w:val="22"/>
                <w:highlight w:val="yellow"/>
              </w:rPr>
            </w:pPr>
          </w:p>
        </w:tc>
      </w:tr>
    </w:tbl>
    <w:p w14:paraId="00000249" w14:textId="773DB431" w:rsidR="00D13967" w:rsidRPr="008E48A3" w:rsidRDefault="00D13967" w:rsidP="008C3274">
      <w:pPr>
        <w:rPr>
          <w:sz w:val="22"/>
          <w:szCs w:val="22"/>
        </w:rPr>
      </w:pPr>
    </w:p>
    <w:p w14:paraId="0000024A" w14:textId="7D56193F" w:rsidR="00D13967" w:rsidRPr="008E48A3" w:rsidRDefault="00B513E6" w:rsidP="008C3274">
      <w:pPr>
        <w:jc w:val="both"/>
        <w:rPr>
          <w:sz w:val="22"/>
          <w:szCs w:val="22"/>
        </w:rPr>
      </w:pPr>
      <w:r w:rsidRPr="008E48A3">
        <w:rPr>
          <w:sz w:val="22"/>
          <w:szCs w:val="22"/>
        </w:rPr>
        <w:t>When (near) complete virus and viroid sequences from the same species are obtained in more than one sample from the same sequence batch, several steps can be taken to assess if these are expected to be truly present in the diagnostic sample or if they are the result of contamination.</w:t>
      </w:r>
    </w:p>
    <w:p w14:paraId="0000024B" w14:textId="6CBED2FC" w:rsidR="00D13967" w:rsidRPr="008E48A3" w:rsidRDefault="00B513E6" w:rsidP="008177C7">
      <w:pPr>
        <w:pStyle w:val="ListParagraph"/>
        <w:numPr>
          <w:ilvl w:val="2"/>
          <w:numId w:val="24"/>
        </w:numPr>
        <w:ind w:left="851"/>
        <w:jc w:val="both"/>
        <w:rPr>
          <w:sz w:val="22"/>
          <w:szCs w:val="22"/>
        </w:rPr>
      </w:pPr>
      <w:r w:rsidRPr="008E48A3">
        <w:rPr>
          <w:sz w:val="22"/>
          <w:szCs w:val="22"/>
        </w:rPr>
        <w:t>The identified viral/viroid species correlates with the contextual information (e.g. virus – host combination, epidemiological information).</w:t>
      </w:r>
    </w:p>
    <w:p w14:paraId="0000024C" w14:textId="53C6AE42" w:rsidR="00D13967" w:rsidRPr="008E48A3" w:rsidRDefault="00B513E6" w:rsidP="008177C7">
      <w:pPr>
        <w:pStyle w:val="ListParagraph"/>
        <w:numPr>
          <w:ilvl w:val="2"/>
          <w:numId w:val="24"/>
        </w:numPr>
        <w:ind w:left="851"/>
        <w:jc w:val="both"/>
        <w:rPr>
          <w:sz w:val="22"/>
          <w:szCs w:val="22"/>
        </w:rPr>
      </w:pPr>
      <w:r w:rsidRPr="008E48A3">
        <w:rPr>
          <w:sz w:val="22"/>
          <w:szCs w:val="22"/>
        </w:rPr>
        <w:t>Sequence similarity and coverage of virus/viroid genomes among the different samples.</w:t>
      </w:r>
    </w:p>
    <w:p w14:paraId="0000024D" w14:textId="4500A525" w:rsidR="00D13967" w:rsidRPr="008E48A3" w:rsidRDefault="00B513E6" w:rsidP="008177C7">
      <w:pPr>
        <w:pStyle w:val="ListParagraph"/>
        <w:numPr>
          <w:ilvl w:val="2"/>
          <w:numId w:val="24"/>
        </w:numPr>
        <w:ind w:left="851"/>
        <w:jc w:val="both"/>
        <w:rPr>
          <w:sz w:val="22"/>
          <w:szCs w:val="22"/>
        </w:rPr>
      </w:pPr>
      <w:r w:rsidRPr="008E48A3">
        <w:rPr>
          <w:sz w:val="22"/>
          <w:szCs w:val="22"/>
        </w:rPr>
        <w:t>For critical cases, confirmation by a secondary independent test</w:t>
      </w:r>
      <w:r w:rsidR="00B476CD" w:rsidRPr="008E48A3">
        <w:rPr>
          <w:sz w:val="22"/>
          <w:szCs w:val="22"/>
        </w:rPr>
        <w:t xml:space="preserve"> </w:t>
      </w:r>
      <w:r w:rsidR="00377C38" w:rsidRPr="008E48A3">
        <w:rPr>
          <w:sz w:val="22"/>
          <w:szCs w:val="22"/>
        </w:rPr>
        <w:t xml:space="preserve">such as </w:t>
      </w:r>
      <w:r w:rsidR="001E0805">
        <w:rPr>
          <w:sz w:val="22"/>
          <w:szCs w:val="22"/>
        </w:rPr>
        <w:t>real time RT-</w:t>
      </w:r>
      <w:r w:rsidR="001E0805" w:rsidRPr="008E48A3">
        <w:rPr>
          <w:sz w:val="22"/>
          <w:szCs w:val="22"/>
        </w:rPr>
        <w:t xml:space="preserve">PCR, </w:t>
      </w:r>
      <w:r w:rsidR="00E6493F" w:rsidRPr="008E48A3">
        <w:rPr>
          <w:sz w:val="22"/>
          <w:szCs w:val="22"/>
        </w:rPr>
        <w:t xml:space="preserve">ELISA, conventional </w:t>
      </w:r>
      <w:r w:rsidR="005A1F6C">
        <w:rPr>
          <w:sz w:val="22"/>
          <w:szCs w:val="22"/>
        </w:rPr>
        <w:t>RT-</w:t>
      </w:r>
      <w:r w:rsidR="00E6493F" w:rsidRPr="008E48A3">
        <w:rPr>
          <w:sz w:val="22"/>
          <w:szCs w:val="22"/>
        </w:rPr>
        <w:t>PCR.</w:t>
      </w:r>
    </w:p>
    <w:p w14:paraId="0000024E" w14:textId="77777777" w:rsidR="00D13967" w:rsidRPr="008E48A3" w:rsidRDefault="00B513E6" w:rsidP="008C3274">
      <w:pPr>
        <w:jc w:val="both"/>
        <w:rPr>
          <w:sz w:val="22"/>
          <w:szCs w:val="22"/>
        </w:rPr>
      </w:pPr>
      <w:r w:rsidRPr="008E48A3">
        <w:rPr>
          <w:sz w:val="22"/>
          <w:szCs w:val="22"/>
        </w:rPr>
        <w:t xml:space="preserve"> </w:t>
      </w:r>
    </w:p>
    <w:p w14:paraId="0000024F" w14:textId="77777777" w:rsidR="00D13967" w:rsidRPr="008E48A3" w:rsidRDefault="00B513E6" w:rsidP="008C3274">
      <w:pPr>
        <w:ind w:left="1240" w:hanging="440"/>
        <w:jc w:val="both"/>
        <w:rPr>
          <w:sz w:val="22"/>
          <w:szCs w:val="22"/>
        </w:rPr>
      </w:pPr>
      <w:r w:rsidRPr="008E48A3">
        <w:rPr>
          <w:sz w:val="22"/>
          <w:szCs w:val="22"/>
        </w:rPr>
        <w:t xml:space="preserve">3.2. </w:t>
      </w:r>
      <w:r w:rsidRPr="008E48A3">
        <w:rPr>
          <w:b/>
          <w:sz w:val="22"/>
          <w:szCs w:val="22"/>
        </w:rPr>
        <w:t>Interpretation of results</w:t>
      </w:r>
      <w:r w:rsidRPr="008E48A3">
        <w:rPr>
          <w:sz w:val="22"/>
          <w:szCs w:val="22"/>
        </w:rPr>
        <w:t>: in order to assign results from HTS-based tests the following criteria should be followed:</w:t>
      </w:r>
    </w:p>
    <w:p w14:paraId="00000250" w14:textId="77777777" w:rsidR="00D13967" w:rsidRPr="008E48A3" w:rsidRDefault="00B513E6" w:rsidP="008C3274">
      <w:pPr>
        <w:jc w:val="both"/>
        <w:rPr>
          <w:i/>
          <w:sz w:val="22"/>
          <w:szCs w:val="22"/>
        </w:rPr>
      </w:pPr>
      <w:r w:rsidRPr="008E48A3">
        <w:rPr>
          <w:i/>
          <w:sz w:val="22"/>
          <w:szCs w:val="22"/>
        </w:rPr>
        <w:t xml:space="preserve"> </w:t>
      </w:r>
    </w:p>
    <w:p w14:paraId="00000251" w14:textId="1DCF6011" w:rsidR="00D13967" w:rsidRPr="008E48A3" w:rsidRDefault="00B513E6" w:rsidP="008C3274">
      <w:pPr>
        <w:jc w:val="both"/>
        <w:rPr>
          <w:i/>
          <w:sz w:val="22"/>
          <w:szCs w:val="22"/>
        </w:rPr>
      </w:pPr>
      <w:r w:rsidRPr="008E48A3">
        <w:rPr>
          <w:i/>
          <w:sz w:val="22"/>
          <w:szCs w:val="22"/>
        </w:rPr>
        <w:t xml:space="preserve">Verification of the controls for the </w:t>
      </w:r>
      <w:r w:rsidR="008B4137">
        <w:rPr>
          <w:i/>
          <w:sz w:val="22"/>
          <w:szCs w:val="22"/>
        </w:rPr>
        <w:t>alien</w:t>
      </w:r>
      <w:r w:rsidRPr="008E48A3">
        <w:rPr>
          <w:i/>
          <w:sz w:val="22"/>
          <w:szCs w:val="22"/>
        </w:rPr>
        <w:t xml:space="preserve"> control sample</w:t>
      </w:r>
    </w:p>
    <w:p w14:paraId="00000252" w14:textId="4A921BCE" w:rsidR="00D13967" w:rsidRPr="008E48A3" w:rsidRDefault="001E0805" w:rsidP="008177C7">
      <w:pPr>
        <w:pStyle w:val="ListParagraph"/>
        <w:numPr>
          <w:ilvl w:val="0"/>
          <w:numId w:val="27"/>
        </w:numPr>
        <w:ind w:left="1843" w:hanging="425"/>
        <w:jc w:val="both"/>
        <w:rPr>
          <w:sz w:val="22"/>
          <w:szCs w:val="22"/>
        </w:rPr>
      </w:pPr>
      <w:r w:rsidRPr="008E48A3">
        <w:rPr>
          <w:sz w:val="22"/>
          <w:szCs w:val="22"/>
        </w:rPr>
        <w:t xml:space="preserve">ERCCs </w:t>
      </w:r>
      <w:r w:rsidR="00B513E6" w:rsidRPr="008E48A3">
        <w:rPr>
          <w:sz w:val="22"/>
          <w:szCs w:val="22"/>
        </w:rPr>
        <w:t>00019, -00053, -00078 and 00084 present.</w:t>
      </w:r>
    </w:p>
    <w:p w14:paraId="00000253" w14:textId="788D47C6" w:rsidR="00D13967" w:rsidRPr="008E48A3" w:rsidRDefault="00B513E6" w:rsidP="008177C7">
      <w:pPr>
        <w:pStyle w:val="ListParagraph"/>
        <w:numPr>
          <w:ilvl w:val="0"/>
          <w:numId w:val="27"/>
        </w:numPr>
        <w:ind w:left="1843" w:hanging="425"/>
        <w:jc w:val="both"/>
        <w:rPr>
          <w:sz w:val="22"/>
          <w:szCs w:val="22"/>
        </w:rPr>
      </w:pPr>
      <w:r w:rsidRPr="008E48A3">
        <w:rPr>
          <w:sz w:val="22"/>
          <w:szCs w:val="22"/>
        </w:rPr>
        <w:t xml:space="preserve">ERCC error rate, calculated by the </w:t>
      </w:r>
      <w:proofErr w:type="spellStart"/>
      <w:r w:rsidRPr="008E48A3">
        <w:rPr>
          <w:sz w:val="22"/>
          <w:szCs w:val="22"/>
        </w:rPr>
        <w:t>MiSeq</w:t>
      </w:r>
      <w:proofErr w:type="spellEnd"/>
      <w:r w:rsidRPr="008E48A3">
        <w:rPr>
          <w:sz w:val="22"/>
          <w:szCs w:val="22"/>
        </w:rPr>
        <w:t xml:space="preserve"> Reporter software using the resequencing workflow. It is a measure of how well the positive control nucleic acid sample passed through the complete workflow. Values above 5% trigger a review.</w:t>
      </w:r>
    </w:p>
    <w:p w14:paraId="475B9CE4" w14:textId="5517104C" w:rsidR="008177C7" w:rsidRPr="008E48A3" w:rsidRDefault="00B513E6" w:rsidP="008177C7">
      <w:pPr>
        <w:pStyle w:val="ListParagraph"/>
        <w:numPr>
          <w:ilvl w:val="0"/>
          <w:numId w:val="27"/>
        </w:numPr>
        <w:ind w:left="1843" w:hanging="425"/>
        <w:jc w:val="both"/>
        <w:rPr>
          <w:sz w:val="22"/>
          <w:szCs w:val="22"/>
        </w:rPr>
      </w:pPr>
      <w:r w:rsidRPr="008E48A3">
        <w:rPr>
          <w:sz w:val="22"/>
          <w:szCs w:val="22"/>
        </w:rPr>
        <w:t>Free from viruses and viroids sequences.</w:t>
      </w:r>
    </w:p>
    <w:p w14:paraId="3FC577A3" w14:textId="77777777" w:rsidR="008177C7" w:rsidRPr="008E48A3" w:rsidRDefault="008177C7" w:rsidP="008177C7">
      <w:pPr>
        <w:jc w:val="both"/>
        <w:rPr>
          <w:sz w:val="22"/>
          <w:szCs w:val="22"/>
        </w:rPr>
      </w:pPr>
    </w:p>
    <w:p w14:paraId="00000255" w14:textId="77777777" w:rsidR="00D13967" w:rsidRPr="008E48A3" w:rsidRDefault="00B513E6" w:rsidP="008C3274">
      <w:pPr>
        <w:jc w:val="both"/>
        <w:rPr>
          <w:i/>
          <w:sz w:val="22"/>
          <w:szCs w:val="22"/>
        </w:rPr>
      </w:pPr>
      <w:r w:rsidRPr="008E48A3">
        <w:rPr>
          <w:i/>
          <w:sz w:val="22"/>
          <w:szCs w:val="22"/>
        </w:rPr>
        <w:t>Verification of the controls for the negative control</w:t>
      </w:r>
    </w:p>
    <w:p w14:paraId="00000256" w14:textId="0878C2FE" w:rsidR="00D13967" w:rsidRPr="008E48A3" w:rsidRDefault="00B513E6" w:rsidP="008177C7">
      <w:pPr>
        <w:pStyle w:val="ListParagraph"/>
        <w:numPr>
          <w:ilvl w:val="0"/>
          <w:numId w:val="27"/>
        </w:numPr>
        <w:ind w:left="1843" w:hanging="425"/>
        <w:jc w:val="both"/>
        <w:rPr>
          <w:sz w:val="22"/>
          <w:szCs w:val="22"/>
        </w:rPr>
      </w:pPr>
      <w:r w:rsidRPr="008E48A3">
        <w:rPr>
          <w:sz w:val="22"/>
          <w:szCs w:val="22"/>
        </w:rPr>
        <w:t>Free from virus reads.</w:t>
      </w:r>
    </w:p>
    <w:p w14:paraId="206ADCA1" w14:textId="77777777" w:rsidR="008177C7" w:rsidRPr="008E48A3" w:rsidRDefault="008177C7" w:rsidP="008177C7">
      <w:pPr>
        <w:jc w:val="both"/>
        <w:rPr>
          <w:sz w:val="22"/>
          <w:szCs w:val="22"/>
        </w:rPr>
      </w:pPr>
    </w:p>
    <w:p w14:paraId="00000257" w14:textId="77777777" w:rsidR="00D13967" w:rsidRPr="008E48A3" w:rsidRDefault="00B513E6" w:rsidP="008C3274">
      <w:pPr>
        <w:jc w:val="both"/>
        <w:rPr>
          <w:i/>
          <w:sz w:val="22"/>
          <w:szCs w:val="22"/>
        </w:rPr>
      </w:pPr>
      <w:r w:rsidRPr="008E48A3">
        <w:rPr>
          <w:i/>
          <w:sz w:val="22"/>
          <w:szCs w:val="22"/>
        </w:rPr>
        <w:t>Verification of the machine blanks</w:t>
      </w:r>
    </w:p>
    <w:p w14:paraId="00000258" w14:textId="7929F9E7" w:rsidR="00D13967" w:rsidRPr="008E48A3" w:rsidRDefault="00B513E6" w:rsidP="008177C7">
      <w:pPr>
        <w:pStyle w:val="ListParagraph"/>
        <w:numPr>
          <w:ilvl w:val="0"/>
          <w:numId w:val="27"/>
        </w:numPr>
        <w:ind w:left="1843" w:hanging="425"/>
        <w:jc w:val="both"/>
        <w:rPr>
          <w:sz w:val="22"/>
          <w:szCs w:val="22"/>
        </w:rPr>
      </w:pPr>
      <w:r w:rsidRPr="008E48A3">
        <w:rPr>
          <w:sz w:val="22"/>
          <w:szCs w:val="22"/>
        </w:rPr>
        <w:t>No assigned reads.</w:t>
      </w:r>
    </w:p>
    <w:p w14:paraId="6843B406" w14:textId="77777777" w:rsidR="008177C7" w:rsidRPr="008E48A3" w:rsidRDefault="008177C7" w:rsidP="008177C7">
      <w:pPr>
        <w:jc w:val="both"/>
        <w:rPr>
          <w:sz w:val="22"/>
          <w:szCs w:val="22"/>
        </w:rPr>
      </w:pPr>
    </w:p>
    <w:p w14:paraId="00000259" w14:textId="77777777" w:rsidR="00D13967" w:rsidRPr="008E48A3" w:rsidRDefault="00B513E6" w:rsidP="008C3274">
      <w:pPr>
        <w:rPr>
          <w:i/>
          <w:sz w:val="22"/>
          <w:szCs w:val="22"/>
        </w:rPr>
      </w:pPr>
      <w:r w:rsidRPr="008E48A3">
        <w:rPr>
          <w:i/>
          <w:sz w:val="22"/>
          <w:szCs w:val="22"/>
        </w:rPr>
        <w:lastRenderedPageBreak/>
        <w:t>When these conditions are met:</w:t>
      </w:r>
    </w:p>
    <w:p w14:paraId="0000025A" w14:textId="7151DBB9" w:rsidR="00D13967" w:rsidRPr="008E48A3" w:rsidRDefault="00B513E6" w:rsidP="008177C7">
      <w:pPr>
        <w:pStyle w:val="ListParagraph"/>
        <w:numPr>
          <w:ilvl w:val="0"/>
          <w:numId w:val="27"/>
        </w:numPr>
        <w:ind w:left="1843" w:hanging="425"/>
        <w:jc w:val="both"/>
        <w:rPr>
          <w:sz w:val="22"/>
          <w:szCs w:val="22"/>
        </w:rPr>
      </w:pPr>
      <w:r w:rsidRPr="008E48A3">
        <w:rPr>
          <w:sz w:val="22"/>
          <w:szCs w:val="22"/>
        </w:rPr>
        <w:t>Clustering analysis of the structurally annotated (near) complete virus and viroid sequences is used for species identification</w:t>
      </w:r>
      <w:r w:rsidR="00E6493F" w:rsidRPr="008E48A3">
        <w:rPr>
          <w:sz w:val="22"/>
          <w:szCs w:val="22"/>
        </w:rPr>
        <w:t xml:space="preserve">, according </w:t>
      </w:r>
      <w:r w:rsidR="00CE4EFC">
        <w:rPr>
          <w:sz w:val="22"/>
          <w:szCs w:val="22"/>
        </w:rPr>
        <w:t>to</w:t>
      </w:r>
      <w:r w:rsidR="00CE4EFC" w:rsidRPr="008E48A3">
        <w:rPr>
          <w:sz w:val="22"/>
          <w:szCs w:val="22"/>
        </w:rPr>
        <w:t xml:space="preserve"> </w:t>
      </w:r>
      <w:r w:rsidR="00E6493F" w:rsidRPr="008E48A3">
        <w:rPr>
          <w:sz w:val="22"/>
          <w:szCs w:val="22"/>
        </w:rPr>
        <w:t>the ICTV demarcation criteria.</w:t>
      </w:r>
    </w:p>
    <w:p w14:paraId="0000025B" w14:textId="450A252E" w:rsidR="00D13967" w:rsidRPr="008E48A3" w:rsidRDefault="00B513E6" w:rsidP="008177C7">
      <w:pPr>
        <w:pStyle w:val="ListParagraph"/>
        <w:numPr>
          <w:ilvl w:val="0"/>
          <w:numId w:val="27"/>
        </w:numPr>
        <w:ind w:left="1843" w:hanging="425"/>
        <w:jc w:val="both"/>
        <w:rPr>
          <w:b/>
          <w:sz w:val="22"/>
          <w:szCs w:val="22"/>
        </w:rPr>
      </w:pPr>
      <w:r w:rsidRPr="008E48A3">
        <w:rPr>
          <w:sz w:val="22"/>
          <w:szCs w:val="22"/>
        </w:rPr>
        <w:t>Tests should be repeated if any contradictory or unclear results are obtained</w:t>
      </w:r>
      <w:r w:rsidR="00CE4EFC">
        <w:rPr>
          <w:sz w:val="22"/>
          <w:szCs w:val="22"/>
        </w:rPr>
        <w:t>,</w:t>
      </w:r>
      <w:r w:rsidRPr="008E48A3">
        <w:rPr>
          <w:sz w:val="22"/>
          <w:szCs w:val="22"/>
        </w:rPr>
        <w:t xml:space="preserve"> or end-users have to justify why the obtained results can still be used for detection and identification of the virus or viroid species.</w:t>
      </w:r>
      <w:r w:rsidR="00CE4EFC">
        <w:rPr>
          <w:sz w:val="22"/>
          <w:szCs w:val="22"/>
        </w:rPr>
        <w:t xml:space="preserve"> </w:t>
      </w:r>
    </w:p>
    <w:p w14:paraId="4752B0B7" w14:textId="77777777" w:rsidR="008177C7" w:rsidRPr="008E48A3" w:rsidRDefault="008177C7" w:rsidP="008177C7">
      <w:pPr>
        <w:jc w:val="both"/>
        <w:rPr>
          <w:b/>
          <w:sz w:val="22"/>
          <w:szCs w:val="22"/>
        </w:rPr>
      </w:pPr>
    </w:p>
    <w:p w14:paraId="0000025C" w14:textId="399191D0" w:rsidR="00D13967" w:rsidRPr="008E48A3" w:rsidRDefault="00B513E6" w:rsidP="008177C7">
      <w:pPr>
        <w:spacing w:line="360" w:lineRule="auto"/>
        <w:rPr>
          <w:b/>
          <w:sz w:val="22"/>
          <w:szCs w:val="22"/>
        </w:rPr>
      </w:pPr>
      <w:r w:rsidRPr="008E48A3">
        <w:rPr>
          <w:b/>
          <w:sz w:val="22"/>
          <w:szCs w:val="22"/>
        </w:rPr>
        <w:t>4. Performance characteristics available</w:t>
      </w:r>
    </w:p>
    <w:p w14:paraId="5FD69901" w14:textId="47FABFD4" w:rsidR="008177C7" w:rsidRPr="008E48A3" w:rsidRDefault="009C4B7A" w:rsidP="008C3274">
      <w:pPr>
        <w:jc w:val="both"/>
        <w:rPr>
          <w:sz w:val="22"/>
          <w:szCs w:val="22"/>
        </w:rPr>
      </w:pPr>
      <w:sdt>
        <w:sdtPr>
          <w:rPr>
            <w:sz w:val="22"/>
            <w:szCs w:val="22"/>
          </w:rPr>
          <w:tag w:val="goog_rdk_174"/>
          <w:id w:val="782779313"/>
        </w:sdtPr>
        <w:sdtEndPr/>
        <w:sdtContent/>
      </w:sdt>
      <w:r w:rsidR="00B513E6" w:rsidRPr="008E48A3">
        <w:rPr>
          <w:sz w:val="22"/>
          <w:szCs w:val="22"/>
        </w:rPr>
        <w:t xml:space="preserve">The HTS test for virus and viroid detection </w:t>
      </w:r>
      <w:r w:rsidR="00CE4EFC">
        <w:rPr>
          <w:sz w:val="22"/>
          <w:szCs w:val="22"/>
        </w:rPr>
        <w:t>and</w:t>
      </w:r>
      <w:r w:rsidR="00B513E6" w:rsidRPr="008E48A3">
        <w:rPr>
          <w:sz w:val="22"/>
          <w:szCs w:val="22"/>
        </w:rPr>
        <w:t xml:space="preserve"> identification</w:t>
      </w:r>
      <w:r w:rsidR="007D58FD" w:rsidRPr="008E48A3">
        <w:rPr>
          <w:sz w:val="22"/>
          <w:szCs w:val="22"/>
        </w:rPr>
        <w:t xml:space="preserve"> </w:t>
      </w:r>
      <w:r w:rsidR="00B513E6" w:rsidRPr="008E48A3">
        <w:rPr>
          <w:sz w:val="22"/>
          <w:szCs w:val="22"/>
        </w:rPr>
        <w:t xml:space="preserve">has been partially validated using potato virus Y (PVY) </w:t>
      </w:r>
      <w:r w:rsidR="001E0805">
        <w:rPr>
          <w:sz w:val="22"/>
          <w:szCs w:val="22"/>
        </w:rPr>
        <w:t xml:space="preserve">artificially </w:t>
      </w:r>
      <w:r w:rsidR="00B513E6" w:rsidRPr="008E48A3">
        <w:rPr>
          <w:sz w:val="22"/>
          <w:szCs w:val="22"/>
        </w:rPr>
        <w:t xml:space="preserve">infected </w:t>
      </w:r>
      <w:r w:rsidR="00B513E6" w:rsidRPr="008E48A3">
        <w:rPr>
          <w:i/>
          <w:sz w:val="22"/>
          <w:szCs w:val="22"/>
        </w:rPr>
        <w:t>Nicotiana tabacum</w:t>
      </w:r>
      <w:r w:rsidR="00721548">
        <w:rPr>
          <w:iCs/>
          <w:sz w:val="22"/>
          <w:szCs w:val="22"/>
        </w:rPr>
        <w:t xml:space="preserve"> plants</w:t>
      </w:r>
      <w:r w:rsidR="001E0805">
        <w:rPr>
          <w:sz w:val="22"/>
          <w:szCs w:val="22"/>
        </w:rPr>
        <w:t>,</w:t>
      </w:r>
      <w:r w:rsidR="001E0805" w:rsidRPr="008E48A3">
        <w:rPr>
          <w:sz w:val="22"/>
          <w:szCs w:val="22"/>
        </w:rPr>
        <w:t xml:space="preserve"> and </w:t>
      </w:r>
      <w:r w:rsidR="00B513E6" w:rsidRPr="008E48A3">
        <w:rPr>
          <w:sz w:val="22"/>
          <w:szCs w:val="22"/>
        </w:rPr>
        <w:t>potato spindle tuber viroid (</w:t>
      </w:r>
      <w:proofErr w:type="spellStart"/>
      <w:r w:rsidR="00B513E6" w:rsidRPr="008E48A3">
        <w:rPr>
          <w:sz w:val="22"/>
          <w:szCs w:val="22"/>
        </w:rPr>
        <w:t>PSTVd</w:t>
      </w:r>
      <w:proofErr w:type="spellEnd"/>
      <w:r w:rsidR="00B513E6" w:rsidRPr="008E48A3">
        <w:rPr>
          <w:sz w:val="22"/>
          <w:szCs w:val="22"/>
        </w:rPr>
        <w:t xml:space="preserve">), </w:t>
      </w:r>
      <w:r w:rsidR="00BD3D58">
        <w:rPr>
          <w:sz w:val="22"/>
          <w:szCs w:val="22"/>
        </w:rPr>
        <w:t>C</w:t>
      </w:r>
      <w:r w:rsidR="00BD3D58" w:rsidRPr="008E48A3">
        <w:rPr>
          <w:sz w:val="22"/>
          <w:szCs w:val="22"/>
        </w:rPr>
        <w:t xml:space="preserve">olumnea </w:t>
      </w:r>
      <w:r w:rsidR="00B513E6" w:rsidRPr="008E48A3">
        <w:rPr>
          <w:sz w:val="22"/>
          <w:szCs w:val="22"/>
        </w:rPr>
        <w:t>latent viroid (</w:t>
      </w:r>
      <w:proofErr w:type="spellStart"/>
      <w:r w:rsidR="00B513E6" w:rsidRPr="008E48A3">
        <w:rPr>
          <w:sz w:val="22"/>
          <w:szCs w:val="22"/>
        </w:rPr>
        <w:t>CLVd</w:t>
      </w:r>
      <w:proofErr w:type="spellEnd"/>
      <w:r w:rsidR="00B513E6" w:rsidRPr="008E48A3">
        <w:rPr>
          <w:sz w:val="22"/>
          <w:szCs w:val="22"/>
        </w:rPr>
        <w:t>) and pepino mosaic virus (</w:t>
      </w:r>
      <w:proofErr w:type="spellStart"/>
      <w:r w:rsidR="00B513E6" w:rsidRPr="008E48A3">
        <w:rPr>
          <w:sz w:val="22"/>
          <w:szCs w:val="22"/>
        </w:rPr>
        <w:t>PepMV</w:t>
      </w:r>
      <w:proofErr w:type="spellEnd"/>
      <w:r w:rsidR="00B513E6" w:rsidRPr="008E48A3">
        <w:rPr>
          <w:sz w:val="22"/>
          <w:szCs w:val="22"/>
        </w:rPr>
        <w:t>) infected tomato seed samples. Performance criteria were determined using PM 7/98. The test was regarded as fit for purpose using the model system and a broader application of the test was substantiated by subsequent data.</w:t>
      </w:r>
    </w:p>
    <w:p w14:paraId="0000025F" w14:textId="325ED0F7" w:rsidR="00D13967" w:rsidRPr="008E48A3" w:rsidRDefault="009C4B7A" w:rsidP="008C3274">
      <w:pPr>
        <w:jc w:val="both"/>
        <w:rPr>
          <w:sz w:val="22"/>
          <w:szCs w:val="22"/>
        </w:rPr>
      </w:pPr>
      <w:sdt>
        <w:sdtPr>
          <w:rPr>
            <w:sz w:val="22"/>
            <w:szCs w:val="22"/>
          </w:rPr>
          <w:tag w:val="goog_rdk_181"/>
          <w:id w:val="113946002"/>
        </w:sdtPr>
        <w:sdtEndPr/>
        <w:sdtContent>
          <w:r w:rsidR="00B513E6" w:rsidRPr="008E48A3">
            <w:rPr>
              <w:sz w:val="22"/>
              <w:szCs w:val="22"/>
            </w:rPr>
            <w:t>The test may have been adapted further and validated or verified using other critical reagents, instruments and/or other modifications. If so, the corresponding test descriptions and validation data can be found in the EPPO database on diagnostic expertise (section validation data</w:t>
          </w:r>
          <w:hyperlink r:id="rId20">
            <w:r w:rsidR="00B513E6" w:rsidRPr="008E48A3">
              <w:rPr>
                <w:sz w:val="22"/>
                <w:szCs w:val="22"/>
              </w:rPr>
              <w:t xml:space="preserve"> </w:t>
            </w:r>
          </w:hyperlink>
          <w:hyperlink r:id="rId21">
            <w:r w:rsidR="00B513E6" w:rsidRPr="008E48A3">
              <w:rPr>
                <w:color w:val="1155CC"/>
                <w:sz w:val="22"/>
                <w:szCs w:val="22"/>
                <w:u w:val="single"/>
              </w:rPr>
              <w:t>https://dc.eppo.int/validation_data/validationlist</w:t>
            </w:r>
          </w:hyperlink>
          <w:r w:rsidR="00B513E6" w:rsidRPr="008E48A3">
            <w:rPr>
              <w:sz w:val="22"/>
              <w:szCs w:val="22"/>
            </w:rPr>
            <w:t xml:space="preserve"> ).</w:t>
          </w:r>
          <w:sdt>
            <w:sdtPr>
              <w:rPr>
                <w:sz w:val="22"/>
                <w:szCs w:val="22"/>
              </w:rPr>
              <w:tag w:val="goog_rdk_180"/>
              <w:id w:val="1534152455"/>
            </w:sdtPr>
            <w:sdtEndPr/>
            <w:sdtContent/>
          </w:sdt>
        </w:sdtContent>
      </w:sdt>
    </w:p>
    <w:p w14:paraId="6FC2B7C6" w14:textId="77777777" w:rsidR="00E74352" w:rsidRPr="008E48A3" w:rsidRDefault="00E74352" w:rsidP="008C3274">
      <w:pPr>
        <w:jc w:val="both"/>
        <w:rPr>
          <w:sz w:val="22"/>
          <w:szCs w:val="22"/>
        </w:rPr>
      </w:pPr>
    </w:p>
    <w:sdt>
      <w:sdtPr>
        <w:rPr>
          <w:sz w:val="22"/>
          <w:szCs w:val="22"/>
        </w:rPr>
        <w:tag w:val="goog_rdk_185"/>
        <w:id w:val="-2050063189"/>
      </w:sdtPr>
      <w:sdtEndPr/>
      <w:sdtContent>
        <w:p w14:paraId="5FCEF2FA" w14:textId="77777777" w:rsidR="001E0805" w:rsidRPr="008E48A3" w:rsidRDefault="001E0805" w:rsidP="001E0805">
          <w:pPr>
            <w:ind w:left="705"/>
            <w:jc w:val="both"/>
            <w:rPr>
              <w:sz w:val="22"/>
              <w:szCs w:val="22"/>
            </w:rPr>
          </w:pPr>
          <w:r w:rsidRPr="008E48A3">
            <w:rPr>
              <w:sz w:val="22"/>
              <w:szCs w:val="22"/>
            </w:rPr>
            <w:t>4.1. Analytical sensitivity data</w:t>
          </w:r>
        </w:p>
      </w:sdtContent>
    </w:sdt>
    <w:p w14:paraId="214C4A2C" w14:textId="7B8CB0F6" w:rsidR="001E0805" w:rsidRPr="008E48A3" w:rsidRDefault="001E0805" w:rsidP="001E0805">
      <w:pPr>
        <w:ind w:left="142"/>
        <w:jc w:val="both"/>
        <w:rPr>
          <w:sz w:val="22"/>
          <w:szCs w:val="22"/>
        </w:rPr>
      </w:pPr>
      <w:r w:rsidRPr="008E48A3">
        <w:rPr>
          <w:sz w:val="22"/>
          <w:szCs w:val="22"/>
        </w:rPr>
        <w:t xml:space="preserve">To determine the analytical sensitivity, a serial 5 times dilution (1/5 </w:t>
      </w:r>
      <w:r>
        <w:rPr>
          <w:sz w:val="22"/>
          <w:szCs w:val="22"/>
        </w:rPr>
        <w:t>to</w:t>
      </w:r>
      <w:r w:rsidRPr="008E48A3">
        <w:rPr>
          <w:sz w:val="22"/>
          <w:szCs w:val="22"/>
        </w:rPr>
        <w:t xml:space="preserve"> 1/15625) of PVY-infected homogenate in healthy homogenate (from </w:t>
      </w:r>
      <w:r w:rsidRPr="008E48A3">
        <w:rPr>
          <w:i/>
          <w:iCs/>
          <w:sz w:val="22"/>
          <w:szCs w:val="22"/>
        </w:rPr>
        <w:t>N. tabacum</w:t>
      </w:r>
      <w:r w:rsidRPr="008E48A3">
        <w:rPr>
          <w:sz w:val="22"/>
          <w:szCs w:val="22"/>
        </w:rPr>
        <w:t xml:space="preserve">) were made in triplicate. In addition, the RNA from homogenates representing neat, </w:t>
      </w:r>
      <w:r>
        <w:rPr>
          <w:sz w:val="22"/>
          <w:szCs w:val="22"/>
        </w:rPr>
        <w:t>1/</w:t>
      </w:r>
      <w:r w:rsidRPr="008E48A3">
        <w:rPr>
          <w:sz w:val="22"/>
          <w:szCs w:val="22"/>
        </w:rPr>
        <w:t xml:space="preserve">10 and </w:t>
      </w:r>
      <w:r>
        <w:rPr>
          <w:sz w:val="22"/>
          <w:szCs w:val="22"/>
        </w:rPr>
        <w:t>1/</w:t>
      </w:r>
      <w:r w:rsidRPr="008E48A3">
        <w:rPr>
          <w:sz w:val="22"/>
          <w:szCs w:val="22"/>
        </w:rPr>
        <w:t xml:space="preserve">100 serial dilutions from seeds of </w:t>
      </w:r>
      <w:r w:rsidRPr="008E48A3">
        <w:rPr>
          <w:i/>
          <w:sz w:val="22"/>
          <w:szCs w:val="22"/>
        </w:rPr>
        <w:t>Solanum lycopersicum</w:t>
      </w:r>
      <w:r w:rsidRPr="008E48A3">
        <w:rPr>
          <w:sz w:val="22"/>
          <w:szCs w:val="22"/>
        </w:rPr>
        <w:t xml:space="preserve"> L. infected with </w:t>
      </w:r>
      <w:proofErr w:type="spellStart"/>
      <w:r w:rsidRPr="008E48A3">
        <w:rPr>
          <w:sz w:val="22"/>
          <w:szCs w:val="22"/>
        </w:rPr>
        <w:t>CLVd</w:t>
      </w:r>
      <w:proofErr w:type="spellEnd"/>
      <w:r w:rsidRPr="008E48A3">
        <w:rPr>
          <w:sz w:val="22"/>
          <w:szCs w:val="22"/>
        </w:rPr>
        <w:t xml:space="preserve"> and </w:t>
      </w:r>
      <w:proofErr w:type="spellStart"/>
      <w:r w:rsidRPr="008E48A3">
        <w:rPr>
          <w:sz w:val="22"/>
          <w:szCs w:val="22"/>
        </w:rPr>
        <w:t>PSTVd</w:t>
      </w:r>
      <w:proofErr w:type="spellEnd"/>
      <w:r w:rsidRPr="008E48A3">
        <w:rPr>
          <w:sz w:val="22"/>
          <w:szCs w:val="22"/>
        </w:rPr>
        <w:t xml:space="preserve"> homogenised in healthy homogenate from a commercial source were also evaluated. Seeds infected with </w:t>
      </w:r>
      <w:proofErr w:type="spellStart"/>
      <w:r w:rsidRPr="008E48A3">
        <w:rPr>
          <w:sz w:val="22"/>
          <w:szCs w:val="22"/>
        </w:rPr>
        <w:t>CLVd</w:t>
      </w:r>
      <w:proofErr w:type="spellEnd"/>
      <w:r w:rsidRPr="008E48A3">
        <w:rPr>
          <w:sz w:val="22"/>
          <w:szCs w:val="22"/>
        </w:rPr>
        <w:t xml:space="preserve"> were obtained from the seed lot associated with outbreaks </w:t>
      </w:r>
      <w:r>
        <w:rPr>
          <w:sz w:val="22"/>
          <w:szCs w:val="22"/>
        </w:rPr>
        <w:t xml:space="preserve">in the United Kingdom </w:t>
      </w:r>
      <w:r w:rsidRPr="008E48A3">
        <w:rPr>
          <w:sz w:val="22"/>
          <w:szCs w:val="22"/>
        </w:rPr>
        <w:t xml:space="preserve">of </w:t>
      </w:r>
      <w:proofErr w:type="spellStart"/>
      <w:r w:rsidRPr="008E48A3">
        <w:rPr>
          <w:sz w:val="22"/>
          <w:szCs w:val="22"/>
        </w:rPr>
        <w:t>CLVd</w:t>
      </w:r>
      <w:proofErr w:type="spellEnd"/>
      <w:r w:rsidRPr="008E48A3">
        <w:rPr>
          <w:sz w:val="22"/>
          <w:szCs w:val="22"/>
        </w:rPr>
        <w:t xml:space="preserve">, and </w:t>
      </w:r>
      <w:proofErr w:type="spellStart"/>
      <w:r w:rsidRPr="008E48A3">
        <w:rPr>
          <w:sz w:val="22"/>
          <w:szCs w:val="22"/>
        </w:rPr>
        <w:t>PSTVd</w:t>
      </w:r>
      <w:proofErr w:type="spellEnd"/>
      <w:r w:rsidRPr="008E48A3">
        <w:rPr>
          <w:sz w:val="22"/>
          <w:szCs w:val="22"/>
        </w:rPr>
        <w:t xml:space="preserve">-infected seeds were obtained from artificially inoculated tomato plants. HTS test results show that there is a correlation between the dilution and the RPKM (reads per kilobase per million mapped reads). The limit of detection for the model system was set at a 1/3125 dilution for detection and identification of PVY; </w:t>
      </w:r>
      <w:r>
        <w:rPr>
          <w:sz w:val="22"/>
          <w:szCs w:val="22"/>
        </w:rPr>
        <w:t>1/</w:t>
      </w:r>
      <w:r w:rsidRPr="008E48A3">
        <w:rPr>
          <w:sz w:val="22"/>
          <w:szCs w:val="22"/>
        </w:rPr>
        <w:t xml:space="preserve">100 for </w:t>
      </w:r>
      <w:proofErr w:type="spellStart"/>
      <w:r w:rsidRPr="008E48A3">
        <w:rPr>
          <w:sz w:val="22"/>
          <w:szCs w:val="22"/>
        </w:rPr>
        <w:t>CLVd</w:t>
      </w:r>
      <w:proofErr w:type="spellEnd"/>
      <w:r w:rsidRPr="008E48A3">
        <w:rPr>
          <w:sz w:val="22"/>
          <w:szCs w:val="22"/>
        </w:rPr>
        <w:t xml:space="preserve"> and </w:t>
      </w:r>
      <w:r>
        <w:rPr>
          <w:sz w:val="22"/>
          <w:szCs w:val="22"/>
        </w:rPr>
        <w:t>1/</w:t>
      </w:r>
      <w:r w:rsidRPr="008E48A3">
        <w:rPr>
          <w:sz w:val="22"/>
          <w:szCs w:val="22"/>
        </w:rPr>
        <w:t xml:space="preserve">10 for </w:t>
      </w:r>
      <w:proofErr w:type="spellStart"/>
      <w:r w:rsidRPr="008E48A3">
        <w:rPr>
          <w:sz w:val="22"/>
          <w:szCs w:val="22"/>
        </w:rPr>
        <w:t>PSTVd</w:t>
      </w:r>
      <w:proofErr w:type="spellEnd"/>
      <w:r w:rsidRPr="008E48A3">
        <w:rPr>
          <w:sz w:val="22"/>
          <w:szCs w:val="22"/>
        </w:rPr>
        <w:t xml:space="preserve">. Comparison with </w:t>
      </w:r>
      <w:r>
        <w:rPr>
          <w:sz w:val="22"/>
          <w:szCs w:val="22"/>
        </w:rPr>
        <w:t>real time RT-</w:t>
      </w:r>
      <w:r w:rsidRPr="008E48A3">
        <w:rPr>
          <w:sz w:val="22"/>
          <w:szCs w:val="22"/>
        </w:rPr>
        <w:t xml:space="preserve">PCR was performed in both cases. </w:t>
      </w:r>
      <w:r>
        <w:rPr>
          <w:sz w:val="22"/>
          <w:szCs w:val="22"/>
        </w:rPr>
        <w:t>Real time RT-</w:t>
      </w:r>
      <w:r w:rsidRPr="008E48A3">
        <w:rPr>
          <w:sz w:val="22"/>
          <w:szCs w:val="22"/>
        </w:rPr>
        <w:t xml:space="preserve">PCR was more sensitive, detecting </w:t>
      </w:r>
      <w:proofErr w:type="spellStart"/>
      <w:r w:rsidRPr="008E48A3">
        <w:rPr>
          <w:sz w:val="22"/>
          <w:szCs w:val="22"/>
        </w:rPr>
        <w:t>CLVd</w:t>
      </w:r>
      <w:proofErr w:type="spellEnd"/>
      <w:r w:rsidRPr="008E48A3">
        <w:rPr>
          <w:sz w:val="22"/>
          <w:szCs w:val="22"/>
        </w:rPr>
        <w:t xml:space="preserve"> in </w:t>
      </w:r>
      <w:r>
        <w:rPr>
          <w:sz w:val="22"/>
          <w:szCs w:val="22"/>
        </w:rPr>
        <w:t>1/</w:t>
      </w:r>
      <w:r w:rsidRPr="008E48A3">
        <w:rPr>
          <w:sz w:val="22"/>
          <w:szCs w:val="22"/>
        </w:rPr>
        <w:t xml:space="preserve">1000 dilution and </w:t>
      </w:r>
      <w:proofErr w:type="spellStart"/>
      <w:r w:rsidRPr="008E48A3">
        <w:rPr>
          <w:sz w:val="22"/>
          <w:szCs w:val="22"/>
        </w:rPr>
        <w:t>PSTVd</w:t>
      </w:r>
      <w:proofErr w:type="spellEnd"/>
      <w:r w:rsidRPr="008E48A3">
        <w:rPr>
          <w:sz w:val="22"/>
          <w:szCs w:val="22"/>
        </w:rPr>
        <w:t xml:space="preserve"> in </w:t>
      </w:r>
      <w:r>
        <w:rPr>
          <w:sz w:val="22"/>
          <w:szCs w:val="22"/>
        </w:rPr>
        <w:t>1/</w:t>
      </w:r>
      <w:r w:rsidRPr="008E48A3">
        <w:rPr>
          <w:sz w:val="22"/>
          <w:szCs w:val="22"/>
        </w:rPr>
        <w:t>10000 dilution.</w:t>
      </w:r>
    </w:p>
    <w:p w14:paraId="06C63C4D" w14:textId="77777777" w:rsidR="001E0805" w:rsidRPr="008E48A3" w:rsidRDefault="001E0805" w:rsidP="001E0805">
      <w:pPr>
        <w:ind w:left="360"/>
        <w:jc w:val="both"/>
        <w:rPr>
          <w:sz w:val="22"/>
          <w:szCs w:val="22"/>
        </w:rPr>
      </w:pPr>
    </w:p>
    <w:p w14:paraId="7E03FFEE" w14:textId="77777777" w:rsidR="001E0805" w:rsidRPr="008E48A3" w:rsidRDefault="001E0805" w:rsidP="001E0805">
      <w:pPr>
        <w:ind w:left="705"/>
        <w:jc w:val="both"/>
        <w:rPr>
          <w:sz w:val="22"/>
          <w:szCs w:val="22"/>
        </w:rPr>
      </w:pPr>
      <w:r w:rsidRPr="008E48A3">
        <w:rPr>
          <w:sz w:val="22"/>
          <w:szCs w:val="22"/>
        </w:rPr>
        <w:t>4.2. Analytical specificity data</w:t>
      </w:r>
    </w:p>
    <w:p w14:paraId="7A7E42DF" w14:textId="77777777" w:rsidR="001E0805" w:rsidRPr="008E48A3" w:rsidRDefault="001E0805" w:rsidP="001E0805">
      <w:pPr>
        <w:ind w:left="142"/>
        <w:jc w:val="both"/>
        <w:rPr>
          <w:sz w:val="22"/>
          <w:szCs w:val="22"/>
        </w:rPr>
      </w:pPr>
      <w:r w:rsidRPr="008E48A3">
        <w:rPr>
          <w:sz w:val="22"/>
          <w:szCs w:val="22"/>
        </w:rPr>
        <w:t>The HTS test was successfully applied for the differentiation of different PVY strains (PVY-C, PVY-NTN) and other close</w:t>
      </w:r>
      <w:r>
        <w:rPr>
          <w:sz w:val="22"/>
          <w:szCs w:val="22"/>
        </w:rPr>
        <w:t>ly</w:t>
      </w:r>
      <w:r w:rsidRPr="008E48A3">
        <w:rPr>
          <w:sz w:val="22"/>
          <w:szCs w:val="22"/>
        </w:rPr>
        <w:t xml:space="preserve">-related potyviruses within the same sample (potato virus A and potato virus V). Subsequent work revealed that the HTS test was successfully applied for further virus host combinations, including but not limited to: </w:t>
      </w:r>
    </w:p>
    <w:tbl>
      <w:tblPr>
        <w:tblW w:w="10184" w:type="dxa"/>
        <w:jc w:val="center"/>
        <w:tblLook w:val="04A0" w:firstRow="1" w:lastRow="0" w:firstColumn="1" w:lastColumn="0" w:noHBand="0" w:noVBand="1"/>
      </w:tblPr>
      <w:tblGrid>
        <w:gridCol w:w="1621"/>
        <w:gridCol w:w="5173"/>
        <w:gridCol w:w="3390"/>
      </w:tblGrid>
      <w:tr w:rsidR="001E0805" w:rsidRPr="008E48A3" w14:paraId="240AB199" w14:textId="77777777" w:rsidTr="00BF5D56">
        <w:trPr>
          <w:trHeight w:val="340"/>
          <w:jc w:val="center"/>
        </w:trPr>
        <w:tc>
          <w:tcPr>
            <w:tcW w:w="1621"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8D85720" w14:textId="77777777" w:rsidR="001E0805" w:rsidRPr="008E48A3" w:rsidRDefault="001E0805" w:rsidP="00BF5D56">
            <w:pPr>
              <w:jc w:val="center"/>
              <w:rPr>
                <w:color w:val="000000"/>
                <w:sz w:val="22"/>
                <w:szCs w:val="22"/>
                <w:lang w:eastAsia="en-GB"/>
              </w:rPr>
            </w:pPr>
            <w:bookmarkStart w:id="9" w:name="RANGE!A1"/>
            <w:r w:rsidRPr="008E48A3">
              <w:rPr>
                <w:color w:val="000000"/>
                <w:sz w:val="22"/>
                <w:szCs w:val="22"/>
              </w:rPr>
              <w:t>Host</w:t>
            </w:r>
            <w:bookmarkEnd w:id="9"/>
          </w:p>
        </w:tc>
        <w:tc>
          <w:tcPr>
            <w:tcW w:w="5173" w:type="dxa"/>
            <w:tcBorders>
              <w:top w:val="single" w:sz="8" w:space="0" w:color="000000"/>
              <w:left w:val="nil"/>
              <w:bottom w:val="single" w:sz="8" w:space="0" w:color="000000"/>
              <w:right w:val="single" w:sz="8" w:space="0" w:color="000000"/>
            </w:tcBorders>
            <w:shd w:val="clear" w:color="auto" w:fill="auto"/>
            <w:vAlign w:val="center"/>
            <w:hideMark/>
          </w:tcPr>
          <w:p w14:paraId="7E935909" w14:textId="77777777" w:rsidR="001E0805" w:rsidRPr="008E48A3" w:rsidRDefault="001E0805" w:rsidP="00BF5D56">
            <w:pPr>
              <w:jc w:val="center"/>
              <w:rPr>
                <w:color w:val="000000"/>
                <w:sz w:val="22"/>
                <w:szCs w:val="22"/>
              </w:rPr>
            </w:pPr>
            <w:r w:rsidRPr="008E48A3">
              <w:rPr>
                <w:color w:val="000000"/>
                <w:sz w:val="22"/>
                <w:szCs w:val="22"/>
              </w:rPr>
              <w:t>Viruses detected and identified</w:t>
            </w:r>
          </w:p>
        </w:tc>
        <w:tc>
          <w:tcPr>
            <w:tcW w:w="3390" w:type="dxa"/>
            <w:tcBorders>
              <w:top w:val="single" w:sz="8" w:space="0" w:color="000000"/>
              <w:left w:val="nil"/>
              <w:bottom w:val="single" w:sz="8" w:space="0" w:color="000000"/>
              <w:right w:val="single" w:sz="8" w:space="0" w:color="000000"/>
            </w:tcBorders>
          </w:tcPr>
          <w:p w14:paraId="75CBBC7B" w14:textId="77777777" w:rsidR="001E0805" w:rsidRPr="008E48A3" w:rsidRDefault="001E0805" w:rsidP="00BF5D56">
            <w:pPr>
              <w:jc w:val="center"/>
              <w:rPr>
                <w:color w:val="000000"/>
                <w:sz w:val="22"/>
                <w:szCs w:val="22"/>
              </w:rPr>
            </w:pPr>
            <w:r>
              <w:rPr>
                <w:color w:val="000000"/>
                <w:sz w:val="22"/>
                <w:szCs w:val="22"/>
              </w:rPr>
              <w:t>References</w:t>
            </w:r>
          </w:p>
        </w:tc>
      </w:tr>
      <w:tr w:rsidR="001E0805" w:rsidRPr="008E48A3" w14:paraId="418C3579" w14:textId="77777777" w:rsidTr="00BF5D56">
        <w:trPr>
          <w:trHeight w:val="340"/>
          <w:jc w:val="center"/>
        </w:trPr>
        <w:tc>
          <w:tcPr>
            <w:tcW w:w="1621" w:type="dxa"/>
            <w:tcBorders>
              <w:top w:val="nil"/>
              <w:left w:val="single" w:sz="8" w:space="0" w:color="000000"/>
              <w:bottom w:val="single" w:sz="8" w:space="0" w:color="000000"/>
              <w:right w:val="single" w:sz="8" w:space="0" w:color="000000"/>
            </w:tcBorders>
            <w:shd w:val="clear" w:color="auto" w:fill="auto"/>
            <w:vAlign w:val="center"/>
          </w:tcPr>
          <w:p w14:paraId="494BF83F" w14:textId="77777777" w:rsidR="001E0805" w:rsidRPr="008E48A3" w:rsidRDefault="001E0805" w:rsidP="00BF5D56">
            <w:pPr>
              <w:jc w:val="center"/>
              <w:rPr>
                <w:i/>
                <w:iCs/>
                <w:color w:val="000000"/>
                <w:sz w:val="22"/>
                <w:szCs w:val="22"/>
              </w:rPr>
            </w:pPr>
            <w:r w:rsidRPr="008E48A3">
              <w:rPr>
                <w:i/>
                <w:iCs/>
                <w:color w:val="000000"/>
                <w:sz w:val="22"/>
                <w:szCs w:val="22"/>
              </w:rPr>
              <w:t>Daucus carota</w:t>
            </w:r>
          </w:p>
        </w:tc>
        <w:tc>
          <w:tcPr>
            <w:tcW w:w="5173" w:type="dxa"/>
            <w:tcBorders>
              <w:top w:val="nil"/>
              <w:left w:val="nil"/>
              <w:bottom w:val="single" w:sz="8" w:space="0" w:color="000000"/>
              <w:right w:val="single" w:sz="8" w:space="0" w:color="000000"/>
            </w:tcBorders>
            <w:shd w:val="clear" w:color="auto" w:fill="auto"/>
            <w:vAlign w:val="center"/>
          </w:tcPr>
          <w:p w14:paraId="027F7589" w14:textId="562E1E9E" w:rsidR="001E0805" w:rsidRPr="008E48A3" w:rsidRDefault="001E0805" w:rsidP="00BF5D56">
            <w:pPr>
              <w:jc w:val="center"/>
              <w:rPr>
                <w:color w:val="000000"/>
                <w:sz w:val="22"/>
                <w:szCs w:val="22"/>
              </w:rPr>
            </w:pPr>
            <w:r w:rsidRPr="008E48A3">
              <w:rPr>
                <w:color w:val="000000"/>
                <w:sz w:val="22"/>
                <w:szCs w:val="22"/>
              </w:rPr>
              <w:t>Carrot red leaf virus (</w:t>
            </w:r>
            <w:proofErr w:type="spellStart"/>
            <w:r w:rsidRPr="008E48A3">
              <w:rPr>
                <w:color w:val="000000"/>
                <w:sz w:val="22"/>
                <w:szCs w:val="22"/>
              </w:rPr>
              <w:t>CtRLV</w:t>
            </w:r>
            <w:proofErr w:type="spellEnd"/>
            <w:r w:rsidRPr="008E48A3">
              <w:rPr>
                <w:color w:val="000000"/>
                <w:sz w:val="22"/>
                <w:szCs w:val="22"/>
              </w:rPr>
              <w:t xml:space="preserve">), carrot yellow leaf virus (CYLV), carrot </w:t>
            </w:r>
            <w:r>
              <w:rPr>
                <w:color w:val="000000"/>
                <w:sz w:val="22"/>
                <w:szCs w:val="22"/>
              </w:rPr>
              <w:t>closterovirus 1 (</w:t>
            </w:r>
            <w:r w:rsidRPr="00D030AA">
              <w:rPr>
                <w:color w:val="000000"/>
                <w:sz w:val="22"/>
                <w:szCs w:val="22"/>
              </w:rPr>
              <w:t>CtCV-1), carrot mottle virus (</w:t>
            </w:r>
            <w:proofErr w:type="spellStart"/>
            <w:r w:rsidRPr="00D030AA">
              <w:rPr>
                <w:color w:val="000000"/>
                <w:sz w:val="22"/>
                <w:szCs w:val="22"/>
              </w:rPr>
              <w:t>CMoV</w:t>
            </w:r>
            <w:proofErr w:type="spellEnd"/>
            <w:r w:rsidRPr="00D030AA">
              <w:rPr>
                <w:color w:val="000000"/>
                <w:sz w:val="22"/>
                <w:szCs w:val="22"/>
              </w:rPr>
              <w:t xml:space="preserve">), </w:t>
            </w:r>
            <w:r>
              <w:rPr>
                <w:rStyle w:val="Emphasis"/>
                <w:i w:val="0"/>
                <w:iCs w:val="0"/>
                <w:sz w:val="22"/>
                <w:szCs w:val="22"/>
              </w:rPr>
              <w:t>p</w:t>
            </w:r>
            <w:r w:rsidRPr="00BC1513">
              <w:rPr>
                <w:rStyle w:val="Emphasis"/>
                <w:i w:val="0"/>
                <w:iCs w:val="0"/>
                <w:sz w:val="22"/>
                <w:szCs w:val="22"/>
              </w:rPr>
              <w:t>arsnip yellow fleck virus</w:t>
            </w:r>
            <w:r w:rsidRPr="00BC1513">
              <w:rPr>
                <w:rStyle w:val="Emphasis"/>
                <w:sz w:val="22"/>
                <w:szCs w:val="22"/>
              </w:rPr>
              <w:t xml:space="preserve"> </w:t>
            </w:r>
            <w:r w:rsidRPr="00BC1513">
              <w:rPr>
                <w:rStyle w:val="Emphasis"/>
                <w:i w:val="0"/>
                <w:iCs w:val="0"/>
                <w:sz w:val="22"/>
                <w:szCs w:val="22"/>
              </w:rPr>
              <w:t>(PYFV)</w:t>
            </w:r>
          </w:p>
        </w:tc>
        <w:tc>
          <w:tcPr>
            <w:tcW w:w="3390" w:type="dxa"/>
            <w:tcBorders>
              <w:top w:val="nil"/>
              <w:left w:val="nil"/>
              <w:bottom w:val="single" w:sz="8" w:space="0" w:color="000000"/>
              <w:right w:val="single" w:sz="8" w:space="0" w:color="000000"/>
            </w:tcBorders>
          </w:tcPr>
          <w:p w14:paraId="6ECCCAC7" w14:textId="77777777" w:rsidR="001E0805" w:rsidRPr="008E48A3" w:rsidRDefault="001E0805" w:rsidP="00BF5D56">
            <w:pPr>
              <w:jc w:val="center"/>
              <w:rPr>
                <w:color w:val="000000"/>
                <w:sz w:val="22"/>
                <w:szCs w:val="22"/>
              </w:rPr>
            </w:pPr>
            <w:r w:rsidRPr="000272F4">
              <w:rPr>
                <w:color w:val="000000"/>
                <w:sz w:val="22"/>
                <w:szCs w:val="22"/>
              </w:rPr>
              <w:t>Adams et al., 2014</w:t>
            </w:r>
          </w:p>
        </w:tc>
      </w:tr>
      <w:tr w:rsidR="001E0805" w:rsidRPr="007B0179" w14:paraId="1245B1A2" w14:textId="77777777" w:rsidTr="00BF5D56">
        <w:trPr>
          <w:trHeight w:val="340"/>
          <w:jc w:val="center"/>
        </w:trPr>
        <w:tc>
          <w:tcPr>
            <w:tcW w:w="1621" w:type="dxa"/>
            <w:tcBorders>
              <w:top w:val="nil"/>
              <w:left w:val="single" w:sz="8" w:space="0" w:color="000000"/>
              <w:bottom w:val="single" w:sz="8" w:space="0" w:color="000000"/>
              <w:right w:val="single" w:sz="8" w:space="0" w:color="000000"/>
            </w:tcBorders>
            <w:shd w:val="clear" w:color="auto" w:fill="auto"/>
            <w:vAlign w:val="center"/>
          </w:tcPr>
          <w:p w14:paraId="3AEC3335" w14:textId="77777777" w:rsidR="001E0805" w:rsidRPr="008E48A3" w:rsidRDefault="001E0805" w:rsidP="00BF5D56">
            <w:pPr>
              <w:jc w:val="center"/>
              <w:rPr>
                <w:i/>
                <w:iCs/>
                <w:color w:val="000000"/>
                <w:sz w:val="22"/>
                <w:szCs w:val="22"/>
              </w:rPr>
            </w:pPr>
            <w:r w:rsidRPr="008E48A3">
              <w:rPr>
                <w:i/>
                <w:iCs/>
                <w:color w:val="000000"/>
                <w:sz w:val="22"/>
                <w:szCs w:val="22"/>
              </w:rPr>
              <w:t>Narcissus</w:t>
            </w:r>
            <w:r w:rsidRPr="008E48A3">
              <w:rPr>
                <w:color w:val="000000"/>
                <w:sz w:val="22"/>
                <w:szCs w:val="22"/>
              </w:rPr>
              <w:t xml:space="preserve"> sp.</w:t>
            </w:r>
          </w:p>
        </w:tc>
        <w:tc>
          <w:tcPr>
            <w:tcW w:w="5173" w:type="dxa"/>
            <w:tcBorders>
              <w:top w:val="nil"/>
              <w:left w:val="nil"/>
              <w:bottom w:val="single" w:sz="8" w:space="0" w:color="000000"/>
              <w:right w:val="single" w:sz="8" w:space="0" w:color="000000"/>
            </w:tcBorders>
            <w:shd w:val="clear" w:color="auto" w:fill="auto"/>
            <w:vAlign w:val="center"/>
          </w:tcPr>
          <w:p w14:paraId="12754057" w14:textId="77777777" w:rsidR="001E0805" w:rsidRPr="008E48A3" w:rsidRDefault="001E0805" w:rsidP="00BF5D56">
            <w:pPr>
              <w:jc w:val="center"/>
              <w:rPr>
                <w:color w:val="000000"/>
                <w:sz w:val="22"/>
                <w:szCs w:val="22"/>
              </w:rPr>
            </w:pPr>
            <w:r w:rsidRPr="008E48A3">
              <w:rPr>
                <w:color w:val="000000"/>
                <w:sz w:val="22"/>
                <w:szCs w:val="22"/>
              </w:rPr>
              <w:t>Snowdrop virus Y (SNY), turnip yellows virus (</w:t>
            </w:r>
            <w:proofErr w:type="spellStart"/>
            <w:r w:rsidRPr="008E48A3">
              <w:rPr>
                <w:color w:val="000000"/>
                <w:sz w:val="22"/>
                <w:szCs w:val="22"/>
              </w:rPr>
              <w:t>TuYV</w:t>
            </w:r>
            <w:proofErr w:type="spellEnd"/>
            <w:r w:rsidRPr="008E48A3">
              <w:rPr>
                <w:color w:val="000000"/>
                <w:sz w:val="22"/>
                <w:szCs w:val="22"/>
              </w:rPr>
              <w:t xml:space="preserve">) </w:t>
            </w:r>
          </w:p>
        </w:tc>
        <w:tc>
          <w:tcPr>
            <w:tcW w:w="3390" w:type="dxa"/>
            <w:tcBorders>
              <w:top w:val="nil"/>
              <w:left w:val="nil"/>
              <w:bottom w:val="single" w:sz="8" w:space="0" w:color="000000"/>
              <w:right w:val="single" w:sz="8" w:space="0" w:color="000000"/>
            </w:tcBorders>
          </w:tcPr>
          <w:p w14:paraId="3731F30B" w14:textId="77777777" w:rsidR="001E0805" w:rsidRPr="00616501" w:rsidRDefault="001E0805" w:rsidP="00BF5D56">
            <w:pPr>
              <w:jc w:val="center"/>
              <w:rPr>
                <w:color w:val="000000"/>
                <w:sz w:val="22"/>
                <w:szCs w:val="22"/>
                <w:lang w:val="fr-FR"/>
              </w:rPr>
            </w:pPr>
            <w:proofErr w:type="spellStart"/>
            <w:r>
              <w:rPr>
                <w:color w:val="000000"/>
                <w:sz w:val="22"/>
                <w:szCs w:val="22"/>
                <w:lang w:val="fr-FR"/>
              </w:rPr>
              <w:t>F</w:t>
            </w:r>
            <w:r w:rsidRPr="000272F4">
              <w:rPr>
                <w:color w:val="000000"/>
                <w:sz w:val="22"/>
                <w:szCs w:val="22"/>
                <w:lang w:val="fr-FR"/>
              </w:rPr>
              <w:t>orde</w:t>
            </w:r>
            <w:proofErr w:type="spellEnd"/>
            <w:r w:rsidRPr="000272F4">
              <w:rPr>
                <w:color w:val="000000"/>
                <w:sz w:val="22"/>
                <w:szCs w:val="22"/>
                <w:lang w:val="fr-FR"/>
              </w:rPr>
              <w:t xml:space="preserve"> et al., 202</w:t>
            </w:r>
            <w:r>
              <w:rPr>
                <w:color w:val="000000"/>
                <w:sz w:val="22"/>
                <w:szCs w:val="22"/>
                <w:lang w:val="fr-FR"/>
              </w:rPr>
              <w:t>3</w:t>
            </w:r>
          </w:p>
        </w:tc>
      </w:tr>
      <w:tr w:rsidR="001E0805" w:rsidRPr="0075200E" w14:paraId="203DA7FC" w14:textId="77777777" w:rsidTr="00BF5D56">
        <w:trPr>
          <w:trHeight w:val="340"/>
          <w:jc w:val="center"/>
        </w:trPr>
        <w:tc>
          <w:tcPr>
            <w:tcW w:w="1621" w:type="dxa"/>
            <w:tcBorders>
              <w:top w:val="nil"/>
              <w:left w:val="single" w:sz="8" w:space="0" w:color="000000"/>
              <w:bottom w:val="single" w:sz="8" w:space="0" w:color="000000"/>
              <w:right w:val="single" w:sz="8" w:space="0" w:color="000000"/>
            </w:tcBorders>
            <w:shd w:val="clear" w:color="auto" w:fill="auto"/>
            <w:vAlign w:val="center"/>
            <w:hideMark/>
          </w:tcPr>
          <w:p w14:paraId="16BC5604" w14:textId="77777777" w:rsidR="001E0805" w:rsidRPr="008E48A3" w:rsidRDefault="001E0805" w:rsidP="00BF5D56">
            <w:pPr>
              <w:jc w:val="center"/>
              <w:rPr>
                <w:i/>
                <w:iCs/>
                <w:color w:val="000000"/>
                <w:sz w:val="22"/>
                <w:szCs w:val="22"/>
              </w:rPr>
            </w:pPr>
            <w:r w:rsidRPr="008E48A3">
              <w:rPr>
                <w:i/>
                <w:iCs/>
                <w:color w:val="000000"/>
                <w:sz w:val="22"/>
                <w:szCs w:val="22"/>
              </w:rPr>
              <w:t>Pisum sativum</w:t>
            </w:r>
          </w:p>
        </w:tc>
        <w:tc>
          <w:tcPr>
            <w:tcW w:w="5173" w:type="dxa"/>
            <w:tcBorders>
              <w:top w:val="nil"/>
              <w:left w:val="nil"/>
              <w:bottom w:val="single" w:sz="8" w:space="0" w:color="000000"/>
              <w:right w:val="single" w:sz="8" w:space="0" w:color="000000"/>
            </w:tcBorders>
            <w:shd w:val="clear" w:color="auto" w:fill="auto"/>
            <w:vAlign w:val="center"/>
            <w:hideMark/>
          </w:tcPr>
          <w:p w14:paraId="523C99D7" w14:textId="77777777" w:rsidR="001E0805" w:rsidRPr="008E48A3" w:rsidRDefault="001E0805" w:rsidP="00BF5D56">
            <w:pPr>
              <w:jc w:val="center"/>
              <w:rPr>
                <w:color w:val="000000"/>
                <w:sz w:val="22"/>
                <w:szCs w:val="22"/>
              </w:rPr>
            </w:pPr>
            <w:r w:rsidRPr="008E48A3">
              <w:rPr>
                <w:color w:val="000000"/>
                <w:sz w:val="22"/>
                <w:szCs w:val="22"/>
              </w:rPr>
              <w:t>Turnip yellows virus (</w:t>
            </w:r>
            <w:proofErr w:type="spellStart"/>
            <w:r w:rsidRPr="008E48A3">
              <w:rPr>
                <w:color w:val="000000"/>
                <w:sz w:val="22"/>
                <w:szCs w:val="22"/>
              </w:rPr>
              <w:t>TuYV</w:t>
            </w:r>
            <w:proofErr w:type="spellEnd"/>
            <w:r w:rsidRPr="008E48A3">
              <w:rPr>
                <w:color w:val="000000"/>
                <w:sz w:val="22"/>
                <w:szCs w:val="22"/>
              </w:rPr>
              <w:t>), pea enation mosaic viru</w:t>
            </w:r>
            <w:r>
              <w:rPr>
                <w:color w:val="000000"/>
                <w:sz w:val="22"/>
                <w:szCs w:val="22"/>
              </w:rPr>
              <w:t>s</w:t>
            </w:r>
            <w:r w:rsidRPr="008E48A3">
              <w:rPr>
                <w:color w:val="000000"/>
                <w:sz w:val="22"/>
                <w:szCs w:val="22"/>
              </w:rPr>
              <w:t>-1 (PEMV-1), pea enation mosaic virus-2, (PEMV-2), pea seed borne mosaic virus (</w:t>
            </w:r>
            <w:proofErr w:type="spellStart"/>
            <w:r w:rsidRPr="008E48A3">
              <w:rPr>
                <w:color w:val="000000"/>
                <w:sz w:val="22"/>
                <w:szCs w:val="22"/>
              </w:rPr>
              <w:t>PSbMV</w:t>
            </w:r>
            <w:proofErr w:type="spellEnd"/>
            <w:r w:rsidRPr="008E48A3">
              <w:rPr>
                <w:color w:val="000000"/>
                <w:sz w:val="22"/>
                <w:szCs w:val="22"/>
              </w:rPr>
              <w:t>), pea necrotic yellow dwarf virus (PNYDV)</w:t>
            </w:r>
          </w:p>
        </w:tc>
        <w:tc>
          <w:tcPr>
            <w:tcW w:w="3390" w:type="dxa"/>
            <w:tcBorders>
              <w:top w:val="nil"/>
              <w:left w:val="nil"/>
              <w:bottom w:val="single" w:sz="8" w:space="0" w:color="000000"/>
              <w:right w:val="single" w:sz="8" w:space="0" w:color="000000"/>
            </w:tcBorders>
          </w:tcPr>
          <w:p w14:paraId="79E6A465" w14:textId="77777777" w:rsidR="001E0805" w:rsidRPr="00616501" w:rsidRDefault="001E0805" w:rsidP="00BF5D56">
            <w:pPr>
              <w:jc w:val="center"/>
              <w:rPr>
                <w:color w:val="000000"/>
                <w:sz w:val="22"/>
                <w:szCs w:val="22"/>
                <w:lang w:val="fr-FR"/>
              </w:rPr>
            </w:pPr>
            <w:proofErr w:type="spellStart"/>
            <w:r w:rsidRPr="00616501">
              <w:rPr>
                <w:color w:val="000000"/>
                <w:sz w:val="22"/>
                <w:szCs w:val="22"/>
                <w:lang w:val="fr-FR"/>
              </w:rPr>
              <w:t>Fowkes</w:t>
            </w:r>
            <w:proofErr w:type="spellEnd"/>
            <w:r w:rsidRPr="00616501">
              <w:rPr>
                <w:color w:val="000000"/>
                <w:sz w:val="22"/>
                <w:szCs w:val="22"/>
                <w:lang w:val="fr-FR"/>
              </w:rPr>
              <w:t xml:space="preserve"> et al., 2023; </w:t>
            </w:r>
            <w:proofErr w:type="spellStart"/>
            <w:r w:rsidRPr="00616501">
              <w:rPr>
                <w:color w:val="000000"/>
                <w:sz w:val="22"/>
                <w:szCs w:val="22"/>
                <w:lang w:val="fr-FR"/>
              </w:rPr>
              <w:t>Fowkes</w:t>
            </w:r>
            <w:proofErr w:type="spellEnd"/>
            <w:r w:rsidRPr="00616501">
              <w:rPr>
                <w:color w:val="000000"/>
                <w:sz w:val="22"/>
                <w:szCs w:val="22"/>
                <w:lang w:val="fr-FR"/>
              </w:rPr>
              <w:t xml:space="preserve"> et al., 2021</w:t>
            </w:r>
          </w:p>
        </w:tc>
      </w:tr>
      <w:tr w:rsidR="001E0805" w:rsidRPr="00C811A8" w14:paraId="676B180A" w14:textId="77777777" w:rsidTr="00BF5D56">
        <w:trPr>
          <w:trHeight w:val="340"/>
          <w:jc w:val="center"/>
        </w:trPr>
        <w:tc>
          <w:tcPr>
            <w:tcW w:w="1621" w:type="dxa"/>
            <w:tcBorders>
              <w:top w:val="nil"/>
              <w:left w:val="single" w:sz="8" w:space="0" w:color="000000"/>
              <w:bottom w:val="single" w:sz="8" w:space="0" w:color="000000"/>
              <w:right w:val="single" w:sz="8" w:space="0" w:color="000000"/>
            </w:tcBorders>
            <w:shd w:val="clear" w:color="auto" w:fill="auto"/>
            <w:vAlign w:val="center"/>
          </w:tcPr>
          <w:p w14:paraId="78623A99" w14:textId="77777777" w:rsidR="001E0805" w:rsidRPr="008E48A3" w:rsidRDefault="001E0805" w:rsidP="00BF5D56">
            <w:pPr>
              <w:jc w:val="center"/>
              <w:rPr>
                <w:i/>
                <w:iCs/>
                <w:color w:val="000000"/>
                <w:sz w:val="22"/>
                <w:szCs w:val="22"/>
              </w:rPr>
            </w:pPr>
            <w:r w:rsidRPr="008E48A3">
              <w:rPr>
                <w:i/>
                <w:iCs/>
                <w:color w:val="000000"/>
                <w:sz w:val="22"/>
                <w:szCs w:val="22"/>
              </w:rPr>
              <w:t xml:space="preserve">Pittosporum </w:t>
            </w:r>
            <w:proofErr w:type="spellStart"/>
            <w:r w:rsidRPr="008E48A3">
              <w:rPr>
                <w:i/>
                <w:iCs/>
                <w:color w:val="000000"/>
                <w:sz w:val="22"/>
                <w:szCs w:val="22"/>
              </w:rPr>
              <w:t>tobria</w:t>
            </w:r>
            <w:proofErr w:type="spellEnd"/>
          </w:p>
        </w:tc>
        <w:tc>
          <w:tcPr>
            <w:tcW w:w="5173" w:type="dxa"/>
            <w:tcBorders>
              <w:top w:val="nil"/>
              <w:left w:val="nil"/>
              <w:bottom w:val="single" w:sz="8" w:space="0" w:color="000000"/>
              <w:right w:val="single" w:sz="8" w:space="0" w:color="000000"/>
            </w:tcBorders>
            <w:shd w:val="clear" w:color="auto" w:fill="auto"/>
            <w:vAlign w:val="center"/>
          </w:tcPr>
          <w:p w14:paraId="6B6EE76E" w14:textId="77777777" w:rsidR="001E0805" w:rsidRPr="008E48A3" w:rsidRDefault="001E0805" w:rsidP="00BF5D56">
            <w:pPr>
              <w:jc w:val="center"/>
              <w:rPr>
                <w:color w:val="000000"/>
                <w:sz w:val="22"/>
                <w:szCs w:val="22"/>
              </w:rPr>
            </w:pPr>
            <w:r w:rsidRPr="008E48A3">
              <w:rPr>
                <w:color w:val="000000"/>
                <w:sz w:val="22"/>
                <w:szCs w:val="22"/>
              </w:rPr>
              <w:t>Eggplant mottled dwarf virus (EMDV)</w:t>
            </w:r>
          </w:p>
        </w:tc>
        <w:tc>
          <w:tcPr>
            <w:tcW w:w="3390" w:type="dxa"/>
            <w:tcBorders>
              <w:top w:val="nil"/>
              <w:left w:val="nil"/>
              <w:bottom w:val="single" w:sz="8" w:space="0" w:color="000000"/>
              <w:right w:val="single" w:sz="8" w:space="0" w:color="000000"/>
            </w:tcBorders>
          </w:tcPr>
          <w:p w14:paraId="18B15DE0" w14:textId="77777777" w:rsidR="001E0805" w:rsidRPr="00616501" w:rsidRDefault="001E0805" w:rsidP="00BF5D56">
            <w:pPr>
              <w:jc w:val="center"/>
              <w:rPr>
                <w:color w:val="000000"/>
                <w:sz w:val="22"/>
                <w:szCs w:val="22"/>
                <w:lang w:val="fr-FR"/>
              </w:rPr>
            </w:pPr>
            <w:r w:rsidRPr="007C7079">
              <w:rPr>
                <w:color w:val="000000"/>
                <w:sz w:val="22"/>
                <w:szCs w:val="22"/>
              </w:rPr>
              <w:t>Frew et al., 2023</w:t>
            </w:r>
          </w:p>
        </w:tc>
      </w:tr>
      <w:tr w:rsidR="001E0805" w:rsidRPr="00BC380D" w14:paraId="3EFFBDDC" w14:textId="77777777" w:rsidTr="00BF5D56">
        <w:trPr>
          <w:trHeight w:val="340"/>
          <w:jc w:val="center"/>
        </w:trPr>
        <w:tc>
          <w:tcPr>
            <w:tcW w:w="1621" w:type="dxa"/>
            <w:tcBorders>
              <w:top w:val="nil"/>
              <w:left w:val="single" w:sz="8" w:space="0" w:color="000000"/>
              <w:bottom w:val="single" w:sz="8" w:space="0" w:color="000000"/>
              <w:right w:val="single" w:sz="8" w:space="0" w:color="000000"/>
            </w:tcBorders>
            <w:shd w:val="clear" w:color="auto" w:fill="auto"/>
            <w:vAlign w:val="center"/>
            <w:hideMark/>
          </w:tcPr>
          <w:p w14:paraId="12862448" w14:textId="77777777" w:rsidR="001E0805" w:rsidRPr="008E48A3" w:rsidRDefault="001E0805" w:rsidP="00BF5D56">
            <w:pPr>
              <w:jc w:val="center"/>
              <w:rPr>
                <w:i/>
                <w:iCs/>
                <w:color w:val="000000"/>
                <w:sz w:val="22"/>
                <w:szCs w:val="22"/>
              </w:rPr>
            </w:pPr>
            <w:r w:rsidRPr="008E48A3">
              <w:rPr>
                <w:i/>
                <w:iCs/>
                <w:color w:val="000000"/>
                <w:sz w:val="22"/>
                <w:szCs w:val="22"/>
              </w:rPr>
              <w:t xml:space="preserve">Rosa </w:t>
            </w:r>
            <w:r w:rsidRPr="008E48A3">
              <w:rPr>
                <w:color w:val="000000"/>
                <w:sz w:val="22"/>
                <w:szCs w:val="22"/>
              </w:rPr>
              <w:t>sp.</w:t>
            </w:r>
          </w:p>
        </w:tc>
        <w:tc>
          <w:tcPr>
            <w:tcW w:w="5173" w:type="dxa"/>
            <w:tcBorders>
              <w:top w:val="nil"/>
              <w:left w:val="nil"/>
              <w:bottom w:val="single" w:sz="8" w:space="0" w:color="000000"/>
              <w:right w:val="single" w:sz="8" w:space="0" w:color="000000"/>
            </w:tcBorders>
            <w:shd w:val="clear" w:color="auto" w:fill="auto"/>
            <w:vAlign w:val="center"/>
            <w:hideMark/>
          </w:tcPr>
          <w:p w14:paraId="3F2AA02B" w14:textId="77777777" w:rsidR="001E0805" w:rsidRPr="008E48A3" w:rsidRDefault="001E0805" w:rsidP="00BF5D56">
            <w:pPr>
              <w:jc w:val="center"/>
              <w:rPr>
                <w:color w:val="000000"/>
                <w:sz w:val="22"/>
                <w:szCs w:val="22"/>
              </w:rPr>
            </w:pPr>
            <w:r w:rsidRPr="008E48A3">
              <w:rPr>
                <w:color w:val="000000"/>
                <w:sz w:val="22"/>
                <w:szCs w:val="22"/>
              </w:rPr>
              <w:t>Arabis mosaic virus (</w:t>
            </w:r>
            <w:proofErr w:type="spellStart"/>
            <w:r w:rsidRPr="008E48A3">
              <w:rPr>
                <w:color w:val="000000"/>
                <w:sz w:val="22"/>
                <w:szCs w:val="22"/>
              </w:rPr>
              <w:t>ArMV</w:t>
            </w:r>
            <w:proofErr w:type="spellEnd"/>
            <w:r w:rsidRPr="008E48A3">
              <w:rPr>
                <w:color w:val="000000"/>
                <w:sz w:val="22"/>
                <w:szCs w:val="22"/>
              </w:rPr>
              <w:t>), strawberry latent ringspot virus (SLRSV), prunus necrotic ringspot virus (PNRSV), rose spring dwarf-associated virus (</w:t>
            </w:r>
            <w:proofErr w:type="spellStart"/>
            <w:r w:rsidRPr="008E48A3">
              <w:rPr>
                <w:color w:val="000000"/>
                <w:sz w:val="22"/>
                <w:szCs w:val="22"/>
              </w:rPr>
              <w:t>RSDaV</w:t>
            </w:r>
            <w:proofErr w:type="spellEnd"/>
            <w:r w:rsidRPr="008E48A3">
              <w:rPr>
                <w:color w:val="000000"/>
                <w:sz w:val="22"/>
                <w:szCs w:val="22"/>
              </w:rPr>
              <w:t>)</w:t>
            </w:r>
          </w:p>
        </w:tc>
        <w:tc>
          <w:tcPr>
            <w:tcW w:w="3390" w:type="dxa"/>
            <w:tcBorders>
              <w:top w:val="nil"/>
              <w:left w:val="nil"/>
              <w:bottom w:val="single" w:sz="8" w:space="0" w:color="000000"/>
              <w:right w:val="single" w:sz="8" w:space="0" w:color="000000"/>
            </w:tcBorders>
          </w:tcPr>
          <w:p w14:paraId="614F6C6F" w14:textId="77777777" w:rsidR="001E0805" w:rsidRPr="00616501" w:rsidRDefault="001E0805" w:rsidP="00BF5D56">
            <w:pPr>
              <w:jc w:val="center"/>
              <w:rPr>
                <w:color w:val="000000"/>
                <w:sz w:val="22"/>
                <w:szCs w:val="22"/>
                <w:lang w:val="es-ES"/>
              </w:rPr>
            </w:pPr>
            <w:proofErr w:type="spellStart"/>
            <w:r w:rsidRPr="00616501">
              <w:rPr>
                <w:color w:val="000000"/>
                <w:sz w:val="22"/>
                <w:szCs w:val="22"/>
                <w:lang w:val="es-ES"/>
              </w:rPr>
              <w:t>Vazquez</w:t>
            </w:r>
            <w:proofErr w:type="spellEnd"/>
            <w:r w:rsidRPr="00616501">
              <w:rPr>
                <w:color w:val="000000"/>
                <w:sz w:val="22"/>
                <w:szCs w:val="22"/>
                <w:lang w:val="es-ES"/>
              </w:rPr>
              <w:t xml:space="preserve">-Iglesias, 2021; </w:t>
            </w:r>
            <w:proofErr w:type="spellStart"/>
            <w:r w:rsidRPr="00616501">
              <w:rPr>
                <w:color w:val="000000"/>
                <w:sz w:val="22"/>
                <w:szCs w:val="22"/>
                <w:lang w:val="es-ES"/>
              </w:rPr>
              <w:t>Vazquez</w:t>
            </w:r>
            <w:proofErr w:type="spellEnd"/>
            <w:r w:rsidRPr="00616501">
              <w:rPr>
                <w:color w:val="000000"/>
                <w:sz w:val="22"/>
                <w:szCs w:val="22"/>
                <w:lang w:val="es-ES"/>
              </w:rPr>
              <w:t xml:space="preserve">-Iglesias et al., 2019; </w:t>
            </w:r>
            <w:proofErr w:type="spellStart"/>
            <w:r w:rsidRPr="00616501">
              <w:rPr>
                <w:color w:val="000000"/>
                <w:sz w:val="22"/>
                <w:szCs w:val="22"/>
                <w:lang w:val="es-ES"/>
              </w:rPr>
              <w:t>Vazquez</w:t>
            </w:r>
            <w:proofErr w:type="spellEnd"/>
            <w:r w:rsidRPr="00616501">
              <w:rPr>
                <w:color w:val="000000"/>
                <w:sz w:val="22"/>
                <w:szCs w:val="22"/>
                <w:lang w:val="es-ES"/>
              </w:rPr>
              <w:t xml:space="preserve">-Iglesias et al., 2023; </w:t>
            </w:r>
            <w:proofErr w:type="spellStart"/>
            <w:r w:rsidRPr="00616501">
              <w:rPr>
                <w:color w:val="000000"/>
                <w:sz w:val="22"/>
                <w:szCs w:val="22"/>
                <w:lang w:val="es-ES"/>
              </w:rPr>
              <w:t>Vazquez</w:t>
            </w:r>
            <w:proofErr w:type="spellEnd"/>
            <w:r w:rsidRPr="00616501">
              <w:rPr>
                <w:color w:val="000000"/>
                <w:sz w:val="22"/>
                <w:szCs w:val="22"/>
                <w:lang w:val="es-ES"/>
              </w:rPr>
              <w:t>-Iglesias et al., 2020</w:t>
            </w:r>
          </w:p>
        </w:tc>
      </w:tr>
      <w:tr w:rsidR="001E0805" w:rsidRPr="00804F16" w14:paraId="74355EE6" w14:textId="77777777" w:rsidTr="00BF5D56">
        <w:trPr>
          <w:trHeight w:val="340"/>
          <w:jc w:val="center"/>
        </w:trPr>
        <w:tc>
          <w:tcPr>
            <w:tcW w:w="1621" w:type="dxa"/>
            <w:tcBorders>
              <w:top w:val="nil"/>
              <w:left w:val="single" w:sz="8" w:space="0" w:color="000000"/>
              <w:bottom w:val="single" w:sz="8" w:space="0" w:color="000000"/>
              <w:right w:val="single" w:sz="8" w:space="0" w:color="000000"/>
            </w:tcBorders>
            <w:shd w:val="clear" w:color="auto" w:fill="auto"/>
            <w:vAlign w:val="center"/>
          </w:tcPr>
          <w:p w14:paraId="74236B19" w14:textId="77777777" w:rsidR="001E0805" w:rsidRPr="008E48A3" w:rsidRDefault="001E0805" w:rsidP="00BF5D56">
            <w:pPr>
              <w:jc w:val="center"/>
              <w:rPr>
                <w:i/>
                <w:iCs/>
                <w:color w:val="000000"/>
                <w:sz w:val="22"/>
                <w:szCs w:val="22"/>
              </w:rPr>
            </w:pPr>
            <w:r w:rsidRPr="008E48A3">
              <w:rPr>
                <w:i/>
                <w:iCs/>
                <w:color w:val="000000"/>
                <w:sz w:val="22"/>
                <w:szCs w:val="22"/>
              </w:rPr>
              <w:t>Solanum lycopersicum</w:t>
            </w:r>
            <w:r w:rsidRPr="008E48A3">
              <w:rPr>
                <w:color w:val="000000"/>
                <w:sz w:val="22"/>
                <w:szCs w:val="22"/>
              </w:rPr>
              <w:t xml:space="preserve"> (seeds)</w:t>
            </w:r>
          </w:p>
        </w:tc>
        <w:tc>
          <w:tcPr>
            <w:tcW w:w="5173" w:type="dxa"/>
            <w:tcBorders>
              <w:top w:val="nil"/>
              <w:left w:val="nil"/>
              <w:bottom w:val="single" w:sz="8" w:space="0" w:color="000000"/>
              <w:right w:val="single" w:sz="8" w:space="0" w:color="000000"/>
            </w:tcBorders>
            <w:shd w:val="clear" w:color="auto" w:fill="auto"/>
            <w:vAlign w:val="center"/>
          </w:tcPr>
          <w:p w14:paraId="0DD0978B" w14:textId="77777777" w:rsidR="001E0805" w:rsidRPr="008E48A3" w:rsidRDefault="001E0805" w:rsidP="00BF5D56">
            <w:pPr>
              <w:jc w:val="center"/>
              <w:rPr>
                <w:color w:val="000000"/>
                <w:sz w:val="22"/>
                <w:szCs w:val="22"/>
              </w:rPr>
            </w:pPr>
            <w:r w:rsidRPr="008E48A3">
              <w:rPr>
                <w:color w:val="000000"/>
                <w:sz w:val="22"/>
                <w:szCs w:val="22"/>
              </w:rPr>
              <w:t>Columnea latent viroid (</w:t>
            </w:r>
            <w:proofErr w:type="spellStart"/>
            <w:r w:rsidRPr="008E48A3">
              <w:rPr>
                <w:color w:val="000000"/>
                <w:sz w:val="22"/>
                <w:szCs w:val="22"/>
              </w:rPr>
              <w:t>CLVd</w:t>
            </w:r>
            <w:proofErr w:type="spellEnd"/>
            <w:r w:rsidRPr="008E48A3">
              <w:rPr>
                <w:color w:val="000000"/>
                <w:sz w:val="22"/>
                <w:szCs w:val="22"/>
              </w:rPr>
              <w:t>), potato spindle tuber viroid (</w:t>
            </w:r>
            <w:proofErr w:type="spellStart"/>
            <w:r w:rsidRPr="008E48A3">
              <w:rPr>
                <w:color w:val="000000"/>
                <w:sz w:val="22"/>
                <w:szCs w:val="22"/>
              </w:rPr>
              <w:t>PSTVd</w:t>
            </w:r>
            <w:proofErr w:type="spellEnd"/>
            <w:r w:rsidRPr="008E48A3">
              <w:rPr>
                <w:color w:val="000000"/>
                <w:sz w:val="22"/>
                <w:szCs w:val="22"/>
              </w:rPr>
              <w:t>), pepino mosaic virus (</w:t>
            </w:r>
            <w:proofErr w:type="spellStart"/>
            <w:r w:rsidRPr="008E48A3">
              <w:rPr>
                <w:color w:val="000000"/>
                <w:sz w:val="22"/>
                <w:szCs w:val="22"/>
              </w:rPr>
              <w:t>PepMV</w:t>
            </w:r>
            <w:proofErr w:type="spellEnd"/>
            <w:r w:rsidRPr="008E48A3">
              <w:rPr>
                <w:color w:val="000000"/>
                <w:sz w:val="22"/>
                <w:szCs w:val="22"/>
              </w:rPr>
              <w:t>), cucumber mosaic virus (CMV), potato leafroll virus (PLRV), tomato bushy stunt virus (TBSV), tobacco mosaic virus (TMV)</w:t>
            </w:r>
          </w:p>
        </w:tc>
        <w:tc>
          <w:tcPr>
            <w:tcW w:w="3390" w:type="dxa"/>
            <w:tcBorders>
              <w:top w:val="nil"/>
              <w:left w:val="nil"/>
              <w:bottom w:val="single" w:sz="8" w:space="0" w:color="000000"/>
              <w:right w:val="single" w:sz="8" w:space="0" w:color="000000"/>
            </w:tcBorders>
          </w:tcPr>
          <w:p w14:paraId="165273E9" w14:textId="77777777" w:rsidR="001E0805" w:rsidRPr="00616501" w:rsidRDefault="001E0805" w:rsidP="00BF5D56">
            <w:pPr>
              <w:jc w:val="center"/>
              <w:rPr>
                <w:color w:val="000000"/>
                <w:sz w:val="22"/>
                <w:szCs w:val="22"/>
                <w:lang w:val="es-ES"/>
              </w:rPr>
            </w:pPr>
            <w:r>
              <w:rPr>
                <w:color w:val="000000"/>
                <w:sz w:val="22"/>
                <w:szCs w:val="22"/>
              </w:rPr>
              <w:t>Fox et al., 2015</w:t>
            </w:r>
          </w:p>
        </w:tc>
      </w:tr>
      <w:tr w:rsidR="001E0805" w:rsidRPr="0075200E" w14:paraId="5F1BEC45" w14:textId="77777777" w:rsidTr="00BF5D56">
        <w:trPr>
          <w:trHeight w:val="340"/>
          <w:jc w:val="center"/>
        </w:trPr>
        <w:tc>
          <w:tcPr>
            <w:tcW w:w="1621" w:type="dxa"/>
            <w:tcBorders>
              <w:top w:val="nil"/>
              <w:left w:val="single" w:sz="8" w:space="0" w:color="000000"/>
              <w:bottom w:val="single" w:sz="8" w:space="0" w:color="000000"/>
              <w:right w:val="single" w:sz="8" w:space="0" w:color="000000"/>
            </w:tcBorders>
            <w:shd w:val="clear" w:color="auto" w:fill="auto"/>
            <w:vAlign w:val="center"/>
          </w:tcPr>
          <w:p w14:paraId="3E8692AB" w14:textId="77777777" w:rsidR="001E0805" w:rsidRPr="008E48A3" w:rsidRDefault="001E0805" w:rsidP="00BF5D56">
            <w:pPr>
              <w:jc w:val="center"/>
              <w:rPr>
                <w:i/>
                <w:iCs/>
                <w:color w:val="000000"/>
                <w:sz w:val="22"/>
                <w:szCs w:val="22"/>
              </w:rPr>
            </w:pPr>
            <w:r w:rsidRPr="008E48A3">
              <w:rPr>
                <w:i/>
                <w:iCs/>
                <w:color w:val="000000"/>
                <w:sz w:val="22"/>
                <w:szCs w:val="22"/>
              </w:rPr>
              <w:lastRenderedPageBreak/>
              <w:t xml:space="preserve">Solanum lycopersicum </w:t>
            </w:r>
            <w:r w:rsidRPr="008E48A3">
              <w:rPr>
                <w:color w:val="000000"/>
                <w:sz w:val="22"/>
                <w:szCs w:val="22"/>
              </w:rPr>
              <w:t>(leaves)</w:t>
            </w:r>
          </w:p>
        </w:tc>
        <w:tc>
          <w:tcPr>
            <w:tcW w:w="5173" w:type="dxa"/>
            <w:tcBorders>
              <w:top w:val="nil"/>
              <w:left w:val="nil"/>
              <w:bottom w:val="single" w:sz="8" w:space="0" w:color="000000"/>
              <w:right w:val="single" w:sz="8" w:space="0" w:color="000000"/>
            </w:tcBorders>
            <w:shd w:val="clear" w:color="auto" w:fill="auto"/>
            <w:vAlign w:val="center"/>
          </w:tcPr>
          <w:p w14:paraId="4BB5805D" w14:textId="06D76364" w:rsidR="001E0805" w:rsidRPr="008E48A3" w:rsidRDefault="001E0805" w:rsidP="00BF5D56">
            <w:pPr>
              <w:jc w:val="center"/>
              <w:rPr>
                <w:color w:val="000000"/>
                <w:sz w:val="22"/>
                <w:szCs w:val="22"/>
              </w:rPr>
            </w:pPr>
            <w:r w:rsidRPr="008E48A3">
              <w:rPr>
                <w:color w:val="000000"/>
                <w:sz w:val="22"/>
                <w:szCs w:val="22"/>
              </w:rPr>
              <w:t>Tomato brown rugose fruit virus (</w:t>
            </w:r>
            <w:proofErr w:type="spellStart"/>
            <w:r w:rsidRPr="008E48A3">
              <w:rPr>
                <w:color w:val="000000"/>
                <w:sz w:val="22"/>
                <w:szCs w:val="22"/>
              </w:rPr>
              <w:t>ToBRFV</w:t>
            </w:r>
            <w:proofErr w:type="spellEnd"/>
            <w:r w:rsidRPr="008E48A3">
              <w:rPr>
                <w:color w:val="000000"/>
                <w:sz w:val="22"/>
                <w:szCs w:val="22"/>
              </w:rPr>
              <w:t>), tomato mottle mosaic virus (</w:t>
            </w:r>
            <w:proofErr w:type="spellStart"/>
            <w:r w:rsidRPr="008E48A3">
              <w:rPr>
                <w:color w:val="000000"/>
                <w:sz w:val="22"/>
                <w:szCs w:val="22"/>
              </w:rPr>
              <w:t>ToMMV</w:t>
            </w:r>
            <w:proofErr w:type="spellEnd"/>
            <w:r w:rsidRPr="008E48A3">
              <w:rPr>
                <w:color w:val="000000"/>
                <w:sz w:val="22"/>
                <w:szCs w:val="22"/>
              </w:rPr>
              <w:t xml:space="preserve">), </w:t>
            </w:r>
            <w:r>
              <w:rPr>
                <w:color w:val="000000"/>
                <w:sz w:val="22"/>
                <w:szCs w:val="22"/>
              </w:rPr>
              <w:t>s</w:t>
            </w:r>
            <w:r w:rsidRPr="008E48A3">
              <w:rPr>
                <w:color w:val="000000"/>
                <w:sz w:val="22"/>
                <w:szCs w:val="22"/>
              </w:rPr>
              <w:t>pinach latent virus (</w:t>
            </w:r>
            <w:proofErr w:type="spellStart"/>
            <w:r w:rsidRPr="008E48A3">
              <w:rPr>
                <w:color w:val="000000"/>
                <w:sz w:val="22"/>
                <w:szCs w:val="22"/>
              </w:rPr>
              <w:t>SpLV</w:t>
            </w:r>
            <w:proofErr w:type="spellEnd"/>
            <w:r w:rsidRPr="008E48A3">
              <w:rPr>
                <w:color w:val="000000"/>
                <w:sz w:val="22"/>
                <w:szCs w:val="22"/>
              </w:rPr>
              <w:t>)</w:t>
            </w:r>
          </w:p>
        </w:tc>
        <w:tc>
          <w:tcPr>
            <w:tcW w:w="3390" w:type="dxa"/>
            <w:tcBorders>
              <w:top w:val="nil"/>
              <w:left w:val="nil"/>
              <w:bottom w:val="single" w:sz="8" w:space="0" w:color="000000"/>
              <w:right w:val="single" w:sz="8" w:space="0" w:color="000000"/>
            </w:tcBorders>
          </w:tcPr>
          <w:p w14:paraId="0D0A4C40" w14:textId="77777777" w:rsidR="001E0805" w:rsidRPr="001E0805" w:rsidRDefault="001E0805" w:rsidP="00BF5D56">
            <w:pPr>
              <w:jc w:val="center"/>
              <w:rPr>
                <w:color w:val="000000"/>
                <w:sz w:val="22"/>
                <w:szCs w:val="22"/>
                <w:lang w:val="fr-FR"/>
              </w:rPr>
            </w:pPr>
            <w:proofErr w:type="spellStart"/>
            <w:r w:rsidRPr="00616501">
              <w:rPr>
                <w:color w:val="000000"/>
                <w:sz w:val="22"/>
                <w:szCs w:val="22"/>
                <w:lang w:val="fr-FR"/>
              </w:rPr>
              <w:t>Fowkes</w:t>
            </w:r>
            <w:proofErr w:type="spellEnd"/>
            <w:r w:rsidRPr="00616501">
              <w:rPr>
                <w:color w:val="000000"/>
                <w:sz w:val="22"/>
                <w:szCs w:val="22"/>
                <w:lang w:val="fr-FR"/>
              </w:rPr>
              <w:t xml:space="preserve"> et al., 2022; Skelton et al., 2019; Ward et al., 2022</w:t>
            </w:r>
          </w:p>
        </w:tc>
      </w:tr>
      <w:tr w:rsidR="001E0805" w:rsidRPr="0075200E" w14:paraId="0EAEC3DC" w14:textId="77777777" w:rsidTr="00BF5D56">
        <w:trPr>
          <w:trHeight w:val="340"/>
          <w:jc w:val="center"/>
        </w:trPr>
        <w:tc>
          <w:tcPr>
            <w:tcW w:w="1621" w:type="dxa"/>
            <w:tcBorders>
              <w:top w:val="nil"/>
              <w:left w:val="single" w:sz="8" w:space="0" w:color="000000"/>
              <w:bottom w:val="single" w:sz="8" w:space="0" w:color="000000"/>
              <w:right w:val="single" w:sz="8" w:space="0" w:color="000000"/>
            </w:tcBorders>
            <w:shd w:val="clear" w:color="auto" w:fill="auto"/>
            <w:vAlign w:val="center"/>
          </w:tcPr>
          <w:p w14:paraId="4D43F5AC" w14:textId="77777777" w:rsidR="001E0805" w:rsidRPr="008E48A3" w:rsidRDefault="001E0805" w:rsidP="00BF5D56">
            <w:pPr>
              <w:jc w:val="center"/>
              <w:rPr>
                <w:i/>
                <w:iCs/>
                <w:color w:val="000000"/>
                <w:sz w:val="22"/>
                <w:szCs w:val="22"/>
              </w:rPr>
            </w:pPr>
            <w:r w:rsidRPr="008E48A3">
              <w:rPr>
                <w:i/>
                <w:iCs/>
                <w:color w:val="000000"/>
                <w:sz w:val="22"/>
                <w:szCs w:val="22"/>
              </w:rPr>
              <w:t>Solanum tuberosum</w:t>
            </w:r>
          </w:p>
        </w:tc>
        <w:tc>
          <w:tcPr>
            <w:tcW w:w="5173" w:type="dxa"/>
            <w:tcBorders>
              <w:top w:val="nil"/>
              <w:left w:val="nil"/>
              <w:bottom w:val="single" w:sz="8" w:space="0" w:color="000000"/>
              <w:right w:val="single" w:sz="8" w:space="0" w:color="000000"/>
            </w:tcBorders>
            <w:shd w:val="clear" w:color="auto" w:fill="auto"/>
            <w:vAlign w:val="center"/>
          </w:tcPr>
          <w:p w14:paraId="4334A2D2" w14:textId="77777777" w:rsidR="001E0805" w:rsidRPr="008E48A3" w:rsidRDefault="001E0805" w:rsidP="00BF5D56">
            <w:pPr>
              <w:jc w:val="center"/>
              <w:rPr>
                <w:color w:val="000000"/>
                <w:sz w:val="22"/>
                <w:szCs w:val="22"/>
              </w:rPr>
            </w:pPr>
            <w:r w:rsidRPr="008E48A3">
              <w:rPr>
                <w:color w:val="000000"/>
                <w:sz w:val="22"/>
                <w:szCs w:val="22"/>
              </w:rPr>
              <w:t>Potato virus Y (PVY</w:t>
            </w:r>
            <w:r>
              <w:rPr>
                <w:color w:val="000000"/>
                <w:sz w:val="22"/>
                <w:szCs w:val="22"/>
              </w:rPr>
              <w:t xml:space="preserve">; including </w:t>
            </w:r>
            <w:proofErr w:type="spellStart"/>
            <w:r>
              <w:rPr>
                <w:color w:val="000000"/>
                <w:sz w:val="22"/>
                <w:szCs w:val="22"/>
              </w:rPr>
              <w:t>straings</w:t>
            </w:r>
            <w:proofErr w:type="spellEnd"/>
            <w:r w:rsidRPr="008E48A3">
              <w:rPr>
                <w:sz w:val="22"/>
                <w:szCs w:val="22"/>
              </w:rPr>
              <w:t xml:space="preserve"> PVY-C</w:t>
            </w:r>
            <w:r>
              <w:rPr>
                <w:sz w:val="22"/>
                <w:szCs w:val="22"/>
              </w:rPr>
              <w:t xml:space="preserve"> and</w:t>
            </w:r>
            <w:r w:rsidRPr="008E48A3">
              <w:rPr>
                <w:sz w:val="22"/>
                <w:szCs w:val="22"/>
              </w:rPr>
              <w:t xml:space="preserve"> PVY-NTN</w:t>
            </w:r>
            <w:r w:rsidRPr="008E48A3">
              <w:rPr>
                <w:color w:val="000000"/>
                <w:sz w:val="22"/>
                <w:szCs w:val="22"/>
              </w:rPr>
              <w:t>), potato virus A (PVA), potato virus V (PVV), potato virus X (PVX).</w:t>
            </w:r>
          </w:p>
        </w:tc>
        <w:tc>
          <w:tcPr>
            <w:tcW w:w="3390" w:type="dxa"/>
            <w:tcBorders>
              <w:top w:val="nil"/>
              <w:left w:val="nil"/>
              <w:bottom w:val="single" w:sz="8" w:space="0" w:color="000000"/>
              <w:right w:val="single" w:sz="8" w:space="0" w:color="000000"/>
            </w:tcBorders>
          </w:tcPr>
          <w:p w14:paraId="55573C3D" w14:textId="77777777" w:rsidR="001E0805" w:rsidRPr="00C811A8" w:rsidRDefault="001E0805" w:rsidP="00BF5D56">
            <w:pPr>
              <w:jc w:val="center"/>
              <w:rPr>
                <w:color w:val="000000"/>
                <w:sz w:val="22"/>
                <w:szCs w:val="22"/>
                <w:lang w:val="fr-FR"/>
              </w:rPr>
            </w:pPr>
            <w:r w:rsidRPr="00616501">
              <w:rPr>
                <w:color w:val="000000"/>
                <w:sz w:val="22"/>
                <w:szCs w:val="22"/>
                <w:lang w:val="fr-FR"/>
              </w:rPr>
              <w:t xml:space="preserve">Fuentes et al., 2021a; Fuentes et al., 2021b; Fuentes et al., 2021c; Jones et al., 2021; </w:t>
            </w:r>
            <w:proofErr w:type="spellStart"/>
            <w:r w:rsidRPr="00616501">
              <w:rPr>
                <w:color w:val="000000"/>
                <w:sz w:val="22"/>
                <w:szCs w:val="22"/>
                <w:lang w:val="fr-FR"/>
              </w:rPr>
              <w:t>Pecman</w:t>
            </w:r>
            <w:proofErr w:type="spellEnd"/>
            <w:r w:rsidRPr="00616501">
              <w:rPr>
                <w:color w:val="000000"/>
                <w:sz w:val="22"/>
                <w:szCs w:val="22"/>
                <w:lang w:val="fr-FR"/>
              </w:rPr>
              <w:t xml:space="preserve"> et al., 2017</w:t>
            </w:r>
          </w:p>
        </w:tc>
      </w:tr>
      <w:tr w:rsidR="001E0805" w:rsidRPr="008E48A3" w14:paraId="10C83C72" w14:textId="77777777" w:rsidTr="00BF5D56">
        <w:trPr>
          <w:trHeight w:val="340"/>
          <w:jc w:val="center"/>
        </w:trPr>
        <w:tc>
          <w:tcPr>
            <w:tcW w:w="1621" w:type="dxa"/>
            <w:tcBorders>
              <w:top w:val="nil"/>
              <w:left w:val="single" w:sz="8" w:space="0" w:color="000000"/>
              <w:bottom w:val="single" w:sz="8" w:space="0" w:color="000000"/>
              <w:right w:val="single" w:sz="8" w:space="0" w:color="000000"/>
            </w:tcBorders>
            <w:shd w:val="clear" w:color="auto" w:fill="auto"/>
            <w:vAlign w:val="center"/>
            <w:hideMark/>
          </w:tcPr>
          <w:p w14:paraId="619C7E46" w14:textId="77777777" w:rsidR="001E0805" w:rsidRPr="008E48A3" w:rsidRDefault="001E0805" w:rsidP="00BF5D56">
            <w:pPr>
              <w:jc w:val="center"/>
              <w:rPr>
                <w:i/>
                <w:iCs/>
                <w:color w:val="000000"/>
                <w:sz w:val="22"/>
                <w:szCs w:val="22"/>
              </w:rPr>
            </w:pPr>
            <w:r w:rsidRPr="008E48A3">
              <w:rPr>
                <w:i/>
                <w:iCs/>
                <w:color w:val="000000"/>
                <w:sz w:val="22"/>
                <w:szCs w:val="22"/>
              </w:rPr>
              <w:t xml:space="preserve">Vitis </w:t>
            </w:r>
            <w:r w:rsidRPr="008E48A3">
              <w:rPr>
                <w:color w:val="000000"/>
                <w:sz w:val="22"/>
                <w:szCs w:val="22"/>
              </w:rPr>
              <w:t>sp.</w:t>
            </w:r>
          </w:p>
        </w:tc>
        <w:tc>
          <w:tcPr>
            <w:tcW w:w="5173" w:type="dxa"/>
            <w:tcBorders>
              <w:top w:val="nil"/>
              <w:left w:val="nil"/>
              <w:bottom w:val="single" w:sz="8" w:space="0" w:color="000000"/>
              <w:right w:val="single" w:sz="8" w:space="0" w:color="000000"/>
            </w:tcBorders>
            <w:shd w:val="clear" w:color="auto" w:fill="auto"/>
            <w:vAlign w:val="center"/>
            <w:hideMark/>
          </w:tcPr>
          <w:p w14:paraId="4BA53BD7" w14:textId="77777777" w:rsidR="001E0805" w:rsidRPr="008E48A3" w:rsidRDefault="001E0805" w:rsidP="00BF5D56">
            <w:pPr>
              <w:jc w:val="center"/>
              <w:rPr>
                <w:color w:val="000000"/>
                <w:sz w:val="22"/>
                <w:szCs w:val="22"/>
              </w:rPr>
            </w:pPr>
            <w:r w:rsidRPr="008E48A3">
              <w:rPr>
                <w:color w:val="000000"/>
                <w:sz w:val="22"/>
                <w:szCs w:val="22"/>
              </w:rPr>
              <w:t>Grapevine red globe virus (GRGV)</w:t>
            </w:r>
          </w:p>
        </w:tc>
        <w:tc>
          <w:tcPr>
            <w:tcW w:w="3390" w:type="dxa"/>
            <w:tcBorders>
              <w:top w:val="nil"/>
              <w:left w:val="nil"/>
              <w:bottom w:val="single" w:sz="8" w:space="0" w:color="000000"/>
              <w:right w:val="single" w:sz="8" w:space="0" w:color="000000"/>
            </w:tcBorders>
          </w:tcPr>
          <w:p w14:paraId="1CF57CFA" w14:textId="77777777" w:rsidR="001E0805" w:rsidRPr="008E48A3" w:rsidRDefault="001E0805" w:rsidP="00BF5D56">
            <w:pPr>
              <w:jc w:val="center"/>
              <w:rPr>
                <w:color w:val="000000"/>
                <w:sz w:val="22"/>
                <w:szCs w:val="22"/>
              </w:rPr>
            </w:pPr>
            <w:r w:rsidRPr="000272F4">
              <w:rPr>
                <w:color w:val="000000"/>
                <w:sz w:val="22"/>
                <w:szCs w:val="22"/>
              </w:rPr>
              <w:t>Dixon et al., 2022</w:t>
            </w:r>
          </w:p>
        </w:tc>
      </w:tr>
    </w:tbl>
    <w:p w14:paraId="6CC388AD" w14:textId="77777777" w:rsidR="001E0805" w:rsidRDefault="001E0805" w:rsidP="001E0805">
      <w:pPr>
        <w:jc w:val="both"/>
        <w:rPr>
          <w:sz w:val="22"/>
          <w:szCs w:val="22"/>
        </w:rPr>
      </w:pPr>
      <w:r>
        <w:rPr>
          <w:sz w:val="22"/>
          <w:szCs w:val="22"/>
        </w:rPr>
        <w:t>The detection and identification of the above mentioned viruses and viroids was confirmed by a secondary test (see references)</w:t>
      </w:r>
    </w:p>
    <w:p w14:paraId="245F3595" w14:textId="77777777" w:rsidR="001E0805" w:rsidRPr="008E48A3" w:rsidRDefault="001E0805" w:rsidP="001E0805">
      <w:pPr>
        <w:jc w:val="both"/>
        <w:rPr>
          <w:sz w:val="22"/>
          <w:szCs w:val="22"/>
        </w:rPr>
      </w:pPr>
    </w:p>
    <w:p w14:paraId="73975BC9" w14:textId="77777777" w:rsidR="001E0805" w:rsidRPr="008E48A3" w:rsidRDefault="001E0805" w:rsidP="001E0805">
      <w:pPr>
        <w:ind w:left="705"/>
        <w:jc w:val="both"/>
        <w:rPr>
          <w:sz w:val="22"/>
          <w:szCs w:val="22"/>
        </w:rPr>
      </w:pPr>
      <w:r w:rsidRPr="008E48A3">
        <w:rPr>
          <w:sz w:val="22"/>
          <w:szCs w:val="22"/>
        </w:rPr>
        <w:t>4.3. Data on Repeatability and Reproducibility</w:t>
      </w:r>
    </w:p>
    <w:p w14:paraId="10A912E0" w14:textId="77777777" w:rsidR="001E0805" w:rsidRDefault="001E0805" w:rsidP="001E0805">
      <w:pPr>
        <w:jc w:val="both"/>
        <w:rPr>
          <w:sz w:val="22"/>
          <w:szCs w:val="22"/>
        </w:rPr>
      </w:pPr>
      <w:r w:rsidRPr="008E48A3">
        <w:rPr>
          <w:sz w:val="22"/>
          <w:szCs w:val="22"/>
        </w:rPr>
        <w:t xml:space="preserve">The repeatability and reproducibility of the test was investigated with biological material. For the PVY model system, the process was repeated at </w:t>
      </w:r>
      <w:r>
        <w:rPr>
          <w:sz w:val="22"/>
          <w:szCs w:val="22"/>
        </w:rPr>
        <w:t xml:space="preserve">the </w:t>
      </w:r>
      <w:r w:rsidRPr="008E48A3">
        <w:rPr>
          <w:sz w:val="22"/>
          <w:szCs w:val="22"/>
        </w:rPr>
        <w:t xml:space="preserve">LOD, including PVY and </w:t>
      </w:r>
      <w:proofErr w:type="spellStart"/>
      <w:r w:rsidRPr="008E48A3">
        <w:rPr>
          <w:sz w:val="22"/>
          <w:szCs w:val="22"/>
        </w:rPr>
        <w:t>CLVd</w:t>
      </w:r>
      <w:proofErr w:type="spellEnd"/>
      <w:r w:rsidRPr="008E48A3">
        <w:rPr>
          <w:sz w:val="22"/>
          <w:szCs w:val="22"/>
        </w:rPr>
        <w:t xml:space="preserve"> infected material. Reproducibility was proven by performing the test with two different operators, using two platforms (one of them external), and the bioinformatic analysis by running the same sequence dataset through different server</w:t>
      </w:r>
      <w:sdt>
        <w:sdtPr>
          <w:rPr>
            <w:sz w:val="22"/>
            <w:szCs w:val="22"/>
          </w:rPr>
          <w:tag w:val="goog_rdk_186"/>
          <w:id w:val="119732384"/>
        </w:sdtPr>
        <w:sdtEndPr/>
        <w:sdtContent/>
      </w:sdt>
      <w:sdt>
        <w:sdtPr>
          <w:rPr>
            <w:sz w:val="22"/>
            <w:szCs w:val="22"/>
          </w:rPr>
          <w:tag w:val="goog_rdk_187"/>
          <w:id w:val="2047869610"/>
        </w:sdtPr>
        <w:sdtEndPr/>
        <w:sdtContent/>
      </w:sdt>
      <w:r w:rsidRPr="008E48A3">
        <w:rPr>
          <w:sz w:val="22"/>
          <w:szCs w:val="22"/>
        </w:rPr>
        <w:t>s</w:t>
      </w:r>
      <w:sdt>
        <w:sdtPr>
          <w:rPr>
            <w:sz w:val="22"/>
            <w:szCs w:val="22"/>
          </w:rPr>
          <w:tag w:val="goog_rdk_188"/>
          <w:id w:val="1965925531"/>
        </w:sdtPr>
        <w:sdtEndPr/>
        <w:sdtContent>
          <w:r w:rsidRPr="008E48A3">
            <w:rPr>
              <w:sz w:val="22"/>
              <w:szCs w:val="22"/>
            </w:rPr>
            <w:t>.</w:t>
          </w:r>
        </w:sdtContent>
      </w:sdt>
      <w:sdt>
        <w:sdtPr>
          <w:rPr>
            <w:sz w:val="22"/>
            <w:szCs w:val="22"/>
          </w:rPr>
          <w:tag w:val="goog_rdk_189"/>
          <w:id w:val="1195813666"/>
        </w:sdtPr>
        <w:sdtEndPr/>
        <w:sdtContent>
          <w:r w:rsidRPr="008E48A3">
            <w:rPr>
              <w:sz w:val="22"/>
              <w:szCs w:val="22"/>
            </w:rPr>
            <w:t xml:space="preserve"> The repeatability and reproducibility experiments </w:t>
          </w:r>
          <w:r>
            <w:rPr>
              <w:sz w:val="22"/>
              <w:szCs w:val="22"/>
            </w:rPr>
            <w:t>were</w:t>
          </w:r>
          <w:r w:rsidRPr="008E48A3">
            <w:rPr>
              <w:sz w:val="22"/>
              <w:szCs w:val="22"/>
            </w:rPr>
            <w:t xml:space="preserve"> 100%, a</w:t>
          </w:r>
        </w:sdtContent>
      </w:sdt>
      <w:sdt>
        <w:sdtPr>
          <w:rPr>
            <w:sz w:val="22"/>
            <w:szCs w:val="22"/>
          </w:rPr>
          <w:tag w:val="goog_rdk_190"/>
          <w:id w:val="-1668094145"/>
        </w:sdtPr>
        <w:sdtEndPr/>
        <w:sdtContent>
          <w:r w:rsidRPr="008E48A3">
            <w:rPr>
              <w:sz w:val="22"/>
              <w:szCs w:val="22"/>
            </w:rPr>
            <w:t>n</w:t>
          </w:r>
        </w:sdtContent>
      </w:sdt>
      <w:sdt>
        <w:sdtPr>
          <w:rPr>
            <w:sz w:val="22"/>
            <w:szCs w:val="22"/>
          </w:rPr>
          <w:tag w:val="goog_rdk_191"/>
          <w:id w:val="-1108349386"/>
        </w:sdtPr>
        <w:sdtEndPr/>
        <w:sdtContent>
          <w:r w:rsidRPr="008E48A3">
            <w:rPr>
              <w:sz w:val="22"/>
              <w:szCs w:val="22"/>
            </w:rPr>
            <w:t xml:space="preserve">d PVY and </w:t>
          </w:r>
          <w:proofErr w:type="spellStart"/>
          <w:r w:rsidRPr="008E48A3">
            <w:rPr>
              <w:sz w:val="22"/>
              <w:szCs w:val="22"/>
            </w:rPr>
            <w:t>CLVd</w:t>
          </w:r>
          <w:proofErr w:type="spellEnd"/>
          <w:r w:rsidRPr="008E48A3">
            <w:rPr>
              <w:sz w:val="22"/>
              <w:szCs w:val="22"/>
            </w:rPr>
            <w:t xml:space="preserve"> were detected in all experiments.</w:t>
          </w:r>
        </w:sdtContent>
      </w:sdt>
    </w:p>
    <w:p w14:paraId="5B4E210E" w14:textId="77777777" w:rsidR="00D911CB" w:rsidRDefault="00D911CB" w:rsidP="00D911CB">
      <w:pPr>
        <w:jc w:val="both"/>
        <w:rPr>
          <w:sz w:val="22"/>
          <w:szCs w:val="22"/>
        </w:rPr>
      </w:pPr>
    </w:p>
    <w:p w14:paraId="000002AB" w14:textId="6111E19E" w:rsidR="00D13967" w:rsidRPr="008E48A3" w:rsidRDefault="00B513E6" w:rsidP="008C3274">
      <w:pPr>
        <w:jc w:val="both"/>
        <w:rPr>
          <w:sz w:val="22"/>
          <w:szCs w:val="22"/>
        </w:rPr>
      </w:pPr>
      <w:r w:rsidRPr="008E48A3">
        <w:rPr>
          <w:sz w:val="22"/>
          <w:szCs w:val="22"/>
        </w:rPr>
        <w:br w:type="page"/>
      </w:r>
    </w:p>
    <w:p w14:paraId="19BC4E47" w14:textId="12650CE0" w:rsidR="005729C3" w:rsidRPr="008E48A3" w:rsidRDefault="00D911CB" w:rsidP="005729C3">
      <w:pPr>
        <w:jc w:val="both"/>
        <w:rPr>
          <w:sz w:val="22"/>
          <w:szCs w:val="22"/>
        </w:rPr>
      </w:pPr>
      <w:r>
        <w:rPr>
          <w:b/>
          <w:sz w:val="22"/>
          <w:szCs w:val="22"/>
        </w:rPr>
        <w:lastRenderedPageBreak/>
        <w:t>Annex</w:t>
      </w:r>
      <w:r w:rsidR="005729C3" w:rsidRPr="008E48A3">
        <w:rPr>
          <w:b/>
          <w:bCs/>
          <w:sz w:val="22"/>
          <w:szCs w:val="22"/>
        </w:rPr>
        <w:t xml:space="preserve"> </w:t>
      </w:r>
      <w:r w:rsidR="00AE1B04" w:rsidRPr="008E48A3">
        <w:rPr>
          <w:b/>
          <w:bCs/>
          <w:sz w:val="22"/>
          <w:szCs w:val="22"/>
        </w:rPr>
        <w:t>3</w:t>
      </w:r>
      <w:r w:rsidR="005729C3" w:rsidRPr="008E48A3">
        <w:rPr>
          <w:sz w:val="22"/>
          <w:szCs w:val="22"/>
        </w:rPr>
        <w:t xml:space="preserve"> </w:t>
      </w:r>
      <w:r w:rsidR="005729C3" w:rsidRPr="008E48A3">
        <w:rPr>
          <w:b/>
          <w:bCs/>
          <w:sz w:val="22"/>
          <w:szCs w:val="22"/>
        </w:rPr>
        <w:t>– HTS test</w:t>
      </w:r>
      <w:r w:rsidR="005729C3" w:rsidRPr="008E48A3">
        <w:rPr>
          <w:b/>
          <w:sz w:val="22"/>
          <w:szCs w:val="22"/>
        </w:rPr>
        <w:t xml:space="preserve"> (</w:t>
      </w:r>
      <w:proofErr w:type="spellStart"/>
      <w:r w:rsidR="005729C3" w:rsidRPr="008E48A3">
        <w:rPr>
          <w:b/>
          <w:sz w:val="22"/>
          <w:szCs w:val="22"/>
        </w:rPr>
        <w:t>Pecman</w:t>
      </w:r>
      <w:proofErr w:type="spellEnd"/>
      <w:r w:rsidR="005729C3" w:rsidRPr="008E48A3">
        <w:rPr>
          <w:b/>
          <w:sz w:val="22"/>
          <w:szCs w:val="22"/>
        </w:rPr>
        <w:t xml:space="preserve"> et al., 2022a and </w:t>
      </w:r>
      <w:proofErr w:type="spellStart"/>
      <w:r w:rsidR="000E7415" w:rsidRPr="008E48A3">
        <w:rPr>
          <w:b/>
          <w:sz w:val="22"/>
          <w:szCs w:val="22"/>
        </w:rPr>
        <w:t>Pecman</w:t>
      </w:r>
      <w:proofErr w:type="spellEnd"/>
      <w:r w:rsidR="000E7415" w:rsidRPr="008E48A3">
        <w:rPr>
          <w:b/>
          <w:sz w:val="22"/>
          <w:szCs w:val="22"/>
        </w:rPr>
        <w:t xml:space="preserve"> et al., 202</w:t>
      </w:r>
      <w:r w:rsidR="0060167A" w:rsidRPr="008E48A3">
        <w:rPr>
          <w:b/>
          <w:sz w:val="22"/>
          <w:szCs w:val="22"/>
        </w:rPr>
        <w:t>4</w:t>
      </w:r>
      <w:r w:rsidR="000E7415" w:rsidRPr="008E48A3">
        <w:rPr>
          <w:b/>
          <w:sz w:val="22"/>
          <w:szCs w:val="22"/>
        </w:rPr>
        <w:t xml:space="preserve"> </w:t>
      </w:r>
      <w:r w:rsidR="005729C3" w:rsidRPr="008E48A3">
        <w:rPr>
          <w:b/>
          <w:sz w:val="22"/>
          <w:szCs w:val="22"/>
        </w:rPr>
        <w:t>)</w:t>
      </w:r>
    </w:p>
    <w:p w14:paraId="22A77143" w14:textId="77777777" w:rsidR="00B17A10" w:rsidRDefault="00B17A10" w:rsidP="005729C3">
      <w:pPr>
        <w:jc w:val="both"/>
        <w:rPr>
          <w:sz w:val="22"/>
          <w:szCs w:val="22"/>
        </w:rPr>
      </w:pPr>
    </w:p>
    <w:p w14:paraId="6813ACBE" w14:textId="452EC08B" w:rsidR="005729C3" w:rsidRPr="008E48A3" w:rsidRDefault="005729C3" w:rsidP="005729C3">
      <w:pPr>
        <w:jc w:val="both"/>
        <w:rPr>
          <w:b/>
          <w:sz w:val="22"/>
          <w:szCs w:val="22"/>
        </w:rPr>
      </w:pPr>
      <w:r w:rsidRPr="008E48A3">
        <w:rPr>
          <w:sz w:val="22"/>
          <w:szCs w:val="22"/>
        </w:rPr>
        <w:t xml:space="preserve">The test below is described as it was carried out to generate the validation data provided in section 4. Other equipment, kits or reagents may be used provided that a verification (see PM 7/98) is carried out. </w:t>
      </w:r>
    </w:p>
    <w:p w14:paraId="55D6E2A4" w14:textId="77777777" w:rsidR="005729C3" w:rsidRPr="008E48A3" w:rsidRDefault="005729C3" w:rsidP="005729C3">
      <w:pPr>
        <w:jc w:val="both"/>
        <w:rPr>
          <w:sz w:val="22"/>
          <w:szCs w:val="22"/>
        </w:rPr>
      </w:pPr>
    </w:p>
    <w:p w14:paraId="2FC1A3D1" w14:textId="77777777" w:rsidR="005729C3" w:rsidRPr="008E48A3" w:rsidRDefault="005729C3" w:rsidP="005729C3">
      <w:pPr>
        <w:keepNext/>
        <w:numPr>
          <w:ilvl w:val="0"/>
          <w:numId w:val="14"/>
        </w:numPr>
        <w:jc w:val="both"/>
        <w:rPr>
          <w:b/>
          <w:sz w:val="22"/>
          <w:szCs w:val="22"/>
        </w:rPr>
      </w:pPr>
      <w:r w:rsidRPr="008E48A3">
        <w:rPr>
          <w:b/>
          <w:sz w:val="22"/>
          <w:szCs w:val="22"/>
        </w:rPr>
        <w:t>General Information</w:t>
      </w:r>
    </w:p>
    <w:p w14:paraId="32B65488" w14:textId="6E8E7F91" w:rsidR="005729C3" w:rsidRPr="00D911CB" w:rsidRDefault="005729C3" w:rsidP="005729C3">
      <w:pPr>
        <w:keepNext/>
        <w:numPr>
          <w:ilvl w:val="1"/>
          <w:numId w:val="14"/>
        </w:numPr>
        <w:ind w:left="1080" w:hanging="720"/>
        <w:jc w:val="both"/>
        <w:rPr>
          <w:sz w:val="22"/>
          <w:szCs w:val="22"/>
        </w:rPr>
      </w:pPr>
      <w:r w:rsidRPr="008E48A3">
        <w:rPr>
          <w:sz w:val="22"/>
          <w:szCs w:val="22"/>
        </w:rPr>
        <w:t xml:space="preserve">This </w:t>
      </w:r>
      <w:r w:rsidR="009D4454">
        <w:rPr>
          <w:sz w:val="22"/>
          <w:szCs w:val="22"/>
        </w:rPr>
        <w:t>test can be used</w:t>
      </w:r>
      <w:r w:rsidRPr="008E48A3">
        <w:rPr>
          <w:sz w:val="22"/>
          <w:szCs w:val="22"/>
        </w:rPr>
        <w:t xml:space="preserve"> for the detection and </w:t>
      </w:r>
      <w:r w:rsidRPr="00D911CB">
        <w:rPr>
          <w:sz w:val="22"/>
          <w:szCs w:val="22"/>
        </w:rPr>
        <w:t xml:space="preserve">identification </w:t>
      </w:r>
      <w:r w:rsidR="003A6A07">
        <w:rPr>
          <w:sz w:val="22"/>
          <w:szCs w:val="22"/>
        </w:rPr>
        <w:t xml:space="preserve">of </w:t>
      </w:r>
      <w:r w:rsidR="00821776" w:rsidRPr="00D911CB">
        <w:rPr>
          <w:sz w:val="22"/>
          <w:szCs w:val="22"/>
        </w:rPr>
        <w:t xml:space="preserve">molecularly </w:t>
      </w:r>
      <w:sdt>
        <w:sdtPr>
          <w:rPr>
            <w:sz w:val="22"/>
            <w:szCs w:val="22"/>
          </w:rPr>
          <w:tag w:val="goog_rdk_124"/>
          <w:id w:val="1165754524"/>
        </w:sdtPr>
        <w:sdtEndPr/>
        <w:sdtContent>
          <w:sdt>
            <w:sdtPr>
              <w:rPr>
                <w:sz w:val="22"/>
                <w:szCs w:val="22"/>
              </w:rPr>
              <w:tag w:val="goog_rdk_125"/>
              <w:id w:val="-1213575918"/>
            </w:sdtPr>
            <w:sdtEndPr/>
            <w:sdtContent/>
          </w:sdt>
          <w:r w:rsidRPr="00D911CB">
            <w:rPr>
              <w:sz w:val="22"/>
              <w:szCs w:val="22"/>
            </w:rPr>
            <w:t xml:space="preserve">characterized </w:t>
          </w:r>
        </w:sdtContent>
      </w:sdt>
      <w:r w:rsidRPr="00D911CB">
        <w:rPr>
          <w:sz w:val="22"/>
          <w:szCs w:val="22"/>
        </w:rPr>
        <w:t xml:space="preserve">viruses and viroids of regulatory concern using untargeted nanopore sequencing. </w:t>
      </w:r>
    </w:p>
    <w:p w14:paraId="17D5A373" w14:textId="5C6AFA04" w:rsidR="005729C3" w:rsidRPr="00D911CB" w:rsidRDefault="005729C3" w:rsidP="005729C3">
      <w:pPr>
        <w:numPr>
          <w:ilvl w:val="1"/>
          <w:numId w:val="14"/>
        </w:numPr>
        <w:ind w:left="1080" w:hanging="720"/>
        <w:jc w:val="both"/>
        <w:rPr>
          <w:sz w:val="22"/>
          <w:szCs w:val="22"/>
        </w:rPr>
      </w:pPr>
      <w:r w:rsidRPr="00D911CB">
        <w:rPr>
          <w:sz w:val="22"/>
          <w:szCs w:val="22"/>
        </w:rPr>
        <w:t xml:space="preserve">The test was developed by the National Institute of Biology, Slovenia. A slightly modified wet lab </w:t>
      </w:r>
      <w:r w:rsidR="00923BC0">
        <w:rPr>
          <w:sz w:val="22"/>
          <w:szCs w:val="22"/>
        </w:rPr>
        <w:t>procedure</w:t>
      </w:r>
      <w:r w:rsidR="003A6A07" w:rsidRPr="00D911CB">
        <w:rPr>
          <w:sz w:val="22"/>
          <w:szCs w:val="22"/>
        </w:rPr>
        <w:t xml:space="preserve"> </w:t>
      </w:r>
      <w:r w:rsidRPr="00D911CB">
        <w:rPr>
          <w:sz w:val="22"/>
          <w:szCs w:val="22"/>
        </w:rPr>
        <w:t xml:space="preserve">is published in </w:t>
      </w:r>
      <w:proofErr w:type="spellStart"/>
      <w:r w:rsidRPr="00D911CB">
        <w:rPr>
          <w:sz w:val="22"/>
          <w:szCs w:val="22"/>
        </w:rPr>
        <w:t>Pecman</w:t>
      </w:r>
      <w:proofErr w:type="spellEnd"/>
      <w:r w:rsidRPr="00D911CB">
        <w:rPr>
          <w:sz w:val="22"/>
          <w:szCs w:val="22"/>
        </w:rPr>
        <w:t xml:space="preserve"> et al. </w:t>
      </w:r>
      <w:r w:rsidR="003B69ED" w:rsidRPr="00D911CB">
        <w:rPr>
          <w:sz w:val="22"/>
          <w:szCs w:val="22"/>
        </w:rPr>
        <w:t>(202</w:t>
      </w:r>
      <w:r w:rsidR="0060167A" w:rsidRPr="00D911CB">
        <w:rPr>
          <w:sz w:val="22"/>
          <w:szCs w:val="22"/>
        </w:rPr>
        <w:t>4</w:t>
      </w:r>
      <w:r w:rsidR="003B69ED" w:rsidRPr="00D911CB">
        <w:rPr>
          <w:sz w:val="22"/>
          <w:szCs w:val="22"/>
        </w:rPr>
        <w:t xml:space="preserve">). </w:t>
      </w:r>
      <w:r w:rsidRPr="00D911CB">
        <w:rPr>
          <w:sz w:val="22"/>
          <w:szCs w:val="22"/>
        </w:rPr>
        <w:t xml:space="preserve">The bioinformatic </w:t>
      </w:r>
      <w:sdt>
        <w:sdtPr>
          <w:rPr>
            <w:sz w:val="22"/>
            <w:szCs w:val="22"/>
          </w:rPr>
          <w:tag w:val="goog_rdk_126"/>
          <w:id w:val="-1417008441"/>
        </w:sdtPr>
        <w:sdtEndPr/>
        <w:sdtContent>
          <w:r w:rsidRPr="00D911CB">
            <w:rPr>
              <w:sz w:val="22"/>
              <w:szCs w:val="22"/>
            </w:rPr>
            <w:t xml:space="preserve">pipeline is published </w:t>
          </w:r>
        </w:sdtContent>
      </w:sdt>
      <w:r w:rsidRPr="00D911CB">
        <w:rPr>
          <w:sz w:val="22"/>
          <w:szCs w:val="22"/>
        </w:rPr>
        <w:t xml:space="preserve">in </w:t>
      </w:r>
      <w:proofErr w:type="spellStart"/>
      <w:r w:rsidRPr="00D911CB">
        <w:rPr>
          <w:sz w:val="22"/>
          <w:szCs w:val="22"/>
        </w:rPr>
        <w:t>Pecman</w:t>
      </w:r>
      <w:proofErr w:type="spellEnd"/>
      <w:r w:rsidRPr="00D911CB">
        <w:rPr>
          <w:sz w:val="22"/>
          <w:szCs w:val="22"/>
        </w:rPr>
        <w:t xml:space="preserve"> et al. (2022a)</w:t>
      </w:r>
      <w:sdt>
        <w:sdtPr>
          <w:rPr>
            <w:sz w:val="22"/>
            <w:szCs w:val="22"/>
          </w:rPr>
          <w:tag w:val="goog_rdk_127"/>
          <w:id w:val="1605686323"/>
        </w:sdtPr>
        <w:sdtEndPr/>
        <w:sdtContent>
          <w:sdt>
            <w:sdtPr>
              <w:rPr>
                <w:sz w:val="22"/>
                <w:szCs w:val="22"/>
              </w:rPr>
              <w:tag w:val="goog_rdk_127"/>
              <w:id w:val="1848445051"/>
            </w:sdtPr>
            <w:sdtEndPr/>
            <w:sdtContent>
              <w:sdt>
                <w:sdtPr>
                  <w:rPr>
                    <w:sz w:val="22"/>
                    <w:szCs w:val="22"/>
                  </w:rPr>
                  <w:tag w:val="goog_rdk_127"/>
                  <w:id w:val="-1456409924"/>
                </w:sdtPr>
                <w:sdtEndPr/>
                <w:sdtContent>
                  <w:r w:rsidR="006301D1">
                    <w:rPr>
                      <w:sz w:val="22"/>
                      <w:szCs w:val="22"/>
                    </w:rPr>
                    <w:t>.</w:t>
                  </w:r>
                  <w:r w:rsidRPr="00D911CB">
                    <w:rPr>
                      <w:sz w:val="22"/>
                      <w:szCs w:val="22"/>
                    </w:rPr>
                    <w:t xml:space="preserve"> </w:t>
                  </w:r>
                  <w:sdt>
                    <w:sdtPr>
                      <w:rPr>
                        <w:sz w:val="22"/>
                        <w:szCs w:val="22"/>
                      </w:rPr>
                      <w:tag w:val="goog_rdk_127"/>
                      <w:id w:val="1162193650"/>
                    </w:sdtPr>
                    <w:sdtEndPr/>
                    <w:sdtContent>
                      <w:r w:rsidR="009D4454">
                        <w:rPr>
                          <w:sz w:val="22"/>
                          <w:szCs w:val="22"/>
                        </w:rPr>
                        <w:t>A</w:t>
                      </w:r>
                      <w:r w:rsidRPr="00D911CB">
                        <w:rPr>
                          <w:sz w:val="22"/>
                          <w:szCs w:val="22"/>
                        </w:rPr>
                        <w:t xml:space="preserve"> detailed explanation of how to visualize and interpret similar data can be accessed online (https://gitlab.com/ilvo/phbn-wp2-training/-/tree/master/CLC_NIB_1)</w:t>
                      </w:r>
                    </w:sdtContent>
                  </w:sdt>
                </w:sdtContent>
              </w:sdt>
            </w:sdtContent>
          </w:sdt>
        </w:sdtContent>
      </w:sdt>
      <w:r w:rsidRPr="00D911CB">
        <w:rPr>
          <w:sz w:val="22"/>
          <w:szCs w:val="22"/>
        </w:rPr>
        <w:t xml:space="preserve">. </w:t>
      </w:r>
    </w:p>
    <w:p w14:paraId="79EC3589" w14:textId="77777777" w:rsidR="005729C3" w:rsidRPr="00D911CB" w:rsidRDefault="005729C3" w:rsidP="005729C3">
      <w:pPr>
        <w:numPr>
          <w:ilvl w:val="1"/>
          <w:numId w:val="14"/>
        </w:numPr>
        <w:ind w:left="1080" w:hanging="720"/>
        <w:jc w:val="both"/>
        <w:rPr>
          <w:sz w:val="22"/>
          <w:szCs w:val="22"/>
        </w:rPr>
      </w:pPr>
      <w:bookmarkStart w:id="10" w:name="_heading=h.2et92p0" w:colFirst="0" w:colLast="0"/>
      <w:bookmarkEnd w:id="10"/>
      <w:r w:rsidRPr="00D911CB">
        <w:rPr>
          <w:sz w:val="22"/>
          <w:szCs w:val="22"/>
        </w:rPr>
        <w:t xml:space="preserve">The protocol is based on sequencing on </w:t>
      </w:r>
      <w:r w:rsidR="009D4454">
        <w:rPr>
          <w:sz w:val="22"/>
          <w:szCs w:val="22"/>
        </w:rPr>
        <w:t xml:space="preserve">a </w:t>
      </w:r>
      <w:proofErr w:type="spellStart"/>
      <w:r w:rsidRPr="00D911CB">
        <w:rPr>
          <w:sz w:val="22"/>
          <w:szCs w:val="22"/>
        </w:rPr>
        <w:t>MinION</w:t>
      </w:r>
      <w:proofErr w:type="spellEnd"/>
      <w:r w:rsidRPr="00D911CB">
        <w:rPr>
          <w:sz w:val="22"/>
          <w:szCs w:val="22"/>
        </w:rPr>
        <w:t xml:space="preserve"> sequencer (Oxford Nanopore Technologies) using the cDNA-PCR protocol for sequencing ribosomal RNA-depleted total RNA. It includes read mapping based detection of selected known viruses and viroids of regulatory concern. </w:t>
      </w:r>
    </w:p>
    <w:p w14:paraId="75CEC2E6" w14:textId="69FC4DB7" w:rsidR="005729C3" w:rsidRPr="00D911CB" w:rsidRDefault="009D4454" w:rsidP="005729C3">
      <w:pPr>
        <w:numPr>
          <w:ilvl w:val="1"/>
          <w:numId w:val="14"/>
        </w:numPr>
        <w:ind w:left="1080" w:hanging="720"/>
        <w:jc w:val="both"/>
        <w:rPr>
          <w:sz w:val="22"/>
          <w:szCs w:val="22"/>
        </w:rPr>
      </w:pPr>
      <w:r>
        <w:rPr>
          <w:sz w:val="22"/>
          <w:szCs w:val="22"/>
        </w:rPr>
        <w:t>T</w:t>
      </w:r>
      <w:r w:rsidR="005729C3" w:rsidRPr="00D911CB">
        <w:rPr>
          <w:sz w:val="22"/>
          <w:szCs w:val="22"/>
        </w:rPr>
        <w:t>argets</w:t>
      </w:r>
      <w:r>
        <w:rPr>
          <w:sz w:val="22"/>
          <w:szCs w:val="22"/>
        </w:rPr>
        <w:t xml:space="preserve"> of this test are</w:t>
      </w:r>
      <w:r w:rsidR="005729C3" w:rsidRPr="00D911CB">
        <w:rPr>
          <w:sz w:val="22"/>
          <w:szCs w:val="22"/>
        </w:rPr>
        <w:t xml:space="preserve"> complete genomes of</w:t>
      </w:r>
      <w:r w:rsidR="00821776" w:rsidRPr="00D911CB">
        <w:rPr>
          <w:sz w:val="22"/>
          <w:szCs w:val="22"/>
        </w:rPr>
        <w:t xml:space="preserve"> molecularly</w:t>
      </w:r>
      <w:r w:rsidR="005729C3" w:rsidRPr="00D911CB">
        <w:rPr>
          <w:sz w:val="22"/>
          <w:szCs w:val="22"/>
        </w:rPr>
        <w:t xml:space="preserve"> </w:t>
      </w:r>
      <w:sdt>
        <w:sdtPr>
          <w:rPr>
            <w:sz w:val="22"/>
            <w:szCs w:val="22"/>
          </w:rPr>
          <w:tag w:val="goog_rdk_128"/>
          <w:id w:val="69935743"/>
        </w:sdtPr>
        <w:sdtEndPr/>
        <w:sdtContent>
          <w:r w:rsidR="005729C3" w:rsidRPr="00D911CB">
            <w:rPr>
              <w:sz w:val="22"/>
              <w:szCs w:val="22"/>
            </w:rPr>
            <w:t>characterized</w:t>
          </w:r>
        </w:sdtContent>
      </w:sdt>
      <w:r w:rsidR="005729C3" w:rsidRPr="00D911CB">
        <w:rPr>
          <w:sz w:val="22"/>
          <w:szCs w:val="22"/>
        </w:rPr>
        <w:t xml:space="preserve"> plant viruses and viroids.</w:t>
      </w:r>
    </w:p>
    <w:p w14:paraId="1817F4C2" w14:textId="3DE96F86" w:rsidR="005729C3" w:rsidRPr="008E48A3" w:rsidRDefault="005729C3" w:rsidP="005729C3">
      <w:pPr>
        <w:numPr>
          <w:ilvl w:val="1"/>
          <w:numId w:val="14"/>
        </w:numPr>
        <w:ind w:left="1080" w:hanging="720"/>
        <w:jc w:val="both"/>
        <w:rPr>
          <w:sz w:val="22"/>
          <w:szCs w:val="22"/>
        </w:rPr>
      </w:pPr>
      <w:r w:rsidRPr="00D911CB">
        <w:rPr>
          <w:sz w:val="22"/>
          <w:szCs w:val="22"/>
        </w:rPr>
        <w:t xml:space="preserve">The test is performed using </w:t>
      </w:r>
      <w:r w:rsidR="009D4454">
        <w:rPr>
          <w:sz w:val="22"/>
          <w:szCs w:val="22"/>
        </w:rPr>
        <w:t xml:space="preserve">a </w:t>
      </w:r>
      <w:proofErr w:type="spellStart"/>
      <w:r w:rsidRPr="00D911CB">
        <w:rPr>
          <w:sz w:val="22"/>
          <w:szCs w:val="22"/>
        </w:rPr>
        <w:t>MinION</w:t>
      </w:r>
      <w:proofErr w:type="spellEnd"/>
      <w:r w:rsidRPr="00D911CB">
        <w:rPr>
          <w:sz w:val="22"/>
          <w:szCs w:val="22"/>
        </w:rPr>
        <w:t xml:space="preserve"> sequencer with corresponding flow</w:t>
      </w:r>
      <w:r w:rsidRPr="008E48A3">
        <w:rPr>
          <w:sz w:val="22"/>
          <w:szCs w:val="22"/>
        </w:rPr>
        <w:t xml:space="preserve"> cells and kits (Oxford Nanopore Technologies), a computer with installed </w:t>
      </w:r>
      <w:proofErr w:type="spellStart"/>
      <w:r w:rsidRPr="008E48A3">
        <w:rPr>
          <w:sz w:val="22"/>
          <w:szCs w:val="22"/>
        </w:rPr>
        <w:t>MinKNOW</w:t>
      </w:r>
      <w:proofErr w:type="spellEnd"/>
      <w:r w:rsidRPr="008E48A3">
        <w:rPr>
          <w:sz w:val="22"/>
          <w:szCs w:val="22"/>
        </w:rPr>
        <w:t>™ program</w:t>
      </w:r>
      <w:r w:rsidR="009D4454">
        <w:rPr>
          <w:sz w:val="22"/>
          <w:szCs w:val="22"/>
        </w:rPr>
        <w:t>,</w:t>
      </w:r>
      <w:r w:rsidRPr="008E48A3">
        <w:rPr>
          <w:sz w:val="22"/>
          <w:szCs w:val="22"/>
        </w:rPr>
        <w:t xml:space="preserve"> and at least 1 Tb of free SSD disc space (connected with </w:t>
      </w:r>
      <w:r w:rsidR="009D4454">
        <w:rPr>
          <w:sz w:val="22"/>
          <w:szCs w:val="22"/>
        </w:rPr>
        <w:t xml:space="preserve">the </w:t>
      </w:r>
      <w:proofErr w:type="spellStart"/>
      <w:r w:rsidRPr="008E48A3">
        <w:rPr>
          <w:sz w:val="22"/>
          <w:szCs w:val="22"/>
        </w:rPr>
        <w:t>MinION</w:t>
      </w:r>
      <w:proofErr w:type="spellEnd"/>
      <w:r w:rsidRPr="008E48A3">
        <w:rPr>
          <w:sz w:val="22"/>
          <w:szCs w:val="22"/>
        </w:rPr>
        <w:t xml:space="preserve"> sequencer), </w:t>
      </w:r>
      <w:r w:rsidR="009D4454">
        <w:rPr>
          <w:sz w:val="22"/>
          <w:szCs w:val="22"/>
        </w:rPr>
        <w:t xml:space="preserve">a </w:t>
      </w:r>
      <w:r w:rsidRPr="008E48A3">
        <w:rPr>
          <w:sz w:val="22"/>
          <w:szCs w:val="22"/>
        </w:rPr>
        <w:t xml:space="preserve">computer/server with </w:t>
      </w:r>
      <w:r w:rsidR="003A6A07">
        <w:rPr>
          <w:sz w:val="22"/>
          <w:szCs w:val="22"/>
        </w:rPr>
        <w:t>sufficiently</w:t>
      </w:r>
      <w:r w:rsidR="003A6A07" w:rsidRPr="008E48A3">
        <w:rPr>
          <w:sz w:val="22"/>
          <w:szCs w:val="22"/>
        </w:rPr>
        <w:t xml:space="preserve"> </w:t>
      </w:r>
      <w:r w:rsidRPr="008E48A3">
        <w:rPr>
          <w:sz w:val="22"/>
          <w:szCs w:val="22"/>
        </w:rPr>
        <w:t xml:space="preserve">powerful GPU for </w:t>
      </w:r>
      <w:proofErr w:type="spellStart"/>
      <w:r w:rsidRPr="008E48A3">
        <w:rPr>
          <w:sz w:val="22"/>
          <w:szCs w:val="22"/>
        </w:rPr>
        <w:t>basecalling</w:t>
      </w:r>
      <w:proofErr w:type="spellEnd"/>
      <w:r w:rsidRPr="008E48A3">
        <w:rPr>
          <w:sz w:val="22"/>
          <w:szCs w:val="22"/>
        </w:rPr>
        <w:t xml:space="preserve"> and data storage</w:t>
      </w:r>
      <w:r w:rsidR="00EF1B38">
        <w:rPr>
          <w:sz w:val="22"/>
          <w:szCs w:val="22"/>
        </w:rPr>
        <w:t>,</w:t>
      </w:r>
      <w:r w:rsidRPr="008E48A3">
        <w:rPr>
          <w:sz w:val="22"/>
          <w:szCs w:val="22"/>
        </w:rPr>
        <w:t xml:space="preserve"> and </w:t>
      </w:r>
      <w:r w:rsidR="00EF1B38">
        <w:rPr>
          <w:sz w:val="22"/>
          <w:szCs w:val="22"/>
        </w:rPr>
        <w:t xml:space="preserve">a </w:t>
      </w:r>
      <w:r w:rsidRPr="008E48A3">
        <w:rPr>
          <w:sz w:val="22"/>
          <w:szCs w:val="22"/>
        </w:rPr>
        <w:t xml:space="preserve">workstation with </w:t>
      </w:r>
      <w:r w:rsidR="00EF1B38">
        <w:rPr>
          <w:sz w:val="22"/>
          <w:szCs w:val="22"/>
        </w:rPr>
        <w:t xml:space="preserve">a </w:t>
      </w:r>
      <w:r w:rsidRPr="008E48A3">
        <w:rPr>
          <w:sz w:val="22"/>
          <w:szCs w:val="22"/>
        </w:rPr>
        <w:t xml:space="preserve">Linux operation system for data analysis. The bioinformatics programs used for analysis are </w:t>
      </w:r>
      <w:proofErr w:type="spellStart"/>
      <w:r w:rsidRPr="008E48A3">
        <w:rPr>
          <w:sz w:val="22"/>
          <w:szCs w:val="22"/>
        </w:rPr>
        <w:t>NanoStat</w:t>
      </w:r>
      <w:proofErr w:type="spellEnd"/>
      <w:r w:rsidRPr="008E48A3">
        <w:rPr>
          <w:sz w:val="22"/>
          <w:szCs w:val="22"/>
        </w:rPr>
        <w:t xml:space="preserve">, </w:t>
      </w:r>
      <w:proofErr w:type="spellStart"/>
      <w:r w:rsidRPr="008E48A3">
        <w:rPr>
          <w:sz w:val="22"/>
          <w:szCs w:val="22"/>
        </w:rPr>
        <w:t>NanoQC</w:t>
      </w:r>
      <w:proofErr w:type="spellEnd"/>
      <w:r w:rsidRPr="008E48A3">
        <w:rPr>
          <w:sz w:val="22"/>
          <w:szCs w:val="22"/>
        </w:rPr>
        <w:t xml:space="preserve">, </w:t>
      </w:r>
      <w:proofErr w:type="spellStart"/>
      <w:r w:rsidRPr="008E48A3">
        <w:rPr>
          <w:sz w:val="22"/>
          <w:szCs w:val="22"/>
        </w:rPr>
        <w:t>NanoFilt</w:t>
      </w:r>
      <w:proofErr w:type="spellEnd"/>
      <w:r w:rsidRPr="008E48A3">
        <w:rPr>
          <w:sz w:val="22"/>
          <w:szCs w:val="22"/>
        </w:rPr>
        <w:t xml:space="preserve"> (De Coster et al., 2018) and Minimap2 (Li, 2018). For data visualisation, CLC Genomic</w:t>
      </w:r>
      <w:r w:rsidR="008B34B7">
        <w:rPr>
          <w:sz w:val="22"/>
          <w:szCs w:val="22"/>
        </w:rPr>
        <w:t>s</w:t>
      </w:r>
      <w:r w:rsidRPr="008E48A3">
        <w:rPr>
          <w:sz w:val="22"/>
          <w:szCs w:val="22"/>
        </w:rPr>
        <w:t xml:space="preserve"> Workbench (Qiagen, USA) is used.</w:t>
      </w:r>
    </w:p>
    <w:p w14:paraId="6A156C0C" w14:textId="77777777" w:rsidR="005729C3" w:rsidRPr="008E48A3" w:rsidRDefault="005729C3" w:rsidP="005729C3">
      <w:pPr>
        <w:jc w:val="both"/>
        <w:rPr>
          <w:sz w:val="22"/>
          <w:szCs w:val="22"/>
        </w:rPr>
      </w:pPr>
    </w:p>
    <w:p w14:paraId="52DF03B1" w14:textId="77777777" w:rsidR="005729C3" w:rsidRPr="008E48A3" w:rsidRDefault="005729C3" w:rsidP="005729C3">
      <w:pPr>
        <w:keepNext/>
        <w:numPr>
          <w:ilvl w:val="0"/>
          <w:numId w:val="14"/>
        </w:numPr>
        <w:jc w:val="both"/>
        <w:rPr>
          <w:b/>
          <w:sz w:val="22"/>
          <w:szCs w:val="22"/>
        </w:rPr>
      </w:pPr>
      <w:r w:rsidRPr="008E48A3">
        <w:rPr>
          <w:b/>
          <w:sz w:val="22"/>
          <w:szCs w:val="22"/>
        </w:rPr>
        <w:t>Methods</w:t>
      </w:r>
    </w:p>
    <w:p w14:paraId="509D7664" w14:textId="77777777" w:rsidR="005729C3" w:rsidRPr="008E48A3" w:rsidRDefault="005729C3" w:rsidP="005729C3">
      <w:pPr>
        <w:numPr>
          <w:ilvl w:val="1"/>
          <w:numId w:val="14"/>
        </w:numPr>
        <w:jc w:val="both"/>
        <w:rPr>
          <w:sz w:val="22"/>
          <w:szCs w:val="22"/>
        </w:rPr>
      </w:pPr>
      <w:r w:rsidRPr="008E48A3">
        <w:rPr>
          <w:sz w:val="22"/>
          <w:szCs w:val="22"/>
        </w:rPr>
        <w:t xml:space="preserve">Sample preparation </w:t>
      </w:r>
    </w:p>
    <w:p w14:paraId="43D3B30B" w14:textId="77777777" w:rsidR="005729C3" w:rsidRPr="008E48A3" w:rsidRDefault="005729C3" w:rsidP="005729C3">
      <w:pPr>
        <w:numPr>
          <w:ilvl w:val="2"/>
          <w:numId w:val="14"/>
        </w:numPr>
        <w:pBdr>
          <w:top w:val="nil"/>
          <w:left w:val="nil"/>
          <w:bottom w:val="nil"/>
          <w:right w:val="nil"/>
          <w:between w:val="nil"/>
        </w:pBdr>
        <w:jc w:val="both"/>
        <w:rPr>
          <w:color w:val="000000"/>
          <w:sz w:val="22"/>
          <w:szCs w:val="22"/>
        </w:rPr>
      </w:pPr>
      <w:r w:rsidRPr="008E48A3">
        <w:rPr>
          <w:color w:val="000000"/>
          <w:sz w:val="22"/>
          <w:szCs w:val="22"/>
        </w:rPr>
        <w:t>The most appropriate material for determining the presence of viruses and viroids using nanopore sequencing are plant samples taken due to suspicion of virus/viroid infection. One sample combines at least 3 leaves from up to 10 plants from a single location. The sample may also contain symptomatic fruits of the sampled plants.</w:t>
      </w:r>
    </w:p>
    <w:p w14:paraId="2B88893C" w14:textId="5D36209C" w:rsidR="005729C3" w:rsidRPr="008E48A3" w:rsidRDefault="005729C3" w:rsidP="005729C3">
      <w:pPr>
        <w:numPr>
          <w:ilvl w:val="2"/>
          <w:numId w:val="14"/>
        </w:numPr>
        <w:pBdr>
          <w:top w:val="nil"/>
          <w:left w:val="nil"/>
          <w:bottom w:val="nil"/>
          <w:right w:val="nil"/>
          <w:between w:val="nil"/>
        </w:pBdr>
        <w:jc w:val="both"/>
        <w:rPr>
          <w:color w:val="000000"/>
          <w:sz w:val="22"/>
          <w:szCs w:val="22"/>
        </w:rPr>
      </w:pPr>
      <w:r w:rsidRPr="008E48A3">
        <w:rPr>
          <w:color w:val="000000"/>
          <w:sz w:val="22"/>
          <w:szCs w:val="22"/>
        </w:rPr>
        <w:t>For testing, parts of the sample that show disease symptoms</w:t>
      </w:r>
      <w:r w:rsidR="00DF39F8">
        <w:rPr>
          <w:color w:val="000000"/>
          <w:sz w:val="22"/>
          <w:szCs w:val="22"/>
        </w:rPr>
        <w:t xml:space="preserve"> are used</w:t>
      </w:r>
      <w:r w:rsidRPr="008E48A3">
        <w:rPr>
          <w:color w:val="000000"/>
          <w:sz w:val="22"/>
          <w:szCs w:val="22"/>
        </w:rPr>
        <w:t>. If different disease symptoms are present in the sample, the whole spectrum of different disease symptoms</w:t>
      </w:r>
      <w:r w:rsidR="00DF39F8">
        <w:rPr>
          <w:color w:val="000000"/>
          <w:sz w:val="22"/>
          <w:szCs w:val="22"/>
        </w:rPr>
        <w:t xml:space="preserve"> should be selected</w:t>
      </w:r>
      <w:r w:rsidRPr="008E48A3">
        <w:rPr>
          <w:color w:val="000000"/>
          <w:sz w:val="22"/>
          <w:szCs w:val="22"/>
        </w:rPr>
        <w:t>. In case of fruits, the skin and adjacent tissue should be sampled; for fruits with calyces, the sepals should also be included in a sample. One piece of the sample is taken from all symptomatic leaves (and fruits).</w:t>
      </w:r>
    </w:p>
    <w:p w14:paraId="30058D47" w14:textId="77777777" w:rsidR="005729C3" w:rsidRPr="008E48A3" w:rsidRDefault="005729C3" w:rsidP="005729C3">
      <w:pPr>
        <w:numPr>
          <w:ilvl w:val="2"/>
          <w:numId w:val="14"/>
        </w:numPr>
        <w:pBdr>
          <w:top w:val="nil"/>
          <w:left w:val="nil"/>
          <w:bottom w:val="nil"/>
          <w:right w:val="nil"/>
          <w:between w:val="nil"/>
        </w:pBdr>
        <w:jc w:val="both"/>
        <w:rPr>
          <w:color w:val="000000"/>
          <w:sz w:val="22"/>
          <w:szCs w:val="22"/>
        </w:rPr>
      </w:pPr>
      <w:r w:rsidRPr="008E48A3">
        <w:rPr>
          <w:color w:val="000000"/>
          <w:sz w:val="22"/>
          <w:szCs w:val="22"/>
        </w:rPr>
        <w:t>At least two aliquots are prepared from the sample: one aliquot is used for RNA extraction (see 2.2), and the other is stored at -80 °C (this aliquot is used if confirmatory analysis is required – see 3.2).</w:t>
      </w:r>
    </w:p>
    <w:p w14:paraId="6009A566" w14:textId="77777777" w:rsidR="005729C3" w:rsidRPr="008E48A3" w:rsidRDefault="005729C3" w:rsidP="005729C3">
      <w:pPr>
        <w:jc w:val="both"/>
        <w:rPr>
          <w:sz w:val="22"/>
          <w:szCs w:val="22"/>
        </w:rPr>
      </w:pPr>
    </w:p>
    <w:p w14:paraId="6D1B1444" w14:textId="77777777" w:rsidR="005729C3" w:rsidRPr="008E48A3" w:rsidRDefault="005729C3" w:rsidP="005729C3">
      <w:pPr>
        <w:numPr>
          <w:ilvl w:val="1"/>
          <w:numId w:val="14"/>
        </w:numPr>
        <w:jc w:val="both"/>
        <w:rPr>
          <w:sz w:val="22"/>
          <w:szCs w:val="22"/>
        </w:rPr>
      </w:pPr>
      <w:r w:rsidRPr="008E48A3">
        <w:rPr>
          <w:sz w:val="22"/>
          <w:szCs w:val="22"/>
        </w:rPr>
        <w:t xml:space="preserve">Nucleic Acid Extraction and Purification </w:t>
      </w:r>
    </w:p>
    <w:p w14:paraId="42E56937" w14:textId="73A738F5" w:rsidR="005729C3" w:rsidRPr="008E48A3" w:rsidRDefault="005729C3" w:rsidP="005729C3">
      <w:pPr>
        <w:numPr>
          <w:ilvl w:val="2"/>
          <w:numId w:val="14"/>
        </w:numPr>
        <w:ind w:left="1440" w:hanging="720"/>
        <w:jc w:val="both"/>
        <w:rPr>
          <w:sz w:val="22"/>
          <w:szCs w:val="22"/>
        </w:rPr>
      </w:pPr>
      <w:r w:rsidRPr="008E48A3">
        <w:rPr>
          <w:sz w:val="22"/>
          <w:szCs w:val="22"/>
        </w:rPr>
        <w:t>0.2-0.3 g of plant material is ground either:</w:t>
      </w:r>
    </w:p>
    <w:p w14:paraId="76024E33" w14:textId="4D1B5C64" w:rsidR="005729C3" w:rsidRPr="008E48A3" w:rsidRDefault="003C1A38" w:rsidP="005729C3">
      <w:pPr>
        <w:numPr>
          <w:ilvl w:val="0"/>
          <w:numId w:val="3"/>
        </w:numPr>
        <w:pBdr>
          <w:top w:val="nil"/>
          <w:left w:val="nil"/>
          <w:bottom w:val="nil"/>
          <w:right w:val="nil"/>
          <w:between w:val="nil"/>
        </w:pBdr>
        <w:jc w:val="both"/>
        <w:rPr>
          <w:color w:val="000000"/>
          <w:sz w:val="22"/>
          <w:szCs w:val="22"/>
        </w:rPr>
      </w:pPr>
      <w:r>
        <w:rPr>
          <w:color w:val="000000"/>
          <w:sz w:val="22"/>
          <w:szCs w:val="22"/>
        </w:rPr>
        <w:t xml:space="preserve">in </w:t>
      </w:r>
      <w:r w:rsidR="005729C3" w:rsidRPr="008E48A3">
        <w:rPr>
          <w:color w:val="000000"/>
          <w:sz w:val="22"/>
          <w:szCs w:val="22"/>
        </w:rPr>
        <w:t xml:space="preserve">liquid nitrogen using an iced mortar and pestle; the tissue powder is </w:t>
      </w:r>
      <w:r w:rsidR="00367883">
        <w:rPr>
          <w:color w:val="000000"/>
          <w:sz w:val="22"/>
          <w:szCs w:val="22"/>
        </w:rPr>
        <w:t>transferred</w:t>
      </w:r>
      <w:r w:rsidR="005729C3" w:rsidRPr="008E48A3">
        <w:rPr>
          <w:color w:val="000000"/>
          <w:sz w:val="22"/>
          <w:szCs w:val="22"/>
        </w:rPr>
        <w:t xml:space="preserve"> into an RNase-free, liquid-nitrogen-cooled 2 mL microcentrifuge tube and 900 µL RLT buffer (Qiagen, included in the kit)</w:t>
      </w:r>
      <w:r>
        <w:rPr>
          <w:color w:val="000000"/>
          <w:sz w:val="22"/>
          <w:szCs w:val="22"/>
        </w:rPr>
        <w:t xml:space="preserve"> are added</w:t>
      </w:r>
      <w:r w:rsidR="005729C3" w:rsidRPr="008E48A3">
        <w:rPr>
          <w:color w:val="000000"/>
          <w:sz w:val="22"/>
          <w:szCs w:val="22"/>
        </w:rPr>
        <w:t>;</w:t>
      </w:r>
    </w:p>
    <w:p w14:paraId="517EF7F5" w14:textId="4D3C4C6E" w:rsidR="005729C3" w:rsidRPr="008E48A3" w:rsidRDefault="00785EA2" w:rsidP="005729C3">
      <w:pPr>
        <w:numPr>
          <w:ilvl w:val="0"/>
          <w:numId w:val="3"/>
        </w:numPr>
        <w:pBdr>
          <w:top w:val="nil"/>
          <w:left w:val="nil"/>
          <w:bottom w:val="nil"/>
          <w:right w:val="nil"/>
          <w:between w:val="nil"/>
        </w:pBdr>
        <w:jc w:val="both"/>
        <w:rPr>
          <w:color w:val="000000"/>
          <w:sz w:val="22"/>
          <w:szCs w:val="22"/>
        </w:rPr>
      </w:pPr>
      <w:r w:rsidRPr="008E48A3">
        <w:rPr>
          <w:color w:val="000000"/>
          <w:sz w:val="22"/>
          <w:szCs w:val="22"/>
        </w:rPr>
        <w:t xml:space="preserve">in a 2 mL tube </w:t>
      </w:r>
      <w:r>
        <w:rPr>
          <w:color w:val="000000"/>
          <w:sz w:val="22"/>
          <w:szCs w:val="22"/>
        </w:rPr>
        <w:t xml:space="preserve">containing </w:t>
      </w:r>
      <w:r w:rsidR="005729C3" w:rsidRPr="008E48A3">
        <w:rPr>
          <w:color w:val="000000"/>
          <w:sz w:val="22"/>
          <w:szCs w:val="22"/>
        </w:rPr>
        <w:t>900 µL RLT buffer from the kit</w:t>
      </w:r>
      <w:r>
        <w:rPr>
          <w:color w:val="000000"/>
          <w:sz w:val="22"/>
          <w:szCs w:val="22"/>
        </w:rPr>
        <w:t>,</w:t>
      </w:r>
      <w:r w:rsidR="005729C3" w:rsidRPr="008E48A3">
        <w:rPr>
          <w:color w:val="000000"/>
          <w:sz w:val="22"/>
          <w:szCs w:val="22"/>
        </w:rPr>
        <w:t xml:space="preserve"> using a tissue homogeniser, e.g. FastPrep</w:t>
      </w:r>
      <w:r w:rsidR="005729C3" w:rsidRPr="008E48A3">
        <w:rPr>
          <w:color w:val="000000"/>
          <w:sz w:val="22"/>
          <w:szCs w:val="22"/>
          <w:vertAlign w:val="superscript"/>
        </w:rPr>
        <w:t>R</w:t>
      </w:r>
      <w:r w:rsidR="005729C3" w:rsidRPr="008E48A3">
        <w:rPr>
          <w:color w:val="000000"/>
          <w:sz w:val="22"/>
          <w:szCs w:val="22"/>
        </w:rPr>
        <w:t xml:space="preserve">-24 with </w:t>
      </w:r>
      <w:proofErr w:type="spellStart"/>
      <w:r w:rsidR="005729C3" w:rsidRPr="008E48A3">
        <w:rPr>
          <w:color w:val="000000"/>
          <w:sz w:val="22"/>
          <w:szCs w:val="22"/>
        </w:rPr>
        <w:t>QuickPrepTM</w:t>
      </w:r>
      <w:proofErr w:type="spellEnd"/>
      <w:r w:rsidR="005729C3" w:rsidRPr="008E48A3">
        <w:rPr>
          <w:color w:val="000000"/>
          <w:sz w:val="22"/>
          <w:szCs w:val="22"/>
        </w:rPr>
        <w:t xml:space="preserve"> 24 x 2 mL adapter (MP Biomedicals) with garnet matrix and </w:t>
      </w:r>
      <w:r>
        <w:rPr>
          <w:color w:val="000000"/>
          <w:sz w:val="22"/>
          <w:szCs w:val="22"/>
        </w:rPr>
        <w:t xml:space="preserve">a </w:t>
      </w:r>
      <w:r w:rsidR="005729C3" w:rsidRPr="008E48A3">
        <w:rPr>
          <w:color w:val="000000"/>
          <w:sz w:val="22"/>
          <w:szCs w:val="22"/>
        </w:rPr>
        <w:t>¼-inch.</w:t>
      </w:r>
      <w:r w:rsidR="00770A30">
        <w:rPr>
          <w:color w:val="000000"/>
          <w:sz w:val="22"/>
          <w:szCs w:val="22"/>
        </w:rPr>
        <w:t xml:space="preserve"> (6.35 mm)</w:t>
      </w:r>
      <w:r w:rsidR="005729C3" w:rsidRPr="008E48A3">
        <w:rPr>
          <w:color w:val="000000"/>
          <w:sz w:val="22"/>
          <w:szCs w:val="22"/>
        </w:rPr>
        <w:t xml:space="preserve"> ceramic sphere (MP Biomedicals); centrifuge tubes before opening to prevent cross-contamination.</w:t>
      </w:r>
    </w:p>
    <w:p w14:paraId="0EFB4E8B" w14:textId="766CFBD1" w:rsidR="005729C3" w:rsidRPr="008E48A3" w:rsidRDefault="005729C3" w:rsidP="005729C3">
      <w:pPr>
        <w:numPr>
          <w:ilvl w:val="2"/>
          <w:numId w:val="14"/>
        </w:numPr>
        <w:ind w:left="1440" w:hanging="720"/>
        <w:jc w:val="both"/>
        <w:rPr>
          <w:sz w:val="22"/>
          <w:szCs w:val="22"/>
        </w:rPr>
      </w:pPr>
      <w:r w:rsidRPr="008E48A3">
        <w:rPr>
          <w:sz w:val="22"/>
          <w:szCs w:val="22"/>
        </w:rPr>
        <w:t xml:space="preserve">RNA </w:t>
      </w:r>
      <w:r w:rsidR="00C90FFF">
        <w:rPr>
          <w:sz w:val="22"/>
          <w:szCs w:val="22"/>
        </w:rPr>
        <w:t xml:space="preserve">is </w:t>
      </w:r>
      <w:r w:rsidRPr="008E48A3">
        <w:rPr>
          <w:sz w:val="22"/>
          <w:szCs w:val="22"/>
        </w:rPr>
        <w:t>extract</w:t>
      </w:r>
      <w:r w:rsidR="00C90FFF">
        <w:rPr>
          <w:sz w:val="22"/>
          <w:szCs w:val="22"/>
        </w:rPr>
        <w:t>ed</w:t>
      </w:r>
      <w:r w:rsidRPr="008E48A3">
        <w:rPr>
          <w:sz w:val="22"/>
          <w:szCs w:val="22"/>
        </w:rPr>
        <w:t xml:space="preserve"> using the RNeasy Plant Mini Kit (Qiagen) following the manufacturer’s instructions (note that there is no need to add 2-mercaptoethanol). Total RNA is eluted twice with 50 µL (total of 100 µL) of RNase-free water pre-warmed to 65°C. </w:t>
      </w:r>
    </w:p>
    <w:p w14:paraId="5A00EA7C" w14:textId="592B4009" w:rsidR="005729C3" w:rsidRPr="008E48A3" w:rsidRDefault="005729C3" w:rsidP="005729C3">
      <w:pPr>
        <w:numPr>
          <w:ilvl w:val="2"/>
          <w:numId w:val="14"/>
        </w:numPr>
        <w:ind w:left="1440" w:hanging="720"/>
        <w:jc w:val="both"/>
        <w:rPr>
          <w:sz w:val="22"/>
          <w:szCs w:val="22"/>
        </w:rPr>
      </w:pPr>
      <w:r w:rsidRPr="008E48A3">
        <w:rPr>
          <w:sz w:val="22"/>
          <w:szCs w:val="22"/>
        </w:rPr>
        <w:t xml:space="preserve">Up to six RNA samples can be </w:t>
      </w:r>
      <w:proofErr w:type="spellStart"/>
      <w:r w:rsidRPr="008E48A3">
        <w:rPr>
          <w:sz w:val="22"/>
          <w:szCs w:val="22"/>
        </w:rPr>
        <w:t>analyzed</w:t>
      </w:r>
      <w:proofErr w:type="spellEnd"/>
      <w:r w:rsidRPr="008E48A3">
        <w:rPr>
          <w:sz w:val="22"/>
          <w:szCs w:val="22"/>
        </w:rPr>
        <w:t xml:space="preserve"> in one </w:t>
      </w:r>
      <w:r w:rsidR="00055AF9" w:rsidRPr="008E48A3">
        <w:rPr>
          <w:sz w:val="22"/>
          <w:szCs w:val="22"/>
        </w:rPr>
        <w:t>pool</w:t>
      </w:r>
      <w:r w:rsidR="00C90FFF">
        <w:rPr>
          <w:sz w:val="22"/>
          <w:szCs w:val="22"/>
        </w:rPr>
        <w:t>ed</w:t>
      </w:r>
      <w:r w:rsidRPr="008E48A3">
        <w:rPr>
          <w:sz w:val="22"/>
          <w:szCs w:val="22"/>
        </w:rPr>
        <w:t xml:space="preserve"> sample (to reduce the cost of analysis). The selection of RNA </w:t>
      </w:r>
      <w:r w:rsidR="00D95B87">
        <w:rPr>
          <w:sz w:val="22"/>
          <w:szCs w:val="22"/>
        </w:rPr>
        <w:t>extracts</w:t>
      </w:r>
      <w:r w:rsidR="00D95B87" w:rsidRPr="008E48A3">
        <w:rPr>
          <w:sz w:val="22"/>
          <w:szCs w:val="22"/>
        </w:rPr>
        <w:t xml:space="preserve"> </w:t>
      </w:r>
      <w:r w:rsidRPr="008E48A3">
        <w:rPr>
          <w:sz w:val="22"/>
          <w:szCs w:val="22"/>
        </w:rPr>
        <w:t xml:space="preserve">to be included in the </w:t>
      </w:r>
      <w:r w:rsidR="00055AF9" w:rsidRPr="008E48A3">
        <w:rPr>
          <w:sz w:val="22"/>
          <w:szCs w:val="22"/>
        </w:rPr>
        <w:t>pool</w:t>
      </w:r>
      <w:r w:rsidR="00C90FFF">
        <w:rPr>
          <w:sz w:val="22"/>
          <w:szCs w:val="22"/>
        </w:rPr>
        <w:t>ed</w:t>
      </w:r>
      <w:r w:rsidRPr="008E48A3">
        <w:rPr>
          <w:sz w:val="22"/>
          <w:szCs w:val="22"/>
        </w:rPr>
        <w:t xml:space="preserve"> sample may be based on various criteria, e.g., same type of matrix (e.g., tomato leaves)</w:t>
      </w:r>
      <w:r w:rsidR="00C90FFF">
        <w:rPr>
          <w:sz w:val="22"/>
          <w:szCs w:val="22"/>
        </w:rPr>
        <w:t>,</w:t>
      </w:r>
      <w:r w:rsidRPr="008E48A3">
        <w:rPr>
          <w:sz w:val="22"/>
          <w:szCs w:val="22"/>
        </w:rPr>
        <w:t xml:space="preserve"> similar origin</w:t>
      </w:r>
      <w:r w:rsidR="00C90FFF">
        <w:rPr>
          <w:sz w:val="22"/>
          <w:szCs w:val="22"/>
        </w:rPr>
        <w:t>,</w:t>
      </w:r>
      <w:r w:rsidRPr="008E48A3">
        <w:rPr>
          <w:sz w:val="22"/>
          <w:szCs w:val="22"/>
        </w:rPr>
        <w:t xml:space="preserve"> or similar symptomatology. However, if </w:t>
      </w:r>
      <w:r w:rsidR="00C90FFF">
        <w:rPr>
          <w:sz w:val="22"/>
          <w:szCs w:val="22"/>
        </w:rPr>
        <w:t xml:space="preserve">a </w:t>
      </w:r>
      <w:r w:rsidRPr="008E48A3">
        <w:rPr>
          <w:sz w:val="22"/>
          <w:szCs w:val="22"/>
        </w:rPr>
        <w:t xml:space="preserve">low level of the virus/viroid is expected, </w:t>
      </w:r>
      <w:r w:rsidR="00C90FFF">
        <w:rPr>
          <w:sz w:val="22"/>
          <w:szCs w:val="22"/>
        </w:rPr>
        <w:t xml:space="preserve">analysis of </w:t>
      </w:r>
      <w:r w:rsidRPr="008E48A3">
        <w:rPr>
          <w:sz w:val="22"/>
          <w:szCs w:val="22"/>
        </w:rPr>
        <w:t xml:space="preserve"> single RNA sample</w:t>
      </w:r>
      <w:r w:rsidR="00C90FFF">
        <w:rPr>
          <w:sz w:val="22"/>
          <w:szCs w:val="22"/>
        </w:rPr>
        <w:t>s</w:t>
      </w:r>
      <w:r w:rsidRPr="008E48A3">
        <w:rPr>
          <w:sz w:val="22"/>
          <w:szCs w:val="22"/>
        </w:rPr>
        <w:t xml:space="preserve"> may be </w:t>
      </w:r>
      <w:r w:rsidR="00C90FFF">
        <w:rPr>
          <w:sz w:val="22"/>
          <w:szCs w:val="22"/>
        </w:rPr>
        <w:t>preferable</w:t>
      </w:r>
      <w:r w:rsidRPr="008E48A3">
        <w:rPr>
          <w:sz w:val="22"/>
          <w:szCs w:val="22"/>
        </w:rPr>
        <w:t>.</w:t>
      </w:r>
    </w:p>
    <w:p w14:paraId="70307587" w14:textId="0E8075D9" w:rsidR="005729C3" w:rsidRPr="008E48A3" w:rsidRDefault="005729C3" w:rsidP="005729C3">
      <w:pPr>
        <w:numPr>
          <w:ilvl w:val="2"/>
          <w:numId w:val="14"/>
        </w:numPr>
        <w:ind w:left="1440" w:hanging="720"/>
        <w:jc w:val="both"/>
        <w:rPr>
          <w:sz w:val="22"/>
          <w:szCs w:val="22"/>
        </w:rPr>
      </w:pPr>
      <w:r w:rsidRPr="008E48A3">
        <w:rPr>
          <w:sz w:val="22"/>
          <w:szCs w:val="22"/>
        </w:rPr>
        <w:t>DN</w:t>
      </w:r>
      <w:r w:rsidR="003A6A07">
        <w:rPr>
          <w:sz w:val="22"/>
          <w:szCs w:val="22"/>
        </w:rPr>
        <w:t>a</w:t>
      </w:r>
      <w:r w:rsidRPr="008E48A3">
        <w:rPr>
          <w:sz w:val="22"/>
          <w:szCs w:val="22"/>
        </w:rPr>
        <w:t>se digestion</w:t>
      </w:r>
      <w:r w:rsidR="00D95B87">
        <w:rPr>
          <w:sz w:val="22"/>
          <w:szCs w:val="22"/>
        </w:rPr>
        <w:t xml:space="preserve"> is performed</w:t>
      </w:r>
      <w:r w:rsidRPr="008E48A3">
        <w:rPr>
          <w:sz w:val="22"/>
          <w:szCs w:val="22"/>
        </w:rPr>
        <w:t xml:space="preserve">, e.g., </w:t>
      </w:r>
      <w:r w:rsidR="00D95B87">
        <w:rPr>
          <w:sz w:val="22"/>
          <w:szCs w:val="22"/>
        </w:rPr>
        <w:t xml:space="preserve">by </w:t>
      </w:r>
      <w:r w:rsidRPr="008E48A3">
        <w:rPr>
          <w:sz w:val="22"/>
          <w:szCs w:val="22"/>
        </w:rPr>
        <w:t xml:space="preserve">using </w:t>
      </w:r>
      <w:r w:rsidR="00D95B87">
        <w:rPr>
          <w:sz w:val="22"/>
          <w:szCs w:val="22"/>
        </w:rPr>
        <w:t xml:space="preserve">the </w:t>
      </w:r>
      <w:r w:rsidRPr="008E48A3">
        <w:rPr>
          <w:sz w:val="22"/>
          <w:szCs w:val="22"/>
        </w:rPr>
        <w:t xml:space="preserve">RNase-Free DNase Set (Qiagen). </w:t>
      </w:r>
    </w:p>
    <w:p w14:paraId="0E19BE1F" w14:textId="0985D6F3" w:rsidR="005729C3" w:rsidRPr="008E48A3" w:rsidRDefault="00D95B87" w:rsidP="005729C3">
      <w:pPr>
        <w:numPr>
          <w:ilvl w:val="2"/>
          <w:numId w:val="14"/>
        </w:numPr>
        <w:ind w:left="1440" w:hanging="720"/>
        <w:jc w:val="both"/>
        <w:rPr>
          <w:sz w:val="22"/>
          <w:szCs w:val="22"/>
        </w:rPr>
      </w:pPr>
      <w:r>
        <w:rPr>
          <w:sz w:val="22"/>
          <w:szCs w:val="22"/>
        </w:rPr>
        <w:t>R</w:t>
      </w:r>
      <w:r w:rsidR="005729C3" w:rsidRPr="008E48A3">
        <w:rPr>
          <w:sz w:val="22"/>
          <w:szCs w:val="22"/>
        </w:rPr>
        <w:t xml:space="preserve">ibosomal RNA </w:t>
      </w:r>
      <w:r>
        <w:rPr>
          <w:sz w:val="22"/>
          <w:szCs w:val="22"/>
        </w:rPr>
        <w:t xml:space="preserve">is </w:t>
      </w:r>
      <w:r w:rsidRPr="008E48A3">
        <w:rPr>
          <w:sz w:val="22"/>
          <w:szCs w:val="22"/>
        </w:rPr>
        <w:t>deplet</w:t>
      </w:r>
      <w:r>
        <w:rPr>
          <w:sz w:val="22"/>
          <w:szCs w:val="22"/>
        </w:rPr>
        <w:t>ed from the total RNA,</w:t>
      </w:r>
      <w:r w:rsidR="005729C3" w:rsidRPr="008E48A3">
        <w:rPr>
          <w:sz w:val="22"/>
          <w:szCs w:val="22"/>
        </w:rPr>
        <w:t xml:space="preserve"> e.g., </w:t>
      </w:r>
      <w:r>
        <w:rPr>
          <w:sz w:val="22"/>
          <w:szCs w:val="22"/>
        </w:rPr>
        <w:t xml:space="preserve">by </w:t>
      </w:r>
      <w:r w:rsidR="005729C3" w:rsidRPr="008E48A3">
        <w:rPr>
          <w:sz w:val="22"/>
          <w:szCs w:val="22"/>
        </w:rPr>
        <w:t xml:space="preserve">using </w:t>
      </w:r>
      <w:r>
        <w:rPr>
          <w:sz w:val="22"/>
          <w:szCs w:val="22"/>
        </w:rPr>
        <w:t>the</w:t>
      </w:r>
      <w:r w:rsidR="005729C3" w:rsidRPr="008E48A3">
        <w:rPr>
          <w:sz w:val="22"/>
          <w:szCs w:val="22"/>
        </w:rPr>
        <w:t xml:space="preserve"> </w:t>
      </w:r>
      <w:proofErr w:type="spellStart"/>
      <w:r w:rsidR="005729C3" w:rsidRPr="008E48A3">
        <w:rPr>
          <w:sz w:val="22"/>
          <w:szCs w:val="22"/>
        </w:rPr>
        <w:t>RiboMinus</w:t>
      </w:r>
      <w:r w:rsidR="005729C3" w:rsidRPr="008E48A3">
        <w:rPr>
          <w:sz w:val="22"/>
          <w:szCs w:val="22"/>
          <w:vertAlign w:val="superscript"/>
        </w:rPr>
        <w:t>TM</w:t>
      </w:r>
      <w:proofErr w:type="spellEnd"/>
      <w:r w:rsidR="005729C3" w:rsidRPr="008E48A3">
        <w:rPr>
          <w:sz w:val="22"/>
          <w:szCs w:val="22"/>
        </w:rPr>
        <w:t xml:space="preserve"> Plant Kit for RNA-</w:t>
      </w:r>
      <w:proofErr w:type="spellStart"/>
      <w:r w:rsidR="005729C3" w:rsidRPr="008E48A3">
        <w:rPr>
          <w:sz w:val="22"/>
          <w:szCs w:val="22"/>
        </w:rPr>
        <w:t>Seq</w:t>
      </w:r>
      <w:proofErr w:type="spellEnd"/>
      <w:r w:rsidR="005729C3" w:rsidRPr="008E48A3">
        <w:rPr>
          <w:sz w:val="22"/>
          <w:szCs w:val="22"/>
        </w:rPr>
        <w:t xml:space="preserve"> (Invitrogen).</w:t>
      </w:r>
    </w:p>
    <w:p w14:paraId="0C9F6B54" w14:textId="7567F3D4" w:rsidR="005729C3" w:rsidRPr="008E48A3" w:rsidRDefault="005729C3" w:rsidP="005729C3">
      <w:pPr>
        <w:numPr>
          <w:ilvl w:val="2"/>
          <w:numId w:val="14"/>
        </w:numPr>
        <w:ind w:left="1440" w:hanging="720"/>
        <w:jc w:val="both"/>
        <w:rPr>
          <w:sz w:val="22"/>
          <w:szCs w:val="22"/>
        </w:rPr>
      </w:pPr>
      <w:bookmarkStart w:id="11" w:name="_heading=h.tyjcwt" w:colFirst="0" w:colLast="0"/>
      <w:bookmarkEnd w:id="11"/>
      <w:r w:rsidRPr="008E48A3">
        <w:rPr>
          <w:sz w:val="22"/>
          <w:szCs w:val="22"/>
        </w:rPr>
        <w:t xml:space="preserve">RNA </w:t>
      </w:r>
      <w:r w:rsidR="00201909">
        <w:rPr>
          <w:sz w:val="22"/>
          <w:szCs w:val="22"/>
        </w:rPr>
        <w:t>extracts</w:t>
      </w:r>
      <w:r w:rsidR="00D95B87">
        <w:rPr>
          <w:sz w:val="22"/>
          <w:szCs w:val="22"/>
        </w:rPr>
        <w:t xml:space="preserve"> </w:t>
      </w:r>
      <w:r w:rsidR="00201909">
        <w:rPr>
          <w:sz w:val="22"/>
          <w:szCs w:val="22"/>
        </w:rPr>
        <w:t>are</w:t>
      </w:r>
      <w:r w:rsidRPr="008E48A3">
        <w:rPr>
          <w:sz w:val="22"/>
          <w:szCs w:val="22"/>
        </w:rPr>
        <w:t xml:space="preserve"> </w:t>
      </w:r>
      <w:r w:rsidR="00D95B87" w:rsidRPr="008E48A3">
        <w:rPr>
          <w:sz w:val="22"/>
          <w:szCs w:val="22"/>
        </w:rPr>
        <w:t>concentrat</w:t>
      </w:r>
      <w:r w:rsidR="00D95B87">
        <w:rPr>
          <w:sz w:val="22"/>
          <w:szCs w:val="22"/>
        </w:rPr>
        <w:t>ed</w:t>
      </w:r>
      <w:r w:rsidRPr="008E48A3">
        <w:rPr>
          <w:sz w:val="22"/>
          <w:szCs w:val="22"/>
        </w:rPr>
        <w:t xml:space="preserve">, e.g., </w:t>
      </w:r>
      <w:r w:rsidR="00D95B87">
        <w:rPr>
          <w:sz w:val="22"/>
          <w:szCs w:val="22"/>
        </w:rPr>
        <w:t xml:space="preserve">by </w:t>
      </w:r>
      <w:r w:rsidRPr="008E48A3">
        <w:rPr>
          <w:sz w:val="22"/>
          <w:szCs w:val="22"/>
        </w:rPr>
        <w:t xml:space="preserve">using </w:t>
      </w:r>
      <w:r w:rsidR="00D95B87">
        <w:rPr>
          <w:sz w:val="22"/>
          <w:szCs w:val="22"/>
        </w:rPr>
        <w:t xml:space="preserve">the </w:t>
      </w:r>
      <w:r w:rsidRPr="008E48A3">
        <w:rPr>
          <w:sz w:val="22"/>
          <w:szCs w:val="22"/>
        </w:rPr>
        <w:t>RNA Clean &amp; Concentrator-5 Kit (</w:t>
      </w:r>
      <w:proofErr w:type="spellStart"/>
      <w:r w:rsidRPr="008E48A3">
        <w:rPr>
          <w:sz w:val="22"/>
          <w:szCs w:val="22"/>
        </w:rPr>
        <w:t>Zymo</w:t>
      </w:r>
      <w:proofErr w:type="spellEnd"/>
      <w:r w:rsidRPr="008E48A3">
        <w:rPr>
          <w:sz w:val="22"/>
          <w:szCs w:val="22"/>
        </w:rPr>
        <w:t xml:space="preserve"> Research). The final elution volume of concentrated RNA should be ~ 20 µL. </w:t>
      </w:r>
      <w:r w:rsidR="00692E70">
        <w:rPr>
          <w:sz w:val="22"/>
          <w:szCs w:val="22"/>
        </w:rPr>
        <w:t>T</w:t>
      </w:r>
      <w:r w:rsidRPr="008E48A3">
        <w:rPr>
          <w:sz w:val="22"/>
          <w:szCs w:val="22"/>
        </w:rPr>
        <w:t xml:space="preserve">he concentration of </w:t>
      </w:r>
      <w:r w:rsidR="00D95B87">
        <w:rPr>
          <w:sz w:val="22"/>
          <w:szCs w:val="22"/>
        </w:rPr>
        <w:lastRenderedPageBreak/>
        <w:t>r</w:t>
      </w:r>
      <w:r w:rsidRPr="008E48A3">
        <w:rPr>
          <w:sz w:val="22"/>
          <w:szCs w:val="22"/>
        </w:rPr>
        <w:t xml:space="preserve">RNA-depleted total RNA </w:t>
      </w:r>
      <w:r w:rsidR="00692E70">
        <w:rPr>
          <w:sz w:val="22"/>
          <w:szCs w:val="22"/>
        </w:rPr>
        <w:t>is measured using a</w:t>
      </w:r>
      <w:r w:rsidR="00D95B87">
        <w:rPr>
          <w:sz w:val="22"/>
          <w:szCs w:val="22"/>
        </w:rPr>
        <w:t xml:space="preserve"> </w:t>
      </w:r>
      <w:r w:rsidRPr="008E48A3">
        <w:rPr>
          <w:sz w:val="22"/>
          <w:szCs w:val="22"/>
        </w:rPr>
        <w:t xml:space="preserve">fluorimeter or spectrophotometer. It is recommended that the RNA sample has a 260/280 ratio of ~ 2.0 and a 260/230 ratio of ~ 2.0-2.2. If the 260/230 ratio is significantly lower (below ~ 1.8), the RNA may require additional purification as residues of various components may interfere </w:t>
      </w:r>
      <w:r w:rsidR="00D95B87">
        <w:rPr>
          <w:sz w:val="22"/>
          <w:szCs w:val="22"/>
        </w:rPr>
        <w:t>in</w:t>
      </w:r>
      <w:r w:rsidR="00D95B87" w:rsidRPr="008E48A3">
        <w:rPr>
          <w:sz w:val="22"/>
          <w:szCs w:val="22"/>
        </w:rPr>
        <w:t xml:space="preserve"> </w:t>
      </w:r>
      <w:r w:rsidRPr="008E48A3">
        <w:rPr>
          <w:sz w:val="22"/>
          <w:szCs w:val="22"/>
        </w:rPr>
        <w:t xml:space="preserve">further </w:t>
      </w:r>
      <w:r w:rsidR="00D95B87">
        <w:rPr>
          <w:sz w:val="22"/>
          <w:szCs w:val="22"/>
        </w:rPr>
        <w:t>steps</w:t>
      </w:r>
      <w:r w:rsidRPr="008E48A3">
        <w:rPr>
          <w:sz w:val="22"/>
          <w:szCs w:val="22"/>
        </w:rPr>
        <w:t>.</w:t>
      </w:r>
    </w:p>
    <w:p w14:paraId="5AE5349B" w14:textId="3E6E98F9" w:rsidR="005729C3" w:rsidRPr="008E48A3" w:rsidRDefault="00D95B87" w:rsidP="005729C3">
      <w:pPr>
        <w:numPr>
          <w:ilvl w:val="2"/>
          <w:numId w:val="14"/>
        </w:numPr>
        <w:ind w:left="1440" w:hanging="720"/>
        <w:jc w:val="both"/>
        <w:rPr>
          <w:sz w:val="22"/>
          <w:szCs w:val="22"/>
        </w:rPr>
      </w:pPr>
      <w:r>
        <w:rPr>
          <w:sz w:val="22"/>
          <w:szCs w:val="22"/>
        </w:rPr>
        <w:t>P</w:t>
      </w:r>
      <w:r w:rsidR="005729C3" w:rsidRPr="008E48A3">
        <w:rPr>
          <w:sz w:val="22"/>
          <w:szCs w:val="22"/>
        </w:rPr>
        <w:t>olyaden</w:t>
      </w:r>
      <w:r w:rsidR="00E17D70">
        <w:rPr>
          <w:sz w:val="22"/>
          <w:szCs w:val="22"/>
        </w:rPr>
        <w:t>y</w:t>
      </w:r>
      <w:r w:rsidR="005729C3" w:rsidRPr="008E48A3">
        <w:rPr>
          <w:sz w:val="22"/>
          <w:szCs w:val="22"/>
        </w:rPr>
        <w:t>lation of RNA</w:t>
      </w:r>
      <w:r w:rsidR="00201909">
        <w:rPr>
          <w:sz w:val="22"/>
          <w:szCs w:val="22"/>
        </w:rPr>
        <w:t>s</w:t>
      </w:r>
      <w:r w:rsidR="005729C3" w:rsidRPr="008E48A3">
        <w:rPr>
          <w:sz w:val="22"/>
          <w:szCs w:val="22"/>
        </w:rPr>
        <w:t xml:space="preserve"> </w:t>
      </w:r>
      <w:r>
        <w:rPr>
          <w:sz w:val="22"/>
          <w:szCs w:val="22"/>
        </w:rPr>
        <w:t xml:space="preserve">is performed by </w:t>
      </w:r>
      <w:r w:rsidR="005729C3" w:rsidRPr="008E48A3">
        <w:rPr>
          <w:sz w:val="22"/>
          <w:szCs w:val="22"/>
        </w:rPr>
        <w:t xml:space="preserve">using </w:t>
      </w:r>
      <w:r w:rsidR="005729C3" w:rsidRPr="008E48A3">
        <w:rPr>
          <w:i/>
          <w:sz w:val="22"/>
          <w:szCs w:val="22"/>
        </w:rPr>
        <w:t>E. coli</w:t>
      </w:r>
      <w:r w:rsidR="005729C3" w:rsidRPr="008E48A3">
        <w:rPr>
          <w:sz w:val="22"/>
          <w:szCs w:val="22"/>
        </w:rPr>
        <w:t xml:space="preserve"> Poly(A) polymerase (NEB) and Mag-Bind </w:t>
      </w:r>
      <w:proofErr w:type="spellStart"/>
      <w:r w:rsidR="005729C3" w:rsidRPr="008E48A3">
        <w:rPr>
          <w:sz w:val="22"/>
          <w:szCs w:val="22"/>
        </w:rPr>
        <w:t>TotalPure</w:t>
      </w:r>
      <w:proofErr w:type="spellEnd"/>
      <w:r w:rsidR="005729C3" w:rsidRPr="008E48A3">
        <w:rPr>
          <w:sz w:val="22"/>
          <w:szCs w:val="22"/>
        </w:rPr>
        <w:t xml:space="preserve"> NGS beads (Omega Bio-</w:t>
      </w:r>
      <w:proofErr w:type="spellStart"/>
      <w:r w:rsidR="005729C3" w:rsidRPr="008E48A3">
        <w:rPr>
          <w:sz w:val="22"/>
          <w:szCs w:val="22"/>
        </w:rPr>
        <w:t>tek</w:t>
      </w:r>
      <w:proofErr w:type="spellEnd"/>
      <w:r w:rsidR="005729C3" w:rsidRPr="008E48A3">
        <w:rPr>
          <w:sz w:val="22"/>
          <w:szCs w:val="22"/>
        </w:rPr>
        <w:t>)</w:t>
      </w:r>
      <w:r>
        <w:rPr>
          <w:sz w:val="22"/>
          <w:szCs w:val="22"/>
        </w:rPr>
        <w:t xml:space="preserve">, according to </w:t>
      </w:r>
      <w:r w:rsidR="005729C3" w:rsidRPr="008E48A3">
        <w:rPr>
          <w:sz w:val="22"/>
          <w:szCs w:val="22"/>
        </w:rPr>
        <w:t>the manufacturer’s instructions, with a modified mixture incubation time: the mixture is incubated at 37 °C for 1.5 min and then immediately purified using magnetic beads to stop the reaction with elution volume of 12 µL.</w:t>
      </w:r>
    </w:p>
    <w:p w14:paraId="261FF5E7" w14:textId="080D1A81" w:rsidR="005729C3" w:rsidRPr="008E48A3" w:rsidRDefault="005729C3" w:rsidP="005729C3">
      <w:pPr>
        <w:numPr>
          <w:ilvl w:val="2"/>
          <w:numId w:val="14"/>
        </w:numPr>
        <w:ind w:left="1440" w:hanging="720"/>
        <w:jc w:val="both"/>
        <w:rPr>
          <w:sz w:val="22"/>
          <w:szCs w:val="22"/>
        </w:rPr>
      </w:pPr>
      <w:r w:rsidRPr="008E48A3">
        <w:rPr>
          <w:sz w:val="22"/>
          <w:szCs w:val="22"/>
        </w:rPr>
        <w:t xml:space="preserve">3’-polyadenylated RNA should be stored at -80°C (for long term storage) or at -20°C (for work to be continued in a few days) or proceeded immediately with library preparation (keep </w:t>
      </w:r>
      <w:r w:rsidR="00201909">
        <w:rPr>
          <w:sz w:val="22"/>
          <w:szCs w:val="22"/>
        </w:rPr>
        <w:t>extracts</w:t>
      </w:r>
      <w:r w:rsidR="00201909" w:rsidRPr="008E48A3">
        <w:rPr>
          <w:sz w:val="22"/>
          <w:szCs w:val="22"/>
        </w:rPr>
        <w:t xml:space="preserve"> </w:t>
      </w:r>
      <w:r w:rsidRPr="008E48A3">
        <w:rPr>
          <w:sz w:val="22"/>
          <w:szCs w:val="22"/>
        </w:rPr>
        <w:t xml:space="preserve">on ice or freeze-cooling rack). </w:t>
      </w:r>
    </w:p>
    <w:p w14:paraId="33295F5B" w14:textId="77777777" w:rsidR="005729C3" w:rsidRPr="008E48A3" w:rsidRDefault="005729C3" w:rsidP="005729C3">
      <w:pPr>
        <w:ind w:left="1440"/>
        <w:jc w:val="both"/>
        <w:rPr>
          <w:sz w:val="22"/>
          <w:szCs w:val="22"/>
        </w:rPr>
      </w:pPr>
    </w:p>
    <w:p w14:paraId="553C07FD" w14:textId="77777777" w:rsidR="005729C3" w:rsidRPr="008E48A3" w:rsidRDefault="005729C3" w:rsidP="005729C3">
      <w:pPr>
        <w:numPr>
          <w:ilvl w:val="1"/>
          <w:numId w:val="14"/>
        </w:numPr>
        <w:jc w:val="both"/>
        <w:rPr>
          <w:sz w:val="22"/>
          <w:szCs w:val="22"/>
        </w:rPr>
      </w:pPr>
      <w:r w:rsidRPr="008E48A3">
        <w:rPr>
          <w:sz w:val="22"/>
          <w:szCs w:val="22"/>
        </w:rPr>
        <w:t xml:space="preserve">Library preparation </w:t>
      </w:r>
    </w:p>
    <w:p w14:paraId="7B0B5E42" w14:textId="788FC03B" w:rsidR="005729C3" w:rsidRPr="008E48A3" w:rsidRDefault="005729C3" w:rsidP="005729C3">
      <w:pPr>
        <w:numPr>
          <w:ilvl w:val="2"/>
          <w:numId w:val="14"/>
        </w:numPr>
        <w:pBdr>
          <w:top w:val="nil"/>
          <w:left w:val="nil"/>
          <w:bottom w:val="nil"/>
          <w:right w:val="nil"/>
          <w:between w:val="nil"/>
        </w:pBdr>
        <w:jc w:val="both"/>
        <w:rPr>
          <w:color w:val="000000"/>
          <w:sz w:val="22"/>
          <w:szCs w:val="22"/>
        </w:rPr>
      </w:pPr>
      <w:r w:rsidRPr="008E48A3">
        <w:rPr>
          <w:color w:val="000000"/>
          <w:sz w:val="22"/>
          <w:szCs w:val="22"/>
        </w:rPr>
        <w:t xml:space="preserve"> </w:t>
      </w:r>
      <w:r w:rsidR="00201909">
        <w:rPr>
          <w:color w:val="000000"/>
          <w:sz w:val="22"/>
          <w:szCs w:val="22"/>
        </w:rPr>
        <w:t>L</w:t>
      </w:r>
      <w:r w:rsidRPr="008E48A3">
        <w:rPr>
          <w:color w:val="000000"/>
          <w:sz w:val="22"/>
          <w:szCs w:val="22"/>
        </w:rPr>
        <w:t>ibrar</w:t>
      </w:r>
      <w:r w:rsidR="00201909">
        <w:rPr>
          <w:color w:val="000000"/>
          <w:sz w:val="22"/>
          <w:szCs w:val="22"/>
        </w:rPr>
        <w:t>ies are</w:t>
      </w:r>
      <w:r w:rsidRPr="008E48A3">
        <w:rPr>
          <w:color w:val="000000"/>
          <w:sz w:val="22"/>
          <w:szCs w:val="22"/>
        </w:rPr>
        <w:t xml:space="preserve"> prepar</w:t>
      </w:r>
      <w:r w:rsidR="00201909">
        <w:rPr>
          <w:color w:val="000000"/>
          <w:sz w:val="22"/>
          <w:szCs w:val="22"/>
        </w:rPr>
        <w:t>ed</w:t>
      </w:r>
      <w:r w:rsidRPr="008E48A3">
        <w:rPr>
          <w:color w:val="000000"/>
          <w:sz w:val="22"/>
          <w:szCs w:val="22"/>
        </w:rPr>
        <w:t xml:space="preserve"> us</w:t>
      </w:r>
      <w:r w:rsidR="00201909">
        <w:rPr>
          <w:color w:val="000000"/>
          <w:sz w:val="22"/>
          <w:szCs w:val="22"/>
        </w:rPr>
        <w:t>ing</w:t>
      </w:r>
      <w:r w:rsidRPr="008E48A3">
        <w:rPr>
          <w:color w:val="000000"/>
          <w:sz w:val="22"/>
          <w:szCs w:val="22"/>
        </w:rPr>
        <w:t xml:space="preserve"> </w:t>
      </w:r>
      <w:r w:rsidR="00692E70">
        <w:rPr>
          <w:color w:val="000000"/>
          <w:sz w:val="22"/>
          <w:szCs w:val="22"/>
        </w:rPr>
        <w:t>a</w:t>
      </w:r>
      <w:r w:rsidRPr="008E48A3">
        <w:rPr>
          <w:color w:val="000000"/>
          <w:sz w:val="22"/>
          <w:szCs w:val="22"/>
        </w:rPr>
        <w:t xml:space="preserve"> cDNA</w:t>
      </w:r>
      <w:r w:rsidR="00344993">
        <w:rPr>
          <w:color w:val="000000"/>
          <w:sz w:val="22"/>
          <w:szCs w:val="22"/>
        </w:rPr>
        <w:t>-PCR</w:t>
      </w:r>
      <w:r w:rsidRPr="008E48A3">
        <w:rPr>
          <w:color w:val="000000"/>
          <w:sz w:val="22"/>
          <w:szCs w:val="22"/>
        </w:rPr>
        <w:t xml:space="preserve"> Barcoding Kit </w:t>
      </w:r>
      <w:r w:rsidR="00692E70" w:rsidRPr="008E48A3">
        <w:rPr>
          <w:color w:val="000000"/>
          <w:sz w:val="22"/>
          <w:szCs w:val="22"/>
        </w:rPr>
        <w:t>according to the manufacturer's instructions</w:t>
      </w:r>
      <w:r w:rsidRPr="008E48A3">
        <w:rPr>
          <w:color w:val="000000"/>
          <w:sz w:val="22"/>
          <w:szCs w:val="22"/>
        </w:rPr>
        <w:t>, e.g., SQK-PCB111.24</w:t>
      </w:r>
      <w:r w:rsidR="00692E70">
        <w:rPr>
          <w:color w:val="000000"/>
          <w:sz w:val="22"/>
          <w:szCs w:val="22"/>
        </w:rPr>
        <w:t xml:space="preserve"> </w:t>
      </w:r>
      <w:r w:rsidR="00692E70" w:rsidRPr="008E48A3">
        <w:rPr>
          <w:color w:val="000000"/>
          <w:sz w:val="22"/>
          <w:szCs w:val="22"/>
        </w:rPr>
        <w:t>(Oxford Nanopore Technologies)</w:t>
      </w:r>
      <w:r w:rsidR="00201909">
        <w:rPr>
          <w:color w:val="000000"/>
          <w:sz w:val="22"/>
          <w:szCs w:val="22"/>
        </w:rPr>
        <w:t xml:space="preserve"> which</w:t>
      </w:r>
      <w:r w:rsidRPr="008E48A3">
        <w:rPr>
          <w:color w:val="000000"/>
          <w:sz w:val="22"/>
          <w:szCs w:val="22"/>
        </w:rPr>
        <w:t xml:space="preserve"> include</w:t>
      </w:r>
      <w:r w:rsidR="00692E70">
        <w:rPr>
          <w:color w:val="000000"/>
          <w:sz w:val="22"/>
          <w:szCs w:val="22"/>
        </w:rPr>
        <w:t>s</w:t>
      </w:r>
      <w:r w:rsidRPr="008E48A3">
        <w:rPr>
          <w:color w:val="000000"/>
          <w:sz w:val="22"/>
          <w:szCs w:val="22"/>
        </w:rPr>
        <w:t xml:space="preserve"> the following steps: (</w:t>
      </w:r>
      <w:proofErr w:type="spellStart"/>
      <w:r w:rsidRPr="008E48A3">
        <w:rPr>
          <w:color w:val="000000"/>
          <w:sz w:val="22"/>
          <w:szCs w:val="22"/>
        </w:rPr>
        <w:t>i</w:t>
      </w:r>
      <w:proofErr w:type="spellEnd"/>
      <w:r w:rsidRPr="008E48A3">
        <w:rPr>
          <w:color w:val="000000"/>
          <w:sz w:val="22"/>
          <w:szCs w:val="22"/>
        </w:rPr>
        <w:t xml:space="preserve">) Reverse transcription and strand-switching; (ii) PCR and barcoding; (iii) Adapter ligation; (iv) Priming and loading the flow cell. </w:t>
      </w:r>
    </w:p>
    <w:p w14:paraId="7E2BF2A6" w14:textId="1C0F0433" w:rsidR="005729C3" w:rsidRPr="008E48A3" w:rsidRDefault="005729C3" w:rsidP="005729C3">
      <w:pPr>
        <w:numPr>
          <w:ilvl w:val="2"/>
          <w:numId w:val="14"/>
        </w:numPr>
        <w:pBdr>
          <w:top w:val="nil"/>
          <w:left w:val="nil"/>
          <w:bottom w:val="nil"/>
          <w:right w:val="nil"/>
          <w:between w:val="nil"/>
        </w:pBdr>
        <w:jc w:val="both"/>
        <w:rPr>
          <w:color w:val="000000"/>
          <w:sz w:val="22"/>
          <w:szCs w:val="22"/>
        </w:rPr>
      </w:pPr>
      <w:r w:rsidRPr="008E48A3">
        <w:rPr>
          <w:color w:val="000000"/>
          <w:sz w:val="22"/>
          <w:szCs w:val="22"/>
        </w:rPr>
        <w:t xml:space="preserve"> </w:t>
      </w:r>
      <w:r w:rsidR="00344993">
        <w:rPr>
          <w:color w:val="000000"/>
          <w:sz w:val="22"/>
          <w:szCs w:val="22"/>
        </w:rPr>
        <w:t>With the</w:t>
      </w:r>
      <w:r w:rsidRPr="008E48A3">
        <w:rPr>
          <w:color w:val="000000"/>
          <w:sz w:val="22"/>
          <w:szCs w:val="22"/>
        </w:rPr>
        <w:t xml:space="preserve"> </w:t>
      </w:r>
      <w:r w:rsidR="00344993">
        <w:rPr>
          <w:color w:val="000000"/>
          <w:sz w:val="22"/>
          <w:szCs w:val="22"/>
        </w:rPr>
        <w:t>cDNA-</w:t>
      </w:r>
      <w:r w:rsidRPr="008E48A3">
        <w:rPr>
          <w:color w:val="000000"/>
          <w:sz w:val="22"/>
          <w:szCs w:val="22"/>
        </w:rPr>
        <w:t>PCR Barcoding Kit SQK-PCB111.24</w:t>
      </w:r>
      <w:r w:rsidR="00344993">
        <w:rPr>
          <w:color w:val="000000"/>
          <w:sz w:val="22"/>
          <w:szCs w:val="22"/>
        </w:rPr>
        <w:t>,</w:t>
      </w:r>
      <w:r w:rsidRPr="008E48A3">
        <w:rPr>
          <w:color w:val="000000"/>
          <w:sz w:val="22"/>
          <w:szCs w:val="22"/>
        </w:rPr>
        <w:t xml:space="preserve"> up to 24 </w:t>
      </w:r>
      <w:r w:rsidRPr="00923BC0">
        <w:rPr>
          <w:color w:val="000000"/>
          <w:sz w:val="22"/>
          <w:szCs w:val="22"/>
        </w:rPr>
        <w:t>samples</w:t>
      </w:r>
      <w:r w:rsidRPr="008E48A3">
        <w:rPr>
          <w:color w:val="000000"/>
          <w:sz w:val="22"/>
          <w:szCs w:val="22"/>
        </w:rPr>
        <w:t xml:space="preserve"> can be multiplexed in one run. The level of multiplexing depends on the type of samples and the scope of the analysis. For example, for detection of selected known viruses and viroids of regulatory concern, 7 libraries </w:t>
      </w:r>
      <w:sdt>
        <w:sdtPr>
          <w:rPr>
            <w:sz w:val="22"/>
            <w:szCs w:val="22"/>
          </w:rPr>
          <w:tag w:val="goog_rdk_130"/>
          <w:id w:val="-1442220216"/>
        </w:sdtPr>
        <w:sdtEndPr/>
        <w:sdtContent>
          <w:r w:rsidRPr="008E48A3">
            <w:rPr>
              <w:color w:val="000000"/>
              <w:sz w:val="22"/>
              <w:szCs w:val="22"/>
            </w:rPr>
            <w:t xml:space="preserve">were multiplexed </w:t>
          </w:r>
        </w:sdtContent>
      </w:sdt>
      <w:r w:rsidRPr="008E48A3">
        <w:rPr>
          <w:color w:val="000000"/>
          <w:sz w:val="22"/>
          <w:szCs w:val="22"/>
        </w:rPr>
        <w:t xml:space="preserve">on one flow cell: 5 </w:t>
      </w:r>
      <w:r w:rsidR="00055AF9" w:rsidRPr="008E48A3">
        <w:rPr>
          <w:color w:val="000000"/>
          <w:sz w:val="22"/>
          <w:szCs w:val="22"/>
        </w:rPr>
        <w:t>pool</w:t>
      </w:r>
      <w:r w:rsidR="00201909">
        <w:rPr>
          <w:color w:val="000000"/>
          <w:sz w:val="22"/>
          <w:szCs w:val="22"/>
        </w:rPr>
        <w:t>ed</w:t>
      </w:r>
      <w:r w:rsidR="00055AF9" w:rsidRPr="008E48A3">
        <w:rPr>
          <w:color w:val="000000"/>
          <w:sz w:val="22"/>
          <w:szCs w:val="22"/>
        </w:rPr>
        <w:t xml:space="preserve"> </w:t>
      </w:r>
      <w:r w:rsidR="00201909">
        <w:rPr>
          <w:color w:val="000000"/>
          <w:sz w:val="22"/>
          <w:szCs w:val="22"/>
        </w:rPr>
        <w:t>RNA</w:t>
      </w:r>
      <w:r w:rsidR="00055AF9" w:rsidRPr="008E48A3">
        <w:rPr>
          <w:color w:val="000000"/>
          <w:sz w:val="22"/>
          <w:szCs w:val="22"/>
        </w:rPr>
        <w:t xml:space="preserve"> </w:t>
      </w:r>
      <w:r w:rsidR="00201909">
        <w:rPr>
          <w:color w:val="000000"/>
          <w:sz w:val="22"/>
          <w:szCs w:val="22"/>
        </w:rPr>
        <w:t>extracts</w:t>
      </w:r>
      <w:r w:rsidR="00201909" w:rsidRPr="008E48A3">
        <w:rPr>
          <w:color w:val="000000"/>
          <w:sz w:val="22"/>
          <w:szCs w:val="22"/>
        </w:rPr>
        <w:t xml:space="preserve"> </w:t>
      </w:r>
      <w:r w:rsidRPr="008E48A3">
        <w:rPr>
          <w:color w:val="000000"/>
          <w:sz w:val="22"/>
          <w:szCs w:val="22"/>
        </w:rPr>
        <w:t xml:space="preserve">(see 2.2.3) and </w:t>
      </w:r>
      <w:sdt>
        <w:sdtPr>
          <w:rPr>
            <w:sz w:val="22"/>
            <w:szCs w:val="22"/>
          </w:rPr>
          <w:tag w:val="goog_rdk_131"/>
          <w:id w:val="1883447950"/>
        </w:sdtPr>
        <w:sdtEndPr/>
        <w:sdtContent>
          <w:r w:rsidRPr="008E48A3">
            <w:rPr>
              <w:color w:val="000000"/>
              <w:sz w:val="22"/>
              <w:szCs w:val="22"/>
            </w:rPr>
            <w:t xml:space="preserve">two </w:t>
          </w:r>
        </w:sdtContent>
      </w:sdt>
      <w:r w:rsidRPr="008E48A3">
        <w:rPr>
          <w:color w:val="000000"/>
          <w:sz w:val="22"/>
          <w:szCs w:val="22"/>
        </w:rPr>
        <w:t>alien control</w:t>
      </w:r>
      <w:sdt>
        <w:sdtPr>
          <w:rPr>
            <w:sz w:val="22"/>
            <w:szCs w:val="22"/>
          </w:rPr>
          <w:tag w:val="goog_rdk_132"/>
          <w:id w:val="-392810722"/>
        </w:sdtPr>
        <w:sdtEndPr/>
        <w:sdtContent>
          <w:r w:rsidRPr="008E48A3">
            <w:rPr>
              <w:color w:val="000000"/>
              <w:sz w:val="22"/>
              <w:szCs w:val="22"/>
            </w:rPr>
            <w:t>s</w:t>
          </w:r>
        </w:sdtContent>
      </w:sdt>
      <w:sdt>
        <w:sdtPr>
          <w:rPr>
            <w:sz w:val="22"/>
            <w:szCs w:val="22"/>
          </w:rPr>
          <w:tag w:val="goog_rdk_133"/>
          <w:id w:val="-220757335"/>
        </w:sdtPr>
        <w:sdtEndPr/>
        <w:sdtContent>
          <w:r w:rsidR="00201909">
            <w:rPr>
              <w:color w:val="000000"/>
              <w:sz w:val="22"/>
              <w:szCs w:val="22"/>
            </w:rPr>
            <w:t>,</w:t>
          </w:r>
        </w:sdtContent>
      </w:sdt>
      <w:sdt>
        <w:sdtPr>
          <w:rPr>
            <w:sz w:val="22"/>
            <w:szCs w:val="22"/>
          </w:rPr>
          <w:tag w:val="goog_rdk_135"/>
          <w:id w:val="-345643919"/>
        </w:sdtPr>
        <w:sdtEndPr/>
        <w:sdtContent>
          <w:sdt>
            <w:sdtPr>
              <w:rPr>
                <w:sz w:val="22"/>
                <w:szCs w:val="22"/>
              </w:rPr>
              <w:tag w:val="goog_rdk_135"/>
              <w:id w:val="1784453846"/>
            </w:sdtPr>
            <w:sdtEndPr/>
            <w:sdtContent>
              <w:r w:rsidR="00220204">
                <w:rPr>
                  <w:sz w:val="22"/>
                  <w:szCs w:val="22"/>
                </w:rPr>
                <w:t xml:space="preserve"> </w:t>
              </w:r>
              <w:r w:rsidRPr="008E48A3">
                <w:rPr>
                  <w:color w:val="000000"/>
                  <w:sz w:val="22"/>
                  <w:szCs w:val="22"/>
                </w:rPr>
                <w:t xml:space="preserve">one with </w:t>
              </w:r>
            </w:sdtContent>
          </w:sdt>
          <w:r w:rsidR="00201909">
            <w:rPr>
              <w:color w:val="000000"/>
              <w:sz w:val="22"/>
              <w:szCs w:val="22"/>
            </w:rPr>
            <w:t xml:space="preserve">a </w:t>
          </w:r>
        </w:sdtContent>
      </w:sdt>
      <w:r w:rsidRPr="008E48A3">
        <w:rPr>
          <w:color w:val="000000"/>
          <w:sz w:val="22"/>
          <w:szCs w:val="22"/>
        </w:rPr>
        <w:t>high and</w:t>
      </w:r>
      <w:sdt>
        <w:sdtPr>
          <w:rPr>
            <w:sz w:val="22"/>
            <w:szCs w:val="22"/>
          </w:rPr>
          <w:tag w:val="goog_rdk_136"/>
          <w:id w:val="662277447"/>
        </w:sdtPr>
        <w:sdtEndPr/>
        <w:sdtContent>
          <w:r w:rsidRPr="008E48A3">
            <w:rPr>
              <w:color w:val="000000"/>
              <w:sz w:val="22"/>
              <w:szCs w:val="22"/>
            </w:rPr>
            <w:t xml:space="preserve"> one with</w:t>
          </w:r>
        </w:sdtContent>
      </w:sdt>
      <w:r w:rsidRPr="008E48A3">
        <w:rPr>
          <w:color w:val="000000"/>
          <w:sz w:val="22"/>
          <w:szCs w:val="22"/>
        </w:rPr>
        <w:t xml:space="preserve"> </w:t>
      </w:r>
      <w:r w:rsidR="00201909">
        <w:rPr>
          <w:color w:val="000000"/>
          <w:sz w:val="22"/>
          <w:szCs w:val="22"/>
        </w:rPr>
        <w:t xml:space="preserve">a </w:t>
      </w:r>
      <w:r w:rsidRPr="008E48A3">
        <w:rPr>
          <w:color w:val="000000"/>
          <w:sz w:val="22"/>
          <w:szCs w:val="22"/>
        </w:rPr>
        <w:t>low concentration of target</w:t>
      </w:r>
      <w:r w:rsidR="00201909">
        <w:rPr>
          <w:color w:val="000000"/>
          <w:sz w:val="22"/>
          <w:szCs w:val="22"/>
        </w:rPr>
        <w:t>, i.e.,</w:t>
      </w:r>
      <w:r w:rsidRPr="008E48A3">
        <w:rPr>
          <w:color w:val="000000"/>
          <w:sz w:val="22"/>
          <w:szCs w:val="22"/>
        </w:rPr>
        <w:t xml:space="preserve"> </w:t>
      </w:r>
      <w:r w:rsidR="00646BEB" w:rsidRPr="008E48A3">
        <w:rPr>
          <w:color w:val="000000"/>
          <w:sz w:val="22"/>
          <w:szCs w:val="22"/>
        </w:rPr>
        <w:t xml:space="preserve">Phaseolus vulgaris </w:t>
      </w:r>
      <w:proofErr w:type="spellStart"/>
      <w:r w:rsidR="00646BEB" w:rsidRPr="008E48A3">
        <w:rPr>
          <w:color w:val="000000"/>
          <w:sz w:val="22"/>
          <w:szCs w:val="22"/>
        </w:rPr>
        <w:t>endornavirus</w:t>
      </w:r>
      <w:proofErr w:type="spellEnd"/>
      <w:r w:rsidR="00646BEB" w:rsidRPr="008E48A3">
        <w:rPr>
          <w:color w:val="000000"/>
          <w:sz w:val="22"/>
          <w:szCs w:val="22"/>
        </w:rPr>
        <w:t xml:space="preserve"> (</w:t>
      </w:r>
      <w:proofErr w:type="spellStart"/>
      <w:r w:rsidR="00646BEB" w:rsidRPr="008E48A3">
        <w:rPr>
          <w:color w:val="000000"/>
          <w:sz w:val="22"/>
          <w:szCs w:val="22"/>
        </w:rPr>
        <w:t>PvEV</w:t>
      </w:r>
      <w:proofErr w:type="spellEnd"/>
      <w:r w:rsidR="00646BEB">
        <w:rPr>
          <w:color w:val="000000"/>
          <w:sz w:val="22"/>
          <w:szCs w:val="22"/>
        </w:rPr>
        <w:t>)</w:t>
      </w:r>
      <w:r w:rsidR="00646BEB" w:rsidRPr="008E48A3">
        <w:rPr>
          <w:color w:val="000000"/>
          <w:sz w:val="22"/>
          <w:szCs w:val="22"/>
        </w:rPr>
        <w:t xml:space="preserve"> </w:t>
      </w:r>
      <w:r w:rsidRPr="008E48A3">
        <w:rPr>
          <w:color w:val="000000"/>
          <w:sz w:val="22"/>
          <w:szCs w:val="22"/>
        </w:rPr>
        <w:t xml:space="preserve">and </w:t>
      </w:r>
      <w:r w:rsidR="00646BEB" w:rsidRPr="008E48A3">
        <w:rPr>
          <w:color w:val="000000"/>
          <w:sz w:val="22"/>
          <w:szCs w:val="22"/>
        </w:rPr>
        <w:t>RNA C</w:t>
      </w:r>
      <w:r w:rsidR="00646BEB">
        <w:rPr>
          <w:color w:val="000000"/>
          <w:sz w:val="22"/>
          <w:szCs w:val="22"/>
        </w:rPr>
        <w:t>alibration</w:t>
      </w:r>
      <w:r w:rsidR="00646BEB" w:rsidRPr="008E48A3">
        <w:rPr>
          <w:color w:val="000000"/>
          <w:sz w:val="22"/>
          <w:szCs w:val="22"/>
        </w:rPr>
        <w:t xml:space="preserve"> </w:t>
      </w:r>
      <w:r w:rsidR="00646BEB">
        <w:rPr>
          <w:color w:val="000000"/>
          <w:sz w:val="22"/>
          <w:szCs w:val="22"/>
        </w:rPr>
        <w:t>Strand</w:t>
      </w:r>
      <w:r w:rsidR="00646BEB" w:rsidRPr="008E48A3">
        <w:rPr>
          <w:color w:val="000000"/>
          <w:sz w:val="22"/>
          <w:szCs w:val="22"/>
        </w:rPr>
        <w:t xml:space="preserve"> (RCS</w:t>
      </w:r>
      <w:r w:rsidR="00646BEB">
        <w:rPr>
          <w:color w:val="000000"/>
          <w:sz w:val="22"/>
          <w:szCs w:val="22"/>
        </w:rPr>
        <w:t>)</w:t>
      </w:r>
      <w:r w:rsidR="00201909">
        <w:rPr>
          <w:color w:val="000000"/>
          <w:sz w:val="22"/>
          <w:szCs w:val="22"/>
        </w:rPr>
        <w:t>, respectively</w:t>
      </w:r>
      <w:r w:rsidRPr="008E48A3">
        <w:rPr>
          <w:color w:val="000000"/>
          <w:sz w:val="22"/>
          <w:szCs w:val="22"/>
        </w:rPr>
        <w:t xml:space="preserve"> </w:t>
      </w:r>
      <w:r w:rsidR="00201909">
        <w:rPr>
          <w:color w:val="000000"/>
          <w:sz w:val="22"/>
          <w:szCs w:val="22"/>
        </w:rPr>
        <w:t>(</w:t>
      </w:r>
      <w:r w:rsidRPr="008E48A3">
        <w:rPr>
          <w:color w:val="000000"/>
          <w:sz w:val="22"/>
          <w:szCs w:val="22"/>
        </w:rPr>
        <w:t>see 3.1).</w:t>
      </w:r>
    </w:p>
    <w:p w14:paraId="7708C110" w14:textId="3FFB34B9" w:rsidR="005729C3" w:rsidRPr="008E48A3" w:rsidRDefault="005729C3" w:rsidP="005729C3">
      <w:pPr>
        <w:numPr>
          <w:ilvl w:val="2"/>
          <w:numId w:val="14"/>
        </w:numPr>
        <w:pBdr>
          <w:top w:val="nil"/>
          <w:left w:val="nil"/>
          <w:bottom w:val="nil"/>
          <w:right w:val="nil"/>
          <w:between w:val="nil"/>
        </w:pBdr>
        <w:jc w:val="both"/>
        <w:rPr>
          <w:color w:val="000000"/>
          <w:sz w:val="22"/>
          <w:szCs w:val="22"/>
        </w:rPr>
      </w:pPr>
      <w:r w:rsidRPr="008E48A3">
        <w:rPr>
          <w:color w:val="000000"/>
          <w:sz w:val="22"/>
          <w:szCs w:val="22"/>
        </w:rPr>
        <w:t xml:space="preserve"> Before pooling the prepared libraries, </w:t>
      </w:r>
      <w:r w:rsidR="00201909">
        <w:rPr>
          <w:color w:val="000000"/>
          <w:sz w:val="22"/>
          <w:szCs w:val="22"/>
        </w:rPr>
        <w:t>for each library</w:t>
      </w:r>
      <w:r w:rsidRPr="008E48A3">
        <w:rPr>
          <w:color w:val="000000"/>
          <w:sz w:val="22"/>
          <w:szCs w:val="22"/>
        </w:rPr>
        <w:t xml:space="preserve"> the quantity </w:t>
      </w:r>
      <w:r w:rsidR="001759EE">
        <w:rPr>
          <w:color w:val="000000"/>
          <w:sz w:val="22"/>
          <w:szCs w:val="22"/>
        </w:rPr>
        <w:t>of nuc</w:t>
      </w:r>
      <w:r w:rsidR="00344993">
        <w:rPr>
          <w:color w:val="000000"/>
          <w:sz w:val="22"/>
          <w:szCs w:val="22"/>
        </w:rPr>
        <w:t>l</w:t>
      </w:r>
      <w:r w:rsidR="001759EE">
        <w:rPr>
          <w:color w:val="000000"/>
          <w:sz w:val="22"/>
          <w:szCs w:val="22"/>
        </w:rPr>
        <w:t>eic acids</w:t>
      </w:r>
      <w:r w:rsidRPr="008E48A3">
        <w:rPr>
          <w:color w:val="000000"/>
          <w:sz w:val="22"/>
          <w:szCs w:val="22"/>
        </w:rPr>
        <w:t xml:space="preserve"> </w:t>
      </w:r>
      <w:r w:rsidR="00201909">
        <w:rPr>
          <w:color w:val="000000"/>
          <w:sz w:val="22"/>
          <w:szCs w:val="22"/>
        </w:rPr>
        <w:t>should be measured</w:t>
      </w:r>
      <w:r w:rsidRPr="008E48A3">
        <w:rPr>
          <w:color w:val="000000"/>
          <w:sz w:val="22"/>
          <w:szCs w:val="22"/>
        </w:rPr>
        <w:t xml:space="preserve"> (e.g</w:t>
      </w:r>
      <w:r w:rsidR="0082581E">
        <w:rPr>
          <w:color w:val="000000"/>
          <w:sz w:val="22"/>
          <w:szCs w:val="22"/>
        </w:rPr>
        <w:t>.</w:t>
      </w:r>
      <w:r w:rsidRPr="008E48A3">
        <w:rPr>
          <w:color w:val="000000"/>
          <w:sz w:val="22"/>
          <w:szCs w:val="22"/>
        </w:rPr>
        <w:t xml:space="preserve"> with fluorimeter) and the average size of fragments </w:t>
      </w:r>
      <w:r w:rsidR="00201909">
        <w:rPr>
          <w:color w:val="000000"/>
          <w:sz w:val="22"/>
          <w:szCs w:val="22"/>
        </w:rPr>
        <w:t xml:space="preserve">estimated </w:t>
      </w:r>
      <w:r w:rsidRPr="008E48A3">
        <w:rPr>
          <w:color w:val="000000"/>
          <w:sz w:val="22"/>
          <w:szCs w:val="22"/>
        </w:rPr>
        <w:t>(e.g., with Bioanalyzer)</w:t>
      </w:r>
      <w:r w:rsidR="005512E0">
        <w:rPr>
          <w:color w:val="000000"/>
          <w:sz w:val="22"/>
          <w:szCs w:val="22"/>
        </w:rPr>
        <w:t>.</w:t>
      </w:r>
      <w:r w:rsidRPr="008E48A3">
        <w:rPr>
          <w:color w:val="000000"/>
          <w:sz w:val="22"/>
          <w:szCs w:val="22"/>
        </w:rPr>
        <w:t xml:space="preserve"> </w:t>
      </w:r>
      <w:r w:rsidR="005512E0">
        <w:rPr>
          <w:color w:val="000000"/>
          <w:sz w:val="22"/>
          <w:szCs w:val="22"/>
        </w:rPr>
        <w:t>Based on the calculated molarity, libraries are pooled</w:t>
      </w:r>
      <w:r w:rsidRPr="008E48A3">
        <w:rPr>
          <w:color w:val="000000"/>
          <w:sz w:val="22"/>
          <w:szCs w:val="22"/>
        </w:rPr>
        <w:t xml:space="preserve"> </w:t>
      </w:r>
      <w:r w:rsidR="005512E0">
        <w:rPr>
          <w:color w:val="000000"/>
          <w:sz w:val="22"/>
          <w:szCs w:val="22"/>
        </w:rPr>
        <w:t>in</w:t>
      </w:r>
      <w:r w:rsidRPr="008E48A3">
        <w:rPr>
          <w:color w:val="000000"/>
          <w:sz w:val="22"/>
          <w:szCs w:val="22"/>
        </w:rPr>
        <w:t xml:space="preserve"> equimolar </w:t>
      </w:r>
      <w:r w:rsidR="005512E0">
        <w:rPr>
          <w:color w:val="000000"/>
          <w:sz w:val="22"/>
          <w:szCs w:val="22"/>
        </w:rPr>
        <w:t>amounts</w:t>
      </w:r>
      <w:r w:rsidRPr="008E48A3">
        <w:rPr>
          <w:color w:val="000000"/>
          <w:sz w:val="22"/>
          <w:szCs w:val="22"/>
        </w:rPr>
        <w:t xml:space="preserve"> to </w:t>
      </w:r>
      <w:r w:rsidR="005512E0">
        <w:rPr>
          <w:color w:val="000000"/>
          <w:sz w:val="22"/>
          <w:szCs w:val="22"/>
        </w:rPr>
        <w:t>a</w:t>
      </w:r>
      <w:r w:rsidRPr="008E48A3">
        <w:rPr>
          <w:color w:val="000000"/>
          <w:sz w:val="22"/>
          <w:szCs w:val="22"/>
        </w:rPr>
        <w:t xml:space="preserve"> final volume of 11 µL. The desired total </w:t>
      </w:r>
      <w:r w:rsidR="001759EE">
        <w:rPr>
          <w:color w:val="000000"/>
          <w:sz w:val="22"/>
          <w:szCs w:val="22"/>
        </w:rPr>
        <w:t>amount</w:t>
      </w:r>
      <w:r w:rsidRPr="008E48A3">
        <w:rPr>
          <w:color w:val="000000"/>
          <w:sz w:val="22"/>
          <w:szCs w:val="22"/>
        </w:rPr>
        <w:t xml:space="preserve"> according to manufacturer’s protocol SQK-PCB111.24 is 15 – 25 </w:t>
      </w:r>
      <w:proofErr w:type="spellStart"/>
      <w:r w:rsidRPr="008E48A3">
        <w:rPr>
          <w:color w:val="000000"/>
          <w:sz w:val="22"/>
          <w:szCs w:val="22"/>
        </w:rPr>
        <w:t>fmols</w:t>
      </w:r>
      <w:proofErr w:type="spellEnd"/>
      <w:r w:rsidRPr="008E48A3">
        <w:rPr>
          <w:color w:val="000000"/>
          <w:sz w:val="22"/>
          <w:szCs w:val="22"/>
        </w:rPr>
        <w:t xml:space="preserve">. </w:t>
      </w:r>
    </w:p>
    <w:p w14:paraId="25E37F45" w14:textId="77777777" w:rsidR="005729C3" w:rsidRPr="008E48A3" w:rsidRDefault="005729C3" w:rsidP="005729C3">
      <w:pPr>
        <w:jc w:val="both"/>
        <w:rPr>
          <w:sz w:val="22"/>
          <w:szCs w:val="22"/>
        </w:rPr>
      </w:pPr>
    </w:p>
    <w:p w14:paraId="239648AB" w14:textId="77777777" w:rsidR="005729C3" w:rsidRPr="008E48A3" w:rsidRDefault="005729C3" w:rsidP="005729C3">
      <w:pPr>
        <w:numPr>
          <w:ilvl w:val="1"/>
          <w:numId w:val="14"/>
        </w:numPr>
        <w:pBdr>
          <w:top w:val="nil"/>
          <w:left w:val="nil"/>
          <w:bottom w:val="nil"/>
          <w:right w:val="nil"/>
          <w:between w:val="nil"/>
        </w:pBdr>
        <w:jc w:val="both"/>
        <w:rPr>
          <w:color w:val="000000"/>
          <w:sz w:val="22"/>
          <w:szCs w:val="22"/>
        </w:rPr>
      </w:pPr>
      <w:r w:rsidRPr="008E48A3">
        <w:rPr>
          <w:color w:val="000000"/>
          <w:sz w:val="22"/>
          <w:szCs w:val="22"/>
        </w:rPr>
        <w:t xml:space="preserve">Sequencing </w:t>
      </w:r>
    </w:p>
    <w:p w14:paraId="576E905A" w14:textId="7C2CF9B4" w:rsidR="005729C3" w:rsidRPr="008E48A3" w:rsidRDefault="00C246DA" w:rsidP="005729C3">
      <w:pPr>
        <w:numPr>
          <w:ilvl w:val="2"/>
          <w:numId w:val="14"/>
        </w:numPr>
        <w:pBdr>
          <w:top w:val="nil"/>
          <w:left w:val="nil"/>
          <w:bottom w:val="nil"/>
          <w:right w:val="nil"/>
          <w:between w:val="nil"/>
        </w:pBdr>
        <w:jc w:val="both"/>
        <w:rPr>
          <w:color w:val="000000"/>
          <w:sz w:val="22"/>
          <w:szCs w:val="22"/>
        </w:rPr>
      </w:pPr>
      <w:r>
        <w:rPr>
          <w:color w:val="000000"/>
          <w:sz w:val="22"/>
          <w:szCs w:val="22"/>
        </w:rPr>
        <w:t>P</w:t>
      </w:r>
      <w:r w:rsidRPr="008E48A3">
        <w:rPr>
          <w:color w:val="000000"/>
          <w:sz w:val="22"/>
          <w:szCs w:val="22"/>
        </w:rPr>
        <w:t xml:space="preserve">ooled libraries of acceptable molarity </w:t>
      </w:r>
      <w:r>
        <w:rPr>
          <w:color w:val="000000"/>
          <w:sz w:val="22"/>
          <w:szCs w:val="22"/>
        </w:rPr>
        <w:t xml:space="preserve">are loaded </w:t>
      </w:r>
      <w:r w:rsidRPr="008E48A3">
        <w:rPr>
          <w:color w:val="000000"/>
          <w:sz w:val="22"/>
          <w:szCs w:val="22"/>
        </w:rPr>
        <w:t xml:space="preserve">onto a </w:t>
      </w:r>
      <w:r w:rsidR="005729C3" w:rsidRPr="008E48A3">
        <w:rPr>
          <w:color w:val="000000"/>
          <w:sz w:val="22"/>
          <w:szCs w:val="22"/>
        </w:rPr>
        <w:t xml:space="preserve">Flow cell R.4.1 and </w:t>
      </w:r>
      <w:proofErr w:type="spellStart"/>
      <w:r w:rsidR="005729C3" w:rsidRPr="008E48A3">
        <w:rPr>
          <w:color w:val="000000"/>
          <w:sz w:val="22"/>
          <w:szCs w:val="22"/>
        </w:rPr>
        <w:t>MinION</w:t>
      </w:r>
      <w:proofErr w:type="spellEnd"/>
      <w:r w:rsidR="005729C3" w:rsidRPr="008E48A3">
        <w:rPr>
          <w:color w:val="000000"/>
          <w:sz w:val="22"/>
          <w:szCs w:val="22"/>
        </w:rPr>
        <w:t xml:space="preserve"> Mk1B sequencer (Oxford Nanopore Technologies). </w:t>
      </w:r>
    </w:p>
    <w:p w14:paraId="47A4AA6E" w14:textId="65EC4B50" w:rsidR="005729C3" w:rsidRPr="008E48A3" w:rsidRDefault="005729C3" w:rsidP="005729C3">
      <w:pPr>
        <w:numPr>
          <w:ilvl w:val="2"/>
          <w:numId w:val="14"/>
        </w:numPr>
        <w:pBdr>
          <w:top w:val="nil"/>
          <w:left w:val="nil"/>
          <w:bottom w:val="nil"/>
          <w:right w:val="nil"/>
          <w:between w:val="nil"/>
        </w:pBdr>
        <w:jc w:val="both"/>
        <w:rPr>
          <w:color w:val="000000"/>
          <w:sz w:val="22"/>
          <w:szCs w:val="22"/>
        </w:rPr>
      </w:pPr>
      <w:r w:rsidRPr="008E48A3">
        <w:rPr>
          <w:color w:val="000000"/>
          <w:sz w:val="22"/>
          <w:szCs w:val="22"/>
        </w:rPr>
        <w:t xml:space="preserve"> When sequencing is finished, </w:t>
      </w:r>
      <w:proofErr w:type="spellStart"/>
      <w:r w:rsidRPr="008E48A3">
        <w:rPr>
          <w:color w:val="000000"/>
          <w:sz w:val="22"/>
          <w:szCs w:val="22"/>
        </w:rPr>
        <w:t>basecalling</w:t>
      </w:r>
      <w:proofErr w:type="spellEnd"/>
      <w:r w:rsidRPr="008E48A3">
        <w:rPr>
          <w:color w:val="000000"/>
          <w:sz w:val="22"/>
          <w:szCs w:val="22"/>
        </w:rPr>
        <w:t xml:space="preserve"> and demultiplexing </w:t>
      </w:r>
      <w:r w:rsidR="00C246DA">
        <w:rPr>
          <w:color w:val="000000"/>
          <w:sz w:val="22"/>
          <w:szCs w:val="22"/>
        </w:rPr>
        <w:t>is performed</w:t>
      </w:r>
      <w:r w:rsidRPr="008E48A3">
        <w:rPr>
          <w:color w:val="000000"/>
          <w:sz w:val="22"/>
          <w:szCs w:val="22"/>
        </w:rPr>
        <w:t xml:space="preserve"> using </w:t>
      </w:r>
      <w:r w:rsidR="00C246DA">
        <w:rPr>
          <w:color w:val="000000"/>
          <w:sz w:val="22"/>
          <w:szCs w:val="22"/>
        </w:rPr>
        <w:t>the</w:t>
      </w:r>
      <w:r w:rsidRPr="008E48A3">
        <w:rPr>
          <w:color w:val="000000"/>
          <w:sz w:val="22"/>
          <w:szCs w:val="22"/>
        </w:rPr>
        <w:t xml:space="preserve"> latest stable version of Guppy </w:t>
      </w:r>
      <w:proofErr w:type="spellStart"/>
      <w:r w:rsidRPr="008E48A3">
        <w:rPr>
          <w:color w:val="000000"/>
          <w:sz w:val="22"/>
          <w:szCs w:val="22"/>
        </w:rPr>
        <w:t>basecaller</w:t>
      </w:r>
      <w:proofErr w:type="spellEnd"/>
      <w:r w:rsidRPr="008E48A3">
        <w:rPr>
          <w:color w:val="000000"/>
          <w:sz w:val="22"/>
          <w:szCs w:val="22"/>
        </w:rPr>
        <w:t xml:space="preserve"> (Oxford Nanopore Technologies). </w:t>
      </w:r>
    </w:p>
    <w:p w14:paraId="132B20B8" w14:textId="51AB5C76" w:rsidR="005729C3" w:rsidRPr="008E48A3" w:rsidRDefault="005729C3" w:rsidP="005729C3">
      <w:pPr>
        <w:numPr>
          <w:ilvl w:val="2"/>
          <w:numId w:val="14"/>
        </w:numPr>
        <w:pBdr>
          <w:top w:val="nil"/>
          <w:left w:val="nil"/>
          <w:bottom w:val="nil"/>
          <w:right w:val="nil"/>
          <w:between w:val="nil"/>
        </w:pBdr>
        <w:jc w:val="both"/>
        <w:rPr>
          <w:color w:val="000000"/>
          <w:sz w:val="22"/>
          <w:szCs w:val="22"/>
        </w:rPr>
      </w:pPr>
      <w:r w:rsidRPr="008E48A3">
        <w:rPr>
          <w:color w:val="000000"/>
          <w:sz w:val="22"/>
          <w:szCs w:val="22"/>
        </w:rPr>
        <w:t xml:space="preserve"> Read lengths in nanopore sequencing are dependent on the lengths of input nucleic acids, in our experience, the </w:t>
      </w:r>
      <w:sdt>
        <w:sdtPr>
          <w:rPr>
            <w:sz w:val="22"/>
            <w:szCs w:val="22"/>
          </w:rPr>
          <w:tag w:val="goog_rdk_142"/>
          <w:id w:val="-349332697"/>
        </w:sdtPr>
        <w:sdtEndPr/>
        <w:sdtContent>
          <w:r w:rsidRPr="008E48A3">
            <w:rPr>
              <w:color w:val="000000"/>
              <w:sz w:val="22"/>
              <w:szCs w:val="22"/>
            </w:rPr>
            <w:t xml:space="preserve">average </w:t>
          </w:r>
        </w:sdtContent>
      </w:sdt>
      <w:r w:rsidRPr="008E48A3">
        <w:rPr>
          <w:color w:val="000000"/>
          <w:sz w:val="22"/>
          <w:szCs w:val="22"/>
        </w:rPr>
        <w:t>of the reads length distribution</w:t>
      </w:r>
      <w:sdt>
        <w:sdtPr>
          <w:rPr>
            <w:sz w:val="22"/>
            <w:szCs w:val="22"/>
          </w:rPr>
          <w:tag w:val="goog_rdk_143"/>
          <w:id w:val="-1915386007"/>
        </w:sdtPr>
        <w:sdtEndPr/>
        <w:sdtContent>
          <w:r w:rsidRPr="008E48A3">
            <w:rPr>
              <w:color w:val="000000"/>
              <w:sz w:val="22"/>
              <w:szCs w:val="22"/>
            </w:rPr>
            <w:t xml:space="preserve"> after filtering and trimming</w:t>
          </w:r>
        </w:sdtContent>
      </w:sdt>
      <w:r w:rsidRPr="008E48A3">
        <w:rPr>
          <w:color w:val="000000"/>
          <w:sz w:val="22"/>
          <w:szCs w:val="22"/>
        </w:rPr>
        <w:t xml:space="preserve"> is usually from </w:t>
      </w:r>
      <w:sdt>
        <w:sdtPr>
          <w:rPr>
            <w:sz w:val="22"/>
            <w:szCs w:val="22"/>
          </w:rPr>
          <w:tag w:val="goog_rdk_145"/>
          <w:id w:val="-89234140"/>
        </w:sdtPr>
        <w:sdtEndPr/>
        <w:sdtContent>
          <w:r w:rsidRPr="008E48A3">
            <w:rPr>
              <w:sz w:val="22"/>
              <w:szCs w:val="22"/>
            </w:rPr>
            <w:t xml:space="preserve">200-900 </w:t>
          </w:r>
          <w:proofErr w:type="spellStart"/>
          <w:r w:rsidRPr="008E48A3">
            <w:rPr>
              <w:sz w:val="22"/>
              <w:szCs w:val="22"/>
            </w:rPr>
            <w:t>nts</w:t>
          </w:r>
          <w:proofErr w:type="spellEnd"/>
        </w:sdtContent>
      </w:sdt>
      <w:r w:rsidRPr="008E48A3">
        <w:rPr>
          <w:color w:val="000000"/>
          <w:sz w:val="22"/>
          <w:szCs w:val="22"/>
        </w:rPr>
        <w:t>.</w:t>
      </w:r>
    </w:p>
    <w:p w14:paraId="7892F5C0" w14:textId="73A8BD34" w:rsidR="005729C3" w:rsidRPr="008E48A3" w:rsidRDefault="005729C3" w:rsidP="005729C3">
      <w:pPr>
        <w:numPr>
          <w:ilvl w:val="2"/>
          <w:numId w:val="14"/>
        </w:numPr>
        <w:pBdr>
          <w:top w:val="nil"/>
          <w:left w:val="nil"/>
          <w:bottom w:val="nil"/>
          <w:right w:val="nil"/>
          <w:between w:val="nil"/>
        </w:pBdr>
        <w:jc w:val="both"/>
        <w:rPr>
          <w:color w:val="000000"/>
          <w:sz w:val="22"/>
          <w:szCs w:val="22"/>
        </w:rPr>
      </w:pPr>
      <w:r w:rsidRPr="008E48A3">
        <w:rPr>
          <w:color w:val="000000"/>
          <w:sz w:val="22"/>
          <w:szCs w:val="22"/>
        </w:rPr>
        <w:t xml:space="preserve"> Minimal output per l</w:t>
      </w:r>
      <w:r w:rsidR="001759EE">
        <w:rPr>
          <w:color w:val="000000"/>
          <w:sz w:val="22"/>
          <w:szCs w:val="22"/>
        </w:rPr>
        <w:t>ibrary</w:t>
      </w:r>
      <w:r w:rsidRPr="008E48A3">
        <w:rPr>
          <w:color w:val="000000"/>
          <w:sz w:val="22"/>
          <w:szCs w:val="22"/>
        </w:rPr>
        <w:t xml:space="preserve"> </w:t>
      </w:r>
      <w:r w:rsidR="00FF2DE2" w:rsidRPr="008E48A3">
        <w:rPr>
          <w:color w:val="000000"/>
          <w:sz w:val="22"/>
          <w:szCs w:val="22"/>
        </w:rPr>
        <w:t>depends on the type of samples and the scope of the analysis</w:t>
      </w:r>
      <w:r w:rsidR="00FF2DE2">
        <w:rPr>
          <w:color w:val="000000"/>
          <w:sz w:val="22"/>
          <w:szCs w:val="22"/>
        </w:rPr>
        <w:t xml:space="preserve"> and</w:t>
      </w:r>
      <w:r w:rsidR="00FF2DE2" w:rsidRPr="008E48A3">
        <w:rPr>
          <w:color w:val="000000"/>
          <w:sz w:val="22"/>
          <w:szCs w:val="22"/>
        </w:rPr>
        <w:t xml:space="preserve"> </w:t>
      </w:r>
      <w:r w:rsidRPr="008E48A3">
        <w:rPr>
          <w:color w:val="000000"/>
          <w:sz w:val="22"/>
          <w:szCs w:val="22"/>
        </w:rPr>
        <w:t>is determined after ERCC control analysis (see section 3). For example, for detection of selected known viruses and viroids of regulatory concern the threshold is set at 600</w:t>
      </w:r>
      <w:r w:rsidR="0082581E">
        <w:rPr>
          <w:color w:val="000000"/>
          <w:sz w:val="22"/>
          <w:szCs w:val="22"/>
        </w:rPr>
        <w:t> </w:t>
      </w:r>
      <w:r w:rsidRPr="008E48A3">
        <w:rPr>
          <w:color w:val="000000"/>
          <w:sz w:val="22"/>
          <w:szCs w:val="22"/>
        </w:rPr>
        <w:t>000 reads, after the subtraction of ERCC reads.</w:t>
      </w:r>
    </w:p>
    <w:p w14:paraId="38EACED2" w14:textId="77777777" w:rsidR="005729C3" w:rsidRPr="008E48A3" w:rsidRDefault="005729C3" w:rsidP="005729C3">
      <w:pPr>
        <w:pBdr>
          <w:top w:val="nil"/>
          <w:left w:val="nil"/>
          <w:bottom w:val="nil"/>
          <w:right w:val="nil"/>
          <w:between w:val="nil"/>
        </w:pBdr>
        <w:ind w:left="1224"/>
        <w:jc w:val="both"/>
        <w:rPr>
          <w:color w:val="000000"/>
          <w:sz w:val="22"/>
          <w:szCs w:val="22"/>
        </w:rPr>
      </w:pPr>
    </w:p>
    <w:p w14:paraId="230D22BC" w14:textId="77777777" w:rsidR="005729C3" w:rsidRPr="008E48A3" w:rsidRDefault="005729C3" w:rsidP="005729C3">
      <w:pPr>
        <w:numPr>
          <w:ilvl w:val="1"/>
          <w:numId w:val="14"/>
        </w:numPr>
        <w:pBdr>
          <w:top w:val="nil"/>
          <w:left w:val="nil"/>
          <w:bottom w:val="nil"/>
          <w:right w:val="nil"/>
          <w:between w:val="nil"/>
        </w:pBdr>
        <w:jc w:val="both"/>
        <w:rPr>
          <w:color w:val="000000"/>
          <w:sz w:val="22"/>
          <w:szCs w:val="22"/>
        </w:rPr>
      </w:pPr>
      <w:r w:rsidRPr="008E48A3">
        <w:rPr>
          <w:color w:val="000000"/>
          <w:sz w:val="22"/>
          <w:szCs w:val="22"/>
        </w:rPr>
        <w:t xml:space="preserve">Bioinformatic analysis </w:t>
      </w:r>
    </w:p>
    <w:p w14:paraId="49FA54F9" w14:textId="43A2D10C" w:rsidR="005729C3" w:rsidRPr="008E48A3" w:rsidRDefault="005729C3" w:rsidP="005729C3">
      <w:pPr>
        <w:numPr>
          <w:ilvl w:val="2"/>
          <w:numId w:val="14"/>
        </w:numPr>
        <w:pBdr>
          <w:top w:val="nil"/>
          <w:left w:val="nil"/>
          <w:bottom w:val="nil"/>
          <w:right w:val="nil"/>
          <w:between w:val="nil"/>
        </w:pBdr>
        <w:jc w:val="both"/>
        <w:rPr>
          <w:color w:val="000000"/>
          <w:sz w:val="22"/>
          <w:szCs w:val="22"/>
        </w:rPr>
      </w:pPr>
      <w:r w:rsidRPr="008E48A3">
        <w:rPr>
          <w:color w:val="000000"/>
          <w:sz w:val="22"/>
          <w:szCs w:val="22"/>
        </w:rPr>
        <w:t>The</w:t>
      </w:r>
      <w:r w:rsidR="00FF2DE2">
        <w:rPr>
          <w:color w:val="000000"/>
          <w:sz w:val="22"/>
          <w:szCs w:val="22"/>
        </w:rPr>
        <w:t xml:space="preserve"> following</w:t>
      </w:r>
      <w:r w:rsidRPr="008E48A3">
        <w:rPr>
          <w:color w:val="000000"/>
          <w:sz w:val="22"/>
          <w:szCs w:val="22"/>
        </w:rPr>
        <w:t xml:space="preserve"> bioinformatics programs</w:t>
      </w:r>
      <w:r w:rsidR="00FF2DE2">
        <w:rPr>
          <w:color w:val="000000"/>
          <w:sz w:val="22"/>
          <w:szCs w:val="22"/>
        </w:rPr>
        <w:t xml:space="preserve"> were used</w:t>
      </w:r>
      <w:r w:rsidRPr="008E48A3">
        <w:rPr>
          <w:color w:val="000000"/>
          <w:sz w:val="22"/>
          <w:szCs w:val="22"/>
        </w:rPr>
        <w:t xml:space="preserve"> </w:t>
      </w:r>
      <w:r w:rsidR="00FF2DE2">
        <w:rPr>
          <w:color w:val="000000"/>
          <w:sz w:val="22"/>
          <w:szCs w:val="22"/>
        </w:rPr>
        <w:t>for the bioinformatic analysis</w:t>
      </w:r>
      <w:r w:rsidRPr="008E48A3">
        <w:rPr>
          <w:color w:val="000000"/>
          <w:sz w:val="22"/>
          <w:szCs w:val="22"/>
        </w:rPr>
        <w:t xml:space="preserve">: </w:t>
      </w:r>
      <w:proofErr w:type="spellStart"/>
      <w:r w:rsidRPr="008E48A3">
        <w:rPr>
          <w:color w:val="000000"/>
          <w:sz w:val="22"/>
          <w:szCs w:val="22"/>
        </w:rPr>
        <w:t>NanoStat</w:t>
      </w:r>
      <w:proofErr w:type="spellEnd"/>
      <w:r w:rsidRPr="008E48A3">
        <w:rPr>
          <w:color w:val="000000"/>
          <w:sz w:val="22"/>
          <w:szCs w:val="22"/>
        </w:rPr>
        <w:t xml:space="preserve">, </w:t>
      </w:r>
      <w:proofErr w:type="spellStart"/>
      <w:r w:rsidRPr="008E48A3">
        <w:rPr>
          <w:color w:val="000000"/>
          <w:sz w:val="22"/>
          <w:szCs w:val="22"/>
        </w:rPr>
        <w:t>NanoQC</w:t>
      </w:r>
      <w:proofErr w:type="spellEnd"/>
      <w:r w:rsidRPr="008E48A3">
        <w:rPr>
          <w:color w:val="000000"/>
          <w:sz w:val="22"/>
          <w:szCs w:val="22"/>
        </w:rPr>
        <w:t xml:space="preserve">, </w:t>
      </w:r>
      <w:proofErr w:type="spellStart"/>
      <w:r w:rsidRPr="008E48A3">
        <w:rPr>
          <w:color w:val="000000"/>
          <w:sz w:val="22"/>
          <w:szCs w:val="22"/>
        </w:rPr>
        <w:t>NanoFilt</w:t>
      </w:r>
      <w:proofErr w:type="spellEnd"/>
      <w:r w:rsidRPr="008E48A3">
        <w:rPr>
          <w:color w:val="000000"/>
          <w:sz w:val="22"/>
          <w:szCs w:val="22"/>
        </w:rPr>
        <w:t xml:space="preserve"> (De Coster et al., 2018) and Minimap2 (Li, 2018). For data visualisation, CLC Genomic Workbench (Qiagen, USA) was used. </w:t>
      </w:r>
      <w:r w:rsidR="00721548">
        <w:rPr>
          <w:color w:val="000000"/>
          <w:sz w:val="22"/>
          <w:szCs w:val="22"/>
        </w:rPr>
        <w:t>W</w:t>
      </w:r>
      <w:r w:rsidRPr="008E48A3">
        <w:rPr>
          <w:color w:val="000000"/>
          <w:sz w:val="22"/>
          <w:szCs w:val="22"/>
        </w:rPr>
        <w:t xml:space="preserve">hen possible, </w:t>
      </w:r>
      <w:r w:rsidR="0082581E">
        <w:rPr>
          <w:color w:val="000000"/>
          <w:sz w:val="22"/>
          <w:szCs w:val="22"/>
        </w:rPr>
        <w:t>C</w:t>
      </w:r>
      <w:r w:rsidR="0082581E" w:rsidRPr="008E48A3">
        <w:rPr>
          <w:color w:val="000000"/>
          <w:sz w:val="22"/>
          <w:szCs w:val="22"/>
        </w:rPr>
        <w:t xml:space="preserve">onda </w:t>
      </w:r>
      <w:r w:rsidRPr="008E48A3">
        <w:rPr>
          <w:color w:val="000000"/>
          <w:sz w:val="22"/>
          <w:szCs w:val="22"/>
        </w:rPr>
        <w:t>package manager</w:t>
      </w:r>
      <w:r w:rsidR="00FF2DE2">
        <w:rPr>
          <w:color w:val="000000"/>
          <w:sz w:val="22"/>
          <w:szCs w:val="22"/>
        </w:rPr>
        <w:t xml:space="preserve"> may be used</w:t>
      </w:r>
      <w:r w:rsidR="00721548">
        <w:rPr>
          <w:color w:val="000000"/>
          <w:sz w:val="22"/>
          <w:szCs w:val="22"/>
        </w:rPr>
        <w:t xml:space="preserve"> to install the programs</w:t>
      </w:r>
      <w:r w:rsidRPr="008E48A3">
        <w:rPr>
          <w:color w:val="000000"/>
          <w:sz w:val="22"/>
          <w:szCs w:val="22"/>
        </w:rPr>
        <w:t xml:space="preserve">. The database used for analysis is the latest viral </w:t>
      </w:r>
      <w:proofErr w:type="spellStart"/>
      <w:r w:rsidRPr="008E48A3">
        <w:rPr>
          <w:color w:val="000000"/>
          <w:sz w:val="22"/>
          <w:szCs w:val="22"/>
        </w:rPr>
        <w:t>RefSeq</w:t>
      </w:r>
      <w:proofErr w:type="spellEnd"/>
      <w:r w:rsidRPr="008E48A3">
        <w:rPr>
          <w:color w:val="000000"/>
          <w:sz w:val="22"/>
          <w:szCs w:val="22"/>
        </w:rPr>
        <w:t xml:space="preserve"> database from NCBI, which need to be checked for inclusion of all the viral genome sequences that are to be targeted by the test. Possible missing viral genomic sequences need to be added, as well as the sequence of RCS control nucleic acids (YHR174W). </w:t>
      </w:r>
    </w:p>
    <w:p w14:paraId="239AA3A9" w14:textId="7DDCDB18" w:rsidR="005729C3" w:rsidRPr="008E48A3" w:rsidRDefault="005729C3" w:rsidP="005729C3">
      <w:pPr>
        <w:numPr>
          <w:ilvl w:val="2"/>
          <w:numId w:val="14"/>
        </w:numPr>
        <w:pBdr>
          <w:top w:val="nil"/>
          <w:left w:val="nil"/>
          <w:bottom w:val="nil"/>
          <w:right w:val="nil"/>
          <w:between w:val="nil"/>
        </w:pBdr>
        <w:jc w:val="both"/>
        <w:rPr>
          <w:color w:val="000000"/>
          <w:sz w:val="22"/>
          <w:szCs w:val="22"/>
        </w:rPr>
      </w:pPr>
      <w:r w:rsidRPr="008E48A3">
        <w:rPr>
          <w:color w:val="000000"/>
          <w:sz w:val="22"/>
          <w:szCs w:val="22"/>
        </w:rPr>
        <w:t xml:space="preserve"> </w:t>
      </w:r>
      <w:proofErr w:type="spellStart"/>
      <w:r w:rsidRPr="008E48A3">
        <w:rPr>
          <w:color w:val="000000"/>
          <w:sz w:val="22"/>
          <w:szCs w:val="22"/>
        </w:rPr>
        <w:t>NanoStat</w:t>
      </w:r>
      <w:proofErr w:type="spellEnd"/>
      <w:r w:rsidRPr="008E48A3">
        <w:rPr>
          <w:color w:val="000000"/>
          <w:sz w:val="22"/>
          <w:szCs w:val="22"/>
        </w:rPr>
        <w:t xml:space="preserve"> and </w:t>
      </w:r>
      <w:proofErr w:type="spellStart"/>
      <w:r w:rsidRPr="008E48A3">
        <w:rPr>
          <w:color w:val="000000"/>
          <w:sz w:val="22"/>
          <w:szCs w:val="22"/>
        </w:rPr>
        <w:t>NanoQC</w:t>
      </w:r>
      <w:proofErr w:type="spellEnd"/>
      <w:r w:rsidRPr="008E48A3">
        <w:rPr>
          <w:color w:val="000000"/>
          <w:sz w:val="22"/>
          <w:szCs w:val="22"/>
        </w:rPr>
        <w:t xml:space="preserve"> </w:t>
      </w:r>
      <w:r w:rsidR="00923BC0">
        <w:rPr>
          <w:color w:val="000000"/>
          <w:sz w:val="22"/>
          <w:szCs w:val="22"/>
        </w:rPr>
        <w:t>are</w:t>
      </w:r>
      <w:r w:rsidR="00FF2DE2">
        <w:rPr>
          <w:color w:val="000000"/>
          <w:sz w:val="22"/>
          <w:szCs w:val="22"/>
        </w:rPr>
        <w:t xml:space="preserve"> run </w:t>
      </w:r>
      <w:r w:rsidRPr="008E48A3">
        <w:rPr>
          <w:color w:val="000000"/>
          <w:sz w:val="22"/>
          <w:szCs w:val="22"/>
        </w:rPr>
        <w:t xml:space="preserve">on demultiplexed read datasets. </w:t>
      </w:r>
      <w:r w:rsidR="00FF2DE2">
        <w:rPr>
          <w:color w:val="000000"/>
          <w:sz w:val="22"/>
          <w:szCs w:val="22"/>
        </w:rPr>
        <w:t>R</w:t>
      </w:r>
      <w:r w:rsidRPr="008E48A3">
        <w:rPr>
          <w:color w:val="000000"/>
          <w:sz w:val="22"/>
          <w:szCs w:val="22"/>
        </w:rPr>
        <w:t>eads shorter than 50 nucleotides</w:t>
      </w:r>
      <w:r w:rsidR="00FF2DE2">
        <w:rPr>
          <w:color w:val="000000"/>
          <w:sz w:val="22"/>
          <w:szCs w:val="22"/>
        </w:rPr>
        <w:t xml:space="preserve"> are filtered away</w:t>
      </w:r>
      <w:r w:rsidRPr="008E48A3">
        <w:rPr>
          <w:color w:val="000000"/>
          <w:sz w:val="22"/>
          <w:szCs w:val="22"/>
        </w:rPr>
        <w:t xml:space="preserve"> and the low-quality ends of the reads and remains of </w:t>
      </w:r>
      <w:proofErr w:type="spellStart"/>
      <w:r w:rsidRPr="008E48A3">
        <w:rPr>
          <w:color w:val="000000"/>
          <w:sz w:val="22"/>
          <w:szCs w:val="22"/>
        </w:rPr>
        <w:t>polyA</w:t>
      </w:r>
      <w:proofErr w:type="spellEnd"/>
      <w:r w:rsidRPr="008E48A3">
        <w:rPr>
          <w:color w:val="000000"/>
          <w:sz w:val="22"/>
          <w:szCs w:val="22"/>
        </w:rPr>
        <w:t xml:space="preserve"> tails </w:t>
      </w:r>
      <w:r w:rsidR="00FF2DE2">
        <w:rPr>
          <w:color w:val="000000"/>
          <w:sz w:val="22"/>
          <w:szCs w:val="22"/>
        </w:rPr>
        <w:t xml:space="preserve">are trimmed </w:t>
      </w:r>
      <w:r w:rsidRPr="008E48A3">
        <w:rPr>
          <w:color w:val="000000"/>
          <w:sz w:val="22"/>
          <w:szCs w:val="22"/>
        </w:rPr>
        <w:t xml:space="preserve">using </w:t>
      </w:r>
      <w:proofErr w:type="spellStart"/>
      <w:r w:rsidRPr="008E48A3">
        <w:rPr>
          <w:color w:val="000000"/>
          <w:sz w:val="22"/>
          <w:szCs w:val="22"/>
        </w:rPr>
        <w:t>NanoFilt</w:t>
      </w:r>
      <w:proofErr w:type="spellEnd"/>
      <w:r w:rsidRPr="008E48A3">
        <w:rPr>
          <w:color w:val="000000"/>
          <w:sz w:val="22"/>
          <w:szCs w:val="22"/>
        </w:rPr>
        <w:t xml:space="preserve"> (determine the trimming parameters based on inspection of </w:t>
      </w:r>
      <w:proofErr w:type="spellStart"/>
      <w:r w:rsidRPr="008E48A3">
        <w:rPr>
          <w:color w:val="000000"/>
          <w:sz w:val="22"/>
          <w:szCs w:val="22"/>
        </w:rPr>
        <w:t>NanoQC</w:t>
      </w:r>
      <w:proofErr w:type="spellEnd"/>
      <w:r w:rsidRPr="008E48A3">
        <w:rPr>
          <w:color w:val="000000"/>
          <w:sz w:val="22"/>
          <w:szCs w:val="22"/>
        </w:rPr>
        <w:t xml:space="preserve"> analysis – e.g., until </w:t>
      </w:r>
      <w:r w:rsidR="0082581E">
        <w:rPr>
          <w:color w:val="000000"/>
          <w:sz w:val="22"/>
          <w:szCs w:val="22"/>
        </w:rPr>
        <w:t>‘</w:t>
      </w:r>
      <w:r w:rsidRPr="008E48A3">
        <w:rPr>
          <w:color w:val="000000"/>
          <w:sz w:val="22"/>
          <w:szCs w:val="22"/>
        </w:rPr>
        <w:t xml:space="preserve">Mean quality score of </w:t>
      </w:r>
      <w:proofErr w:type="spellStart"/>
      <w:r w:rsidRPr="008E48A3">
        <w:rPr>
          <w:color w:val="000000"/>
          <w:sz w:val="22"/>
          <w:szCs w:val="22"/>
        </w:rPr>
        <w:t>basecalls</w:t>
      </w:r>
      <w:proofErr w:type="spellEnd"/>
      <w:r w:rsidR="0082581E">
        <w:rPr>
          <w:color w:val="000000"/>
          <w:sz w:val="22"/>
          <w:szCs w:val="22"/>
        </w:rPr>
        <w:t>’</w:t>
      </w:r>
      <w:r w:rsidRPr="008E48A3">
        <w:rPr>
          <w:color w:val="000000"/>
          <w:sz w:val="22"/>
          <w:szCs w:val="22"/>
        </w:rPr>
        <w:t xml:space="preserve"> are within the interval of 4 values).</w:t>
      </w:r>
    </w:p>
    <w:p w14:paraId="7E853DA4" w14:textId="753387C1" w:rsidR="005729C3" w:rsidRPr="008E48A3" w:rsidRDefault="005729C3" w:rsidP="005729C3">
      <w:pPr>
        <w:numPr>
          <w:ilvl w:val="2"/>
          <w:numId w:val="14"/>
        </w:numPr>
        <w:pBdr>
          <w:top w:val="nil"/>
          <w:left w:val="nil"/>
          <w:bottom w:val="nil"/>
          <w:right w:val="nil"/>
          <w:between w:val="nil"/>
        </w:pBdr>
        <w:jc w:val="both"/>
        <w:rPr>
          <w:color w:val="000000"/>
          <w:sz w:val="22"/>
          <w:szCs w:val="22"/>
        </w:rPr>
      </w:pPr>
      <w:r w:rsidRPr="008E48A3">
        <w:rPr>
          <w:color w:val="000000"/>
          <w:sz w:val="22"/>
          <w:szCs w:val="22"/>
        </w:rPr>
        <w:t xml:space="preserve"> </w:t>
      </w:r>
      <w:r w:rsidR="00FF2DE2">
        <w:rPr>
          <w:color w:val="000000"/>
          <w:sz w:val="22"/>
          <w:szCs w:val="22"/>
        </w:rPr>
        <w:t>M</w:t>
      </w:r>
      <w:r w:rsidRPr="008E48A3">
        <w:rPr>
          <w:color w:val="000000"/>
          <w:sz w:val="22"/>
          <w:szCs w:val="22"/>
        </w:rPr>
        <w:t xml:space="preserve">apping of the trimmed and filtered reads to the curated viral </w:t>
      </w:r>
      <w:proofErr w:type="spellStart"/>
      <w:r w:rsidRPr="008E48A3">
        <w:rPr>
          <w:color w:val="000000"/>
          <w:sz w:val="22"/>
          <w:szCs w:val="22"/>
        </w:rPr>
        <w:t>RefSeq</w:t>
      </w:r>
      <w:proofErr w:type="spellEnd"/>
      <w:r w:rsidRPr="008E48A3">
        <w:rPr>
          <w:color w:val="000000"/>
          <w:sz w:val="22"/>
          <w:szCs w:val="22"/>
        </w:rPr>
        <w:t xml:space="preserve"> database </w:t>
      </w:r>
      <w:r w:rsidR="00FF2DE2">
        <w:rPr>
          <w:color w:val="000000"/>
          <w:sz w:val="22"/>
          <w:szCs w:val="22"/>
        </w:rPr>
        <w:t xml:space="preserve">is performed </w:t>
      </w:r>
      <w:r w:rsidRPr="008E48A3">
        <w:rPr>
          <w:color w:val="000000"/>
          <w:sz w:val="22"/>
          <w:szCs w:val="22"/>
        </w:rPr>
        <w:t xml:space="preserve">using Minimap2. </w:t>
      </w:r>
      <w:r w:rsidR="00FF2DE2">
        <w:rPr>
          <w:color w:val="000000"/>
          <w:sz w:val="22"/>
          <w:szCs w:val="22"/>
        </w:rPr>
        <w:t>T</w:t>
      </w:r>
      <w:r w:rsidRPr="008E48A3">
        <w:rPr>
          <w:color w:val="000000"/>
          <w:sz w:val="22"/>
          <w:szCs w:val="22"/>
        </w:rPr>
        <w:t xml:space="preserve">he generated bam file </w:t>
      </w:r>
      <w:r w:rsidR="00FF2DE2">
        <w:rPr>
          <w:color w:val="000000"/>
          <w:sz w:val="22"/>
          <w:szCs w:val="22"/>
        </w:rPr>
        <w:t xml:space="preserve">is imported </w:t>
      </w:r>
      <w:r w:rsidRPr="008E48A3">
        <w:rPr>
          <w:color w:val="000000"/>
          <w:sz w:val="22"/>
          <w:szCs w:val="22"/>
        </w:rPr>
        <w:t>into CLC Genomics Workbench or a similar program to visualize the results.</w:t>
      </w:r>
    </w:p>
    <w:p w14:paraId="589AC612" w14:textId="1DF04563" w:rsidR="005729C3" w:rsidRPr="008E48A3" w:rsidRDefault="005729C3" w:rsidP="005729C3">
      <w:pPr>
        <w:numPr>
          <w:ilvl w:val="2"/>
          <w:numId w:val="14"/>
        </w:numPr>
        <w:pBdr>
          <w:top w:val="nil"/>
          <w:left w:val="nil"/>
          <w:bottom w:val="nil"/>
          <w:right w:val="nil"/>
          <w:between w:val="nil"/>
        </w:pBdr>
        <w:jc w:val="both"/>
        <w:rPr>
          <w:color w:val="000000"/>
          <w:sz w:val="22"/>
          <w:szCs w:val="22"/>
        </w:rPr>
      </w:pPr>
      <w:r w:rsidRPr="008E48A3">
        <w:rPr>
          <w:color w:val="000000"/>
          <w:sz w:val="22"/>
          <w:szCs w:val="22"/>
        </w:rPr>
        <w:lastRenderedPageBreak/>
        <w:t xml:space="preserve"> </w:t>
      </w:r>
      <w:r w:rsidR="00FF2DE2">
        <w:rPr>
          <w:color w:val="000000"/>
          <w:sz w:val="22"/>
          <w:szCs w:val="22"/>
        </w:rPr>
        <w:t>The</w:t>
      </w:r>
      <w:r w:rsidRPr="008E48A3">
        <w:rPr>
          <w:color w:val="000000"/>
          <w:sz w:val="22"/>
          <w:szCs w:val="22"/>
        </w:rPr>
        <w:t xml:space="preserve"> </w:t>
      </w:r>
      <w:r w:rsidR="00BA1E13">
        <w:rPr>
          <w:color w:val="000000"/>
          <w:sz w:val="22"/>
          <w:szCs w:val="22"/>
        </w:rPr>
        <w:t xml:space="preserve">following information are recorded in a table form: </w:t>
      </w:r>
      <w:r w:rsidRPr="008E48A3">
        <w:rPr>
          <w:color w:val="000000"/>
          <w:sz w:val="22"/>
          <w:szCs w:val="22"/>
        </w:rPr>
        <w:t xml:space="preserve">reads statistics obtained by </w:t>
      </w:r>
      <w:proofErr w:type="spellStart"/>
      <w:r w:rsidRPr="008E48A3">
        <w:rPr>
          <w:color w:val="000000"/>
          <w:sz w:val="22"/>
          <w:szCs w:val="22"/>
        </w:rPr>
        <w:t>NanoStat</w:t>
      </w:r>
      <w:proofErr w:type="spellEnd"/>
      <w:r w:rsidRPr="008E48A3">
        <w:rPr>
          <w:color w:val="000000"/>
          <w:sz w:val="22"/>
          <w:szCs w:val="22"/>
        </w:rPr>
        <w:t xml:space="preserve"> (mean read length, number of reads and total bases before and after trimming), </w:t>
      </w:r>
      <w:r w:rsidR="00FF2DE2">
        <w:rPr>
          <w:color w:val="000000"/>
          <w:sz w:val="22"/>
          <w:szCs w:val="22"/>
        </w:rPr>
        <w:t xml:space="preserve">the </w:t>
      </w:r>
      <w:r w:rsidRPr="008E48A3">
        <w:rPr>
          <w:color w:val="000000"/>
          <w:sz w:val="22"/>
          <w:szCs w:val="22"/>
        </w:rPr>
        <w:t xml:space="preserve">number and % of reads mapping to ERCC control sequences, </w:t>
      </w:r>
      <w:proofErr w:type="spellStart"/>
      <w:r w:rsidRPr="008E48A3">
        <w:rPr>
          <w:color w:val="000000"/>
          <w:sz w:val="22"/>
          <w:szCs w:val="22"/>
        </w:rPr>
        <w:t>PvEV</w:t>
      </w:r>
      <w:proofErr w:type="spellEnd"/>
      <w:r w:rsidRPr="008E48A3">
        <w:rPr>
          <w:color w:val="000000"/>
          <w:sz w:val="22"/>
          <w:szCs w:val="22"/>
        </w:rPr>
        <w:t xml:space="preserve"> control sequence, RCS control sequence and sequences of all the selected known viruses and viroids of regulatory concern in each sample or control as well as the fraction of references covered by reads.</w:t>
      </w:r>
    </w:p>
    <w:p w14:paraId="44AD865E" w14:textId="680BF32F" w:rsidR="005729C3" w:rsidRPr="008E48A3" w:rsidRDefault="009E773A" w:rsidP="005729C3">
      <w:pPr>
        <w:numPr>
          <w:ilvl w:val="2"/>
          <w:numId w:val="14"/>
        </w:numPr>
        <w:pBdr>
          <w:top w:val="nil"/>
          <w:left w:val="nil"/>
          <w:bottom w:val="nil"/>
          <w:right w:val="nil"/>
          <w:between w:val="nil"/>
        </w:pBdr>
        <w:jc w:val="both"/>
        <w:rPr>
          <w:color w:val="000000"/>
          <w:sz w:val="22"/>
          <w:szCs w:val="22"/>
        </w:rPr>
      </w:pPr>
      <w:r>
        <w:rPr>
          <w:color w:val="000000"/>
          <w:sz w:val="22"/>
          <w:szCs w:val="22"/>
        </w:rPr>
        <w:t>The v</w:t>
      </w:r>
      <w:r w:rsidRPr="008E48A3">
        <w:rPr>
          <w:color w:val="000000"/>
          <w:sz w:val="22"/>
          <w:szCs w:val="22"/>
        </w:rPr>
        <w:t xml:space="preserve">ersion </w:t>
      </w:r>
      <w:r>
        <w:rPr>
          <w:color w:val="000000"/>
          <w:sz w:val="22"/>
          <w:szCs w:val="22"/>
        </w:rPr>
        <w:t xml:space="preserve">number </w:t>
      </w:r>
      <w:r w:rsidR="005729C3" w:rsidRPr="008E48A3">
        <w:rPr>
          <w:color w:val="000000"/>
          <w:sz w:val="22"/>
          <w:szCs w:val="22"/>
        </w:rPr>
        <w:t>of all bioinformatic programs and databases used should be documented. A bioinformatic reanalysis of a control sample dataset from a previous run should be performed when the version of a program used is changed.</w:t>
      </w:r>
    </w:p>
    <w:p w14:paraId="50089838" w14:textId="77777777" w:rsidR="005729C3" w:rsidRPr="008E48A3" w:rsidRDefault="005729C3" w:rsidP="005729C3">
      <w:pPr>
        <w:jc w:val="both"/>
        <w:rPr>
          <w:sz w:val="22"/>
          <w:szCs w:val="22"/>
        </w:rPr>
      </w:pPr>
    </w:p>
    <w:p w14:paraId="74C46E8A" w14:textId="77777777" w:rsidR="005729C3" w:rsidRPr="008E48A3" w:rsidRDefault="005729C3" w:rsidP="005729C3">
      <w:pPr>
        <w:numPr>
          <w:ilvl w:val="0"/>
          <w:numId w:val="14"/>
        </w:numPr>
        <w:jc w:val="both"/>
        <w:rPr>
          <w:b/>
          <w:sz w:val="22"/>
          <w:szCs w:val="22"/>
        </w:rPr>
      </w:pPr>
      <w:r w:rsidRPr="008E48A3">
        <w:rPr>
          <w:b/>
          <w:sz w:val="22"/>
          <w:szCs w:val="22"/>
        </w:rPr>
        <w:t xml:space="preserve">Essential Procedural Information </w:t>
      </w:r>
    </w:p>
    <w:p w14:paraId="2ED187F0" w14:textId="77777777" w:rsidR="005729C3" w:rsidRPr="008E48A3" w:rsidRDefault="005729C3" w:rsidP="005729C3">
      <w:pPr>
        <w:numPr>
          <w:ilvl w:val="1"/>
          <w:numId w:val="10"/>
        </w:numPr>
        <w:pBdr>
          <w:top w:val="nil"/>
          <w:left w:val="nil"/>
          <w:bottom w:val="nil"/>
          <w:right w:val="nil"/>
          <w:between w:val="nil"/>
        </w:pBdr>
        <w:jc w:val="both"/>
        <w:rPr>
          <w:color w:val="000000"/>
          <w:sz w:val="22"/>
          <w:szCs w:val="22"/>
        </w:rPr>
      </w:pPr>
      <w:r w:rsidRPr="008E48A3">
        <w:rPr>
          <w:b/>
          <w:color w:val="000000"/>
          <w:sz w:val="22"/>
          <w:szCs w:val="22"/>
        </w:rPr>
        <w:t xml:space="preserve">Controls </w:t>
      </w:r>
    </w:p>
    <w:p w14:paraId="3758D9EE" w14:textId="46F0796B" w:rsidR="005729C3" w:rsidRPr="008E48A3" w:rsidRDefault="005729C3" w:rsidP="005729C3">
      <w:pPr>
        <w:pBdr>
          <w:top w:val="nil"/>
          <w:left w:val="nil"/>
          <w:bottom w:val="nil"/>
          <w:right w:val="nil"/>
          <w:between w:val="nil"/>
        </w:pBdr>
        <w:ind w:left="283"/>
        <w:jc w:val="both"/>
        <w:rPr>
          <w:color w:val="000000"/>
          <w:sz w:val="22"/>
          <w:szCs w:val="22"/>
        </w:rPr>
      </w:pPr>
      <w:r w:rsidRPr="008E48A3">
        <w:rPr>
          <w:color w:val="000000"/>
          <w:sz w:val="22"/>
          <w:szCs w:val="22"/>
        </w:rPr>
        <w:t>For a reliable test result to be obtained, the controls described in PM</w:t>
      </w:r>
      <w:r w:rsidR="00A0303C">
        <w:rPr>
          <w:color w:val="000000"/>
          <w:sz w:val="22"/>
          <w:szCs w:val="22"/>
        </w:rPr>
        <w:t xml:space="preserve"> </w:t>
      </w:r>
      <w:r w:rsidRPr="008E48A3">
        <w:rPr>
          <w:color w:val="000000"/>
          <w:sz w:val="22"/>
          <w:szCs w:val="22"/>
        </w:rPr>
        <w:t xml:space="preserve">7/151 should be included during each nanopore sequencing run. </w:t>
      </w:r>
      <w:r w:rsidR="00AC3ADD">
        <w:rPr>
          <w:color w:val="000000"/>
          <w:sz w:val="22"/>
          <w:szCs w:val="22"/>
        </w:rPr>
        <w:t>An e</w:t>
      </w:r>
      <w:r w:rsidRPr="008E48A3">
        <w:rPr>
          <w:color w:val="000000"/>
          <w:sz w:val="22"/>
          <w:szCs w:val="22"/>
        </w:rPr>
        <w:t xml:space="preserve">xample of </w:t>
      </w:r>
      <w:r w:rsidR="00AC3ADD">
        <w:rPr>
          <w:color w:val="000000"/>
          <w:sz w:val="22"/>
          <w:szCs w:val="22"/>
        </w:rPr>
        <w:t>a</w:t>
      </w:r>
      <w:r w:rsidR="00AC3ADD" w:rsidRPr="008E48A3">
        <w:rPr>
          <w:color w:val="000000"/>
          <w:sz w:val="22"/>
          <w:szCs w:val="22"/>
        </w:rPr>
        <w:t xml:space="preserve"> </w:t>
      </w:r>
      <w:r w:rsidRPr="008E48A3">
        <w:rPr>
          <w:color w:val="000000"/>
          <w:sz w:val="22"/>
          <w:szCs w:val="22"/>
        </w:rPr>
        <w:t>set of controls that may be sufficient:</w:t>
      </w:r>
    </w:p>
    <w:p w14:paraId="66AD4DD5" w14:textId="0B6910AB" w:rsidR="005729C3" w:rsidRPr="008E48A3" w:rsidRDefault="005729C3" w:rsidP="005729C3">
      <w:pPr>
        <w:numPr>
          <w:ilvl w:val="0"/>
          <w:numId w:val="7"/>
        </w:numPr>
        <w:pBdr>
          <w:top w:val="nil"/>
          <w:left w:val="nil"/>
          <w:bottom w:val="nil"/>
          <w:right w:val="nil"/>
          <w:between w:val="nil"/>
        </w:pBdr>
        <w:ind w:left="1134" w:hanging="425"/>
        <w:jc w:val="both"/>
        <w:rPr>
          <w:color w:val="000000"/>
          <w:sz w:val="22"/>
          <w:szCs w:val="22"/>
        </w:rPr>
      </w:pPr>
      <w:r w:rsidRPr="008E48A3">
        <w:rPr>
          <w:color w:val="000000"/>
          <w:sz w:val="22"/>
          <w:szCs w:val="22"/>
        </w:rPr>
        <w:t xml:space="preserve">Alien control at </w:t>
      </w:r>
      <w:r w:rsidR="00AC3ADD">
        <w:rPr>
          <w:color w:val="000000"/>
          <w:sz w:val="22"/>
          <w:szCs w:val="22"/>
        </w:rPr>
        <w:t xml:space="preserve">a </w:t>
      </w:r>
      <w:r w:rsidRPr="008E48A3">
        <w:rPr>
          <w:color w:val="000000"/>
          <w:sz w:val="22"/>
          <w:szCs w:val="22"/>
        </w:rPr>
        <w:t xml:space="preserve">low concentration, e.g., </w:t>
      </w:r>
      <w:r w:rsidRPr="008E48A3">
        <w:rPr>
          <w:i/>
          <w:color w:val="000000"/>
          <w:sz w:val="22"/>
          <w:szCs w:val="22"/>
        </w:rPr>
        <w:t>Phaseolus vulgaris</w:t>
      </w:r>
      <w:r w:rsidRPr="008E48A3">
        <w:rPr>
          <w:color w:val="000000"/>
          <w:sz w:val="22"/>
          <w:szCs w:val="22"/>
        </w:rPr>
        <w:t xml:space="preserve">, cv. Black Turtle infected with Phaseolus vulgaris </w:t>
      </w:r>
      <w:proofErr w:type="spellStart"/>
      <w:r w:rsidRPr="008E48A3">
        <w:rPr>
          <w:color w:val="000000"/>
          <w:sz w:val="22"/>
          <w:szCs w:val="22"/>
        </w:rPr>
        <w:t>endornavirus</w:t>
      </w:r>
      <w:proofErr w:type="spellEnd"/>
      <w:r w:rsidRPr="008E48A3">
        <w:rPr>
          <w:color w:val="000000"/>
          <w:sz w:val="22"/>
          <w:szCs w:val="22"/>
        </w:rPr>
        <w:t xml:space="preserve"> (</w:t>
      </w:r>
      <w:proofErr w:type="spellStart"/>
      <w:r w:rsidRPr="008E48A3">
        <w:rPr>
          <w:color w:val="000000"/>
          <w:sz w:val="22"/>
          <w:szCs w:val="22"/>
        </w:rPr>
        <w:t>PvEV</w:t>
      </w:r>
      <w:proofErr w:type="spellEnd"/>
      <w:r w:rsidRPr="008E48A3">
        <w:rPr>
          <w:color w:val="000000"/>
          <w:sz w:val="22"/>
          <w:szCs w:val="22"/>
        </w:rPr>
        <w:t xml:space="preserve"> control) (</w:t>
      </w:r>
      <w:proofErr w:type="spellStart"/>
      <w:r w:rsidRPr="008E48A3">
        <w:rPr>
          <w:color w:val="000000"/>
          <w:sz w:val="22"/>
          <w:szCs w:val="22"/>
        </w:rPr>
        <w:t>Kesanakurti</w:t>
      </w:r>
      <w:proofErr w:type="spellEnd"/>
      <w:r w:rsidRPr="008E48A3">
        <w:rPr>
          <w:color w:val="000000"/>
          <w:sz w:val="22"/>
          <w:szCs w:val="22"/>
        </w:rPr>
        <w:t xml:space="preserve"> et al., 2016), to monitor </w:t>
      </w:r>
      <w:r w:rsidR="00AC3ADD">
        <w:rPr>
          <w:color w:val="000000"/>
          <w:sz w:val="22"/>
          <w:szCs w:val="22"/>
        </w:rPr>
        <w:t xml:space="preserve">cross </w:t>
      </w:r>
      <w:r w:rsidRPr="008E48A3">
        <w:rPr>
          <w:color w:val="000000"/>
          <w:sz w:val="22"/>
          <w:szCs w:val="22"/>
        </w:rPr>
        <w:t xml:space="preserve">contamination (role of negative control throughout the process) and to ensure that </w:t>
      </w:r>
      <w:r w:rsidR="00AC3ADD">
        <w:rPr>
          <w:color w:val="000000"/>
          <w:sz w:val="22"/>
          <w:szCs w:val="22"/>
        </w:rPr>
        <w:t xml:space="preserve">a </w:t>
      </w:r>
      <w:r w:rsidRPr="008E48A3">
        <w:rPr>
          <w:color w:val="000000"/>
          <w:sz w:val="22"/>
          <w:szCs w:val="22"/>
        </w:rPr>
        <w:t>low-level of target can be detected (role of positive control throughout the process).</w:t>
      </w:r>
    </w:p>
    <w:p w14:paraId="218FE46F" w14:textId="708859F6" w:rsidR="005729C3" w:rsidRPr="008E48A3" w:rsidRDefault="005729C3" w:rsidP="005729C3">
      <w:pPr>
        <w:numPr>
          <w:ilvl w:val="0"/>
          <w:numId w:val="7"/>
        </w:numPr>
        <w:pBdr>
          <w:top w:val="nil"/>
          <w:left w:val="nil"/>
          <w:bottom w:val="nil"/>
          <w:right w:val="nil"/>
          <w:between w:val="nil"/>
        </w:pBdr>
        <w:ind w:left="1134" w:hanging="425"/>
        <w:jc w:val="both"/>
        <w:rPr>
          <w:color w:val="000000"/>
          <w:sz w:val="22"/>
          <w:szCs w:val="22"/>
        </w:rPr>
      </w:pPr>
      <w:r w:rsidRPr="008E48A3">
        <w:rPr>
          <w:color w:val="000000"/>
          <w:sz w:val="22"/>
          <w:szCs w:val="22"/>
        </w:rPr>
        <w:t xml:space="preserve">Alien control at </w:t>
      </w:r>
      <w:r w:rsidR="00AC3ADD">
        <w:rPr>
          <w:color w:val="000000"/>
          <w:sz w:val="22"/>
          <w:szCs w:val="22"/>
        </w:rPr>
        <w:t xml:space="preserve">a </w:t>
      </w:r>
      <w:r w:rsidRPr="008E48A3">
        <w:rPr>
          <w:color w:val="000000"/>
          <w:sz w:val="22"/>
          <w:szCs w:val="22"/>
        </w:rPr>
        <w:t xml:space="preserve">high concentration, e.g., </w:t>
      </w:r>
      <w:r w:rsidR="00646BEB">
        <w:rPr>
          <w:color w:val="000000"/>
          <w:sz w:val="22"/>
          <w:szCs w:val="22"/>
        </w:rPr>
        <w:t xml:space="preserve">RNA Calibration Strand </w:t>
      </w:r>
      <w:r w:rsidRPr="008E48A3">
        <w:rPr>
          <w:color w:val="000000"/>
          <w:sz w:val="22"/>
          <w:szCs w:val="22"/>
        </w:rPr>
        <w:t>(RCS</w:t>
      </w:r>
      <w:r w:rsidR="00646BEB">
        <w:rPr>
          <w:color w:val="000000"/>
          <w:sz w:val="22"/>
          <w:szCs w:val="22"/>
        </w:rPr>
        <w:t>)</w:t>
      </w:r>
      <w:r w:rsidRPr="008E48A3">
        <w:rPr>
          <w:color w:val="000000"/>
          <w:sz w:val="22"/>
          <w:szCs w:val="22"/>
        </w:rPr>
        <w:t xml:space="preserve"> control </w:t>
      </w:r>
      <w:r w:rsidR="00646BEB">
        <w:rPr>
          <w:color w:val="000000"/>
          <w:sz w:val="22"/>
          <w:szCs w:val="22"/>
        </w:rPr>
        <w:t xml:space="preserve">from </w:t>
      </w:r>
      <w:r w:rsidR="00646BEB" w:rsidRPr="008E48A3">
        <w:rPr>
          <w:color w:val="000000"/>
          <w:sz w:val="22"/>
          <w:szCs w:val="22"/>
        </w:rPr>
        <w:t xml:space="preserve">RNA Control Expansion </w:t>
      </w:r>
      <w:r w:rsidRPr="008E48A3">
        <w:rPr>
          <w:color w:val="000000"/>
          <w:sz w:val="22"/>
          <w:szCs w:val="22"/>
        </w:rPr>
        <w:t>(EXP-RCS00, Oxford Nanopore Technologies), to monitor the success of the library preparation and sequencing step</w:t>
      </w:r>
      <w:r w:rsidR="00AC3ADD">
        <w:rPr>
          <w:color w:val="000000"/>
          <w:sz w:val="22"/>
          <w:szCs w:val="22"/>
        </w:rPr>
        <w:t>s,</w:t>
      </w:r>
      <w:r w:rsidRPr="008E48A3">
        <w:rPr>
          <w:color w:val="000000"/>
          <w:sz w:val="22"/>
          <w:szCs w:val="22"/>
        </w:rPr>
        <w:t xml:space="preserve"> and to monitor barcode cross-talk.</w:t>
      </w:r>
    </w:p>
    <w:p w14:paraId="283B3A10" w14:textId="2697BB2F" w:rsidR="005729C3" w:rsidRPr="008E48A3" w:rsidRDefault="005729C3" w:rsidP="005729C3">
      <w:pPr>
        <w:numPr>
          <w:ilvl w:val="0"/>
          <w:numId w:val="7"/>
        </w:numPr>
        <w:pBdr>
          <w:top w:val="nil"/>
          <w:left w:val="nil"/>
          <w:bottom w:val="nil"/>
          <w:right w:val="nil"/>
          <w:between w:val="nil"/>
        </w:pBdr>
        <w:ind w:left="1134" w:hanging="425"/>
        <w:jc w:val="both"/>
        <w:rPr>
          <w:color w:val="000000"/>
          <w:sz w:val="22"/>
          <w:szCs w:val="22"/>
        </w:rPr>
      </w:pPr>
      <w:r w:rsidRPr="008E48A3">
        <w:rPr>
          <w:color w:val="000000"/>
          <w:sz w:val="22"/>
          <w:szCs w:val="22"/>
        </w:rPr>
        <w:t>Internal control</w:t>
      </w:r>
      <w:r w:rsidR="00BA1E13">
        <w:rPr>
          <w:color w:val="000000"/>
          <w:sz w:val="22"/>
          <w:szCs w:val="22"/>
        </w:rPr>
        <w:t>, i.e.</w:t>
      </w:r>
      <w:r w:rsidRPr="008E48A3">
        <w:rPr>
          <w:color w:val="000000"/>
          <w:sz w:val="22"/>
          <w:szCs w:val="22"/>
        </w:rPr>
        <w:t xml:space="preserve"> spiked nucleic acids of synthetic origin (e.g., ERCC RNA Spike-In Mix (</w:t>
      </w:r>
      <w:proofErr w:type="spellStart"/>
      <w:r w:rsidR="001753E0" w:rsidRPr="008E48A3">
        <w:rPr>
          <w:color w:val="000000"/>
          <w:sz w:val="22"/>
          <w:szCs w:val="22"/>
        </w:rPr>
        <w:t>ThermoFischer</w:t>
      </w:r>
      <w:proofErr w:type="spellEnd"/>
      <w:r w:rsidRPr="008E48A3">
        <w:rPr>
          <w:color w:val="000000"/>
          <w:sz w:val="22"/>
          <w:szCs w:val="22"/>
        </w:rPr>
        <w:t xml:space="preserve">) that is added to every sample and </w:t>
      </w:r>
      <w:proofErr w:type="spellStart"/>
      <w:r w:rsidRPr="008E48A3">
        <w:rPr>
          <w:color w:val="000000"/>
          <w:sz w:val="22"/>
          <w:szCs w:val="22"/>
        </w:rPr>
        <w:t>PvEV</w:t>
      </w:r>
      <w:proofErr w:type="spellEnd"/>
      <w:r w:rsidRPr="008E48A3">
        <w:rPr>
          <w:color w:val="000000"/>
          <w:sz w:val="22"/>
          <w:szCs w:val="22"/>
        </w:rPr>
        <w:t xml:space="preserve"> control) for additional control of library preparation, sequencing, and bioinformatic analysis.</w:t>
      </w:r>
    </w:p>
    <w:p w14:paraId="22D30685" w14:textId="77777777" w:rsidR="00356CA8" w:rsidRPr="008E48A3" w:rsidRDefault="00356CA8" w:rsidP="00356CA8">
      <w:pPr>
        <w:pBdr>
          <w:top w:val="nil"/>
          <w:left w:val="nil"/>
          <w:bottom w:val="nil"/>
          <w:right w:val="nil"/>
          <w:between w:val="nil"/>
        </w:pBdr>
        <w:jc w:val="both"/>
        <w:rPr>
          <w:color w:val="000000"/>
          <w:sz w:val="22"/>
          <w:szCs w:val="22"/>
        </w:rPr>
      </w:pPr>
    </w:p>
    <w:p w14:paraId="44C77A1B" w14:textId="77777777" w:rsidR="005729C3" w:rsidRPr="008E48A3" w:rsidRDefault="005729C3" w:rsidP="005729C3">
      <w:pPr>
        <w:pBdr>
          <w:top w:val="nil"/>
          <w:left w:val="nil"/>
          <w:bottom w:val="nil"/>
          <w:right w:val="nil"/>
          <w:between w:val="nil"/>
        </w:pBdr>
        <w:ind w:left="283"/>
        <w:jc w:val="both"/>
        <w:rPr>
          <w:color w:val="000000"/>
          <w:sz w:val="22"/>
          <w:szCs w:val="22"/>
        </w:rPr>
      </w:pPr>
      <w:r w:rsidRPr="008E48A3">
        <w:rPr>
          <w:color w:val="000000"/>
          <w:sz w:val="22"/>
          <w:szCs w:val="22"/>
        </w:rPr>
        <w:t>In addition, internal positive control (IPC) can be used to monitor the RNA extraction from each individual sample.</w:t>
      </w:r>
      <w:r w:rsidRPr="008E48A3">
        <w:rPr>
          <w:sz w:val="22"/>
          <w:szCs w:val="22"/>
        </w:rPr>
        <w:t xml:space="preserve"> </w:t>
      </w:r>
      <w:r w:rsidRPr="008E48A3">
        <w:rPr>
          <w:color w:val="000000"/>
          <w:sz w:val="22"/>
          <w:szCs w:val="22"/>
        </w:rPr>
        <w:t xml:space="preserve">IPC can include an endogenous nucleic acid of the matrix using conserved primers preferably amplifying </w:t>
      </w:r>
      <w:r w:rsidR="00F83AFB">
        <w:rPr>
          <w:color w:val="000000"/>
          <w:sz w:val="22"/>
          <w:szCs w:val="22"/>
        </w:rPr>
        <w:t xml:space="preserve">by real-time RT-PCR the </w:t>
      </w:r>
      <w:r w:rsidRPr="008E48A3">
        <w:rPr>
          <w:color w:val="000000"/>
          <w:sz w:val="22"/>
          <w:szCs w:val="22"/>
        </w:rPr>
        <w:t xml:space="preserve">RNA targets such as </w:t>
      </w:r>
      <w:r w:rsidRPr="008E48A3">
        <w:rPr>
          <w:i/>
          <w:color w:val="000000"/>
          <w:sz w:val="22"/>
          <w:szCs w:val="22"/>
        </w:rPr>
        <w:t>nad5</w:t>
      </w:r>
      <w:r w:rsidRPr="008E48A3">
        <w:rPr>
          <w:color w:val="000000"/>
          <w:sz w:val="22"/>
          <w:szCs w:val="22"/>
        </w:rPr>
        <w:t xml:space="preserve"> (</w:t>
      </w:r>
      <w:proofErr w:type="spellStart"/>
      <w:r w:rsidRPr="008E48A3">
        <w:rPr>
          <w:color w:val="000000"/>
          <w:sz w:val="22"/>
          <w:szCs w:val="22"/>
        </w:rPr>
        <w:t>Botermans</w:t>
      </w:r>
      <w:proofErr w:type="spellEnd"/>
      <w:r w:rsidRPr="008E48A3">
        <w:rPr>
          <w:color w:val="000000"/>
          <w:sz w:val="22"/>
          <w:szCs w:val="22"/>
        </w:rPr>
        <w:t xml:space="preserve"> et al., 2013).</w:t>
      </w:r>
    </w:p>
    <w:p w14:paraId="4439563F" w14:textId="4F67665E" w:rsidR="00BA6A63" w:rsidRDefault="00BA6A63" w:rsidP="00616501">
      <w:pPr>
        <w:pBdr>
          <w:top w:val="nil"/>
          <w:left w:val="nil"/>
          <w:bottom w:val="nil"/>
          <w:right w:val="nil"/>
          <w:between w:val="nil"/>
        </w:pBdr>
        <w:jc w:val="both"/>
        <w:rPr>
          <w:color w:val="000000"/>
          <w:sz w:val="22"/>
          <w:szCs w:val="22"/>
        </w:rPr>
      </w:pPr>
    </w:p>
    <w:p w14:paraId="4DD26280" w14:textId="009AD8C6" w:rsidR="00D911CB" w:rsidRDefault="00D911CB" w:rsidP="00D911CB">
      <w:pPr>
        <w:rPr>
          <w:sz w:val="22"/>
          <w:szCs w:val="22"/>
        </w:rPr>
      </w:pPr>
      <w:r w:rsidRPr="008E48A3">
        <w:rPr>
          <w:sz w:val="22"/>
          <w:szCs w:val="22"/>
        </w:rPr>
        <w:t>Summary of the controls used to ensure the technical performance of the test</w:t>
      </w:r>
      <w:r w:rsidR="00616501">
        <w:rPr>
          <w:sz w:val="22"/>
          <w:szCs w:val="22"/>
        </w:rPr>
        <w:t>:</w:t>
      </w:r>
    </w:p>
    <w:p w14:paraId="6A880EB0" w14:textId="77777777" w:rsidR="00616501" w:rsidRPr="008E48A3" w:rsidRDefault="00616501" w:rsidP="00D911CB">
      <w:pPr>
        <w:rPr>
          <w:sz w:val="22"/>
          <w:szCs w:val="22"/>
        </w:rPr>
      </w:pPr>
    </w:p>
    <w:tbl>
      <w:tblPr>
        <w:tblW w:w="9072" w:type="dxa"/>
        <w:jc w:val="center"/>
        <w:tblCellMar>
          <w:left w:w="0" w:type="dxa"/>
          <w:right w:w="0" w:type="dxa"/>
        </w:tblCellMar>
        <w:tblLook w:val="04A0" w:firstRow="1" w:lastRow="0" w:firstColumn="1" w:lastColumn="0" w:noHBand="0" w:noVBand="1"/>
      </w:tblPr>
      <w:tblGrid>
        <w:gridCol w:w="5641"/>
        <w:gridCol w:w="803"/>
        <w:gridCol w:w="889"/>
        <w:gridCol w:w="850"/>
        <w:gridCol w:w="889"/>
      </w:tblGrid>
      <w:tr w:rsidR="00616501" w:rsidRPr="008E48A3" w14:paraId="57DEBB29" w14:textId="77777777" w:rsidTr="00A657A7">
        <w:trPr>
          <w:jc w:val="center"/>
        </w:trPr>
        <w:tc>
          <w:tcPr>
            <w:tcW w:w="5726"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B19A9FC" w14:textId="77777777" w:rsidR="00D911CB" w:rsidRPr="00616501" w:rsidRDefault="00D911CB" w:rsidP="007474E5">
            <w:pPr>
              <w:pStyle w:val="Default"/>
              <w:rPr>
                <w:b/>
                <w:bCs/>
                <w:sz w:val="22"/>
                <w:szCs w:val="22"/>
              </w:rPr>
            </w:pPr>
            <w:r w:rsidRPr="00616501">
              <w:rPr>
                <w:b/>
                <w:bCs/>
                <w:sz w:val="22"/>
                <w:szCs w:val="22"/>
              </w:rPr>
              <w:t>Step in the procedure</w:t>
            </w:r>
          </w:p>
        </w:tc>
        <w:tc>
          <w:tcPr>
            <w:tcW w:w="80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4D7E3B3E" w14:textId="41994118" w:rsidR="00D911CB" w:rsidRPr="00616501" w:rsidRDefault="00220204" w:rsidP="007474E5">
            <w:pPr>
              <w:pStyle w:val="Default"/>
              <w:rPr>
                <w:b/>
                <w:bCs/>
                <w:sz w:val="22"/>
                <w:szCs w:val="22"/>
              </w:rPr>
            </w:pPr>
            <w:r w:rsidRPr="00616501">
              <w:rPr>
                <w:b/>
                <w:bCs/>
                <w:sz w:val="22"/>
                <w:szCs w:val="22"/>
              </w:rPr>
              <w:t>NAD5 - IPC</w:t>
            </w:r>
          </w:p>
        </w:tc>
        <w:tc>
          <w:tcPr>
            <w:tcW w:w="84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7EB39D40" w14:textId="472B935D" w:rsidR="00D911CB" w:rsidRPr="00616501" w:rsidRDefault="00220204" w:rsidP="00616501">
            <w:pPr>
              <w:pStyle w:val="Default"/>
              <w:rPr>
                <w:b/>
                <w:bCs/>
                <w:sz w:val="22"/>
                <w:szCs w:val="22"/>
              </w:rPr>
            </w:pPr>
            <w:proofErr w:type="spellStart"/>
            <w:r w:rsidRPr="00616501">
              <w:rPr>
                <w:b/>
                <w:bCs/>
                <w:sz w:val="22"/>
                <w:szCs w:val="22"/>
              </w:rPr>
              <w:t>PvEV</w:t>
            </w:r>
            <w:proofErr w:type="spellEnd"/>
            <w:r w:rsidRPr="00616501">
              <w:rPr>
                <w:b/>
                <w:bCs/>
                <w:sz w:val="22"/>
                <w:szCs w:val="22"/>
              </w:rPr>
              <w:t xml:space="preserve"> control</w:t>
            </w:r>
          </w:p>
        </w:tc>
        <w:tc>
          <w:tcPr>
            <w:tcW w:w="85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4BA49763" w14:textId="5544D639" w:rsidR="00D911CB" w:rsidRPr="00616501" w:rsidRDefault="00220204" w:rsidP="007474E5">
            <w:pPr>
              <w:pStyle w:val="Default"/>
              <w:rPr>
                <w:b/>
                <w:bCs/>
                <w:sz w:val="22"/>
                <w:szCs w:val="22"/>
              </w:rPr>
            </w:pPr>
            <w:r w:rsidRPr="00616501">
              <w:rPr>
                <w:b/>
                <w:bCs/>
                <w:sz w:val="22"/>
                <w:szCs w:val="22"/>
              </w:rPr>
              <w:t>ERCC</w:t>
            </w:r>
          </w:p>
        </w:tc>
        <w:tc>
          <w:tcPr>
            <w:tcW w:w="845"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0450839D" w14:textId="047DE06C" w:rsidR="00D911CB" w:rsidRPr="00616501" w:rsidRDefault="00220204" w:rsidP="007474E5">
            <w:pPr>
              <w:pStyle w:val="Default"/>
              <w:rPr>
                <w:b/>
                <w:bCs/>
                <w:sz w:val="22"/>
                <w:szCs w:val="22"/>
              </w:rPr>
            </w:pPr>
            <w:r w:rsidRPr="00616501">
              <w:rPr>
                <w:b/>
                <w:bCs/>
                <w:sz w:val="22"/>
                <w:szCs w:val="22"/>
              </w:rPr>
              <w:t>RCS control</w:t>
            </w:r>
          </w:p>
        </w:tc>
      </w:tr>
      <w:tr w:rsidR="00616501" w:rsidRPr="008E48A3" w14:paraId="7F303FA7" w14:textId="77777777" w:rsidTr="00D911CB">
        <w:trPr>
          <w:jc w:val="center"/>
        </w:trPr>
        <w:tc>
          <w:tcPr>
            <w:tcW w:w="572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AD5E91C" w14:textId="77777777" w:rsidR="00D911CB" w:rsidRPr="008E48A3" w:rsidRDefault="00D911CB" w:rsidP="007474E5">
            <w:pPr>
              <w:pStyle w:val="Default"/>
              <w:rPr>
                <w:sz w:val="22"/>
                <w:szCs w:val="22"/>
              </w:rPr>
            </w:pPr>
            <w:r w:rsidRPr="008E48A3">
              <w:rPr>
                <w:sz w:val="22"/>
                <w:szCs w:val="22"/>
              </w:rPr>
              <w:t>Sample preparation</w:t>
            </w:r>
          </w:p>
        </w:tc>
        <w:tc>
          <w:tcPr>
            <w:tcW w:w="803"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2B5CCE29" w14:textId="77777777" w:rsidR="00D911CB" w:rsidRPr="008E48A3" w:rsidRDefault="00D911CB" w:rsidP="007474E5">
            <w:pPr>
              <w:pStyle w:val="Default"/>
              <w:rPr>
                <w:sz w:val="22"/>
                <w:szCs w:val="22"/>
                <w:highlight w:val="yellow"/>
              </w:rPr>
            </w:pPr>
          </w:p>
        </w:tc>
        <w:tc>
          <w:tcPr>
            <w:tcW w:w="848"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225DBF75" w14:textId="77777777" w:rsidR="00D911CB" w:rsidRPr="008E48A3" w:rsidRDefault="00D911CB" w:rsidP="007474E5">
            <w:pPr>
              <w:pStyle w:val="Default"/>
              <w:rPr>
                <w:sz w:val="22"/>
                <w:szCs w:val="22"/>
                <w:highlight w:val="yellow"/>
              </w:rPr>
            </w:pPr>
          </w:p>
        </w:tc>
        <w:tc>
          <w:tcPr>
            <w:tcW w:w="850"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0186A6B4" w14:textId="77777777" w:rsidR="00D911CB" w:rsidRPr="008E48A3" w:rsidRDefault="00D911CB" w:rsidP="007474E5">
            <w:pPr>
              <w:pStyle w:val="Default"/>
              <w:rPr>
                <w:sz w:val="22"/>
                <w:szCs w:val="22"/>
                <w:highlight w:val="yellow"/>
              </w:rPr>
            </w:pPr>
          </w:p>
        </w:tc>
        <w:tc>
          <w:tcPr>
            <w:tcW w:w="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25B5E789" w14:textId="77777777" w:rsidR="00D911CB" w:rsidRPr="008E48A3" w:rsidRDefault="00D911CB" w:rsidP="007474E5">
            <w:pPr>
              <w:pStyle w:val="Default"/>
              <w:rPr>
                <w:sz w:val="22"/>
                <w:szCs w:val="22"/>
                <w:highlight w:val="yellow"/>
              </w:rPr>
            </w:pPr>
          </w:p>
        </w:tc>
      </w:tr>
      <w:tr w:rsidR="00616501" w:rsidRPr="008E48A3" w14:paraId="7298F26C" w14:textId="77777777" w:rsidTr="00616501">
        <w:trPr>
          <w:jc w:val="center"/>
        </w:trPr>
        <w:tc>
          <w:tcPr>
            <w:tcW w:w="57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97BEE4" w14:textId="77777777" w:rsidR="00D911CB" w:rsidRPr="008E48A3" w:rsidRDefault="00D911CB" w:rsidP="007474E5">
            <w:pPr>
              <w:pStyle w:val="Default"/>
              <w:rPr>
                <w:sz w:val="22"/>
                <w:szCs w:val="22"/>
              </w:rPr>
            </w:pPr>
            <w:r w:rsidRPr="008E48A3">
              <w:rPr>
                <w:sz w:val="22"/>
                <w:szCs w:val="22"/>
              </w:rPr>
              <w:t>Nucleic Acid Extraction and Purification</w:t>
            </w:r>
          </w:p>
        </w:tc>
        <w:tc>
          <w:tcPr>
            <w:tcW w:w="803"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1A82F9D0" w14:textId="77777777" w:rsidR="00D911CB" w:rsidRPr="00616501" w:rsidRDefault="00220204" w:rsidP="00616501">
            <w:pPr>
              <w:pStyle w:val="Default"/>
              <w:jc w:val="center"/>
              <w:rPr>
                <w:sz w:val="22"/>
                <w:szCs w:val="22"/>
              </w:rPr>
            </w:pPr>
            <w:r w:rsidRPr="00616501">
              <w:rPr>
                <w:sz w:val="22"/>
                <w:szCs w:val="22"/>
              </w:rPr>
              <w:t>x</w:t>
            </w:r>
          </w:p>
        </w:tc>
        <w:tc>
          <w:tcPr>
            <w:tcW w:w="848"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2DB650E5" w14:textId="77777777" w:rsidR="00D911CB" w:rsidRPr="00616501" w:rsidRDefault="00220204" w:rsidP="00616501">
            <w:pPr>
              <w:pStyle w:val="Default"/>
              <w:jc w:val="center"/>
              <w:rPr>
                <w:sz w:val="22"/>
                <w:szCs w:val="22"/>
              </w:rPr>
            </w:pPr>
            <w:r w:rsidRPr="00616501">
              <w:rPr>
                <w:sz w:val="22"/>
                <w:szCs w:val="22"/>
              </w:rPr>
              <w:t>x</w:t>
            </w:r>
          </w:p>
        </w:tc>
        <w:tc>
          <w:tcPr>
            <w:tcW w:w="850"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464A1ABC" w14:textId="77777777" w:rsidR="00D911CB" w:rsidRPr="00616501" w:rsidRDefault="00D911CB" w:rsidP="00616501">
            <w:pPr>
              <w:pStyle w:val="Default"/>
              <w:jc w:val="center"/>
              <w:rPr>
                <w:sz w:val="22"/>
                <w:szCs w:val="22"/>
              </w:rPr>
            </w:pPr>
          </w:p>
        </w:tc>
        <w:tc>
          <w:tcPr>
            <w:tcW w:w="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23F08B52" w14:textId="77777777" w:rsidR="00D911CB" w:rsidRPr="00616501" w:rsidRDefault="00D911CB" w:rsidP="00616501">
            <w:pPr>
              <w:pStyle w:val="Default"/>
              <w:jc w:val="center"/>
              <w:rPr>
                <w:sz w:val="22"/>
                <w:szCs w:val="22"/>
              </w:rPr>
            </w:pPr>
          </w:p>
        </w:tc>
      </w:tr>
      <w:tr w:rsidR="00616501" w:rsidRPr="008E48A3" w14:paraId="3EF66CF8" w14:textId="77777777" w:rsidTr="00616501">
        <w:trPr>
          <w:jc w:val="center"/>
        </w:trPr>
        <w:tc>
          <w:tcPr>
            <w:tcW w:w="572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DDB9B5E" w14:textId="77777777" w:rsidR="00D911CB" w:rsidRPr="008E48A3" w:rsidRDefault="00D911CB" w:rsidP="007474E5">
            <w:pPr>
              <w:jc w:val="both"/>
              <w:rPr>
                <w:sz w:val="22"/>
                <w:szCs w:val="22"/>
              </w:rPr>
            </w:pPr>
            <w:r w:rsidRPr="008E48A3">
              <w:rPr>
                <w:sz w:val="22"/>
                <w:szCs w:val="22"/>
              </w:rPr>
              <w:t xml:space="preserve">Library preparation </w:t>
            </w:r>
          </w:p>
        </w:tc>
        <w:tc>
          <w:tcPr>
            <w:tcW w:w="803"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5CE42031" w14:textId="77777777" w:rsidR="00D911CB" w:rsidRPr="00616501" w:rsidRDefault="00D911CB" w:rsidP="00616501">
            <w:pPr>
              <w:pStyle w:val="Default"/>
              <w:jc w:val="center"/>
              <w:rPr>
                <w:sz w:val="22"/>
                <w:szCs w:val="22"/>
              </w:rPr>
            </w:pPr>
          </w:p>
        </w:tc>
        <w:tc>
          <w:tcPr>
            <w:tcW w:w="848"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36B3D6BC" w14:textId="77777777" w:rsidR="00D911CB" w:rsidRPr="00616501" w:rsidRDefault="00220204" w:rsidP="00616501">
            <w:pPr>
              <w:pStyle w:val="Default"/>
              <w:jc w:val="center"/>
              <w:rPr>
                <w:sz w:val="22"/>
                <w:szCs w:val="22"/>
              </w:rPr>
            </w:pPr>
            <w:r w:rsidRPr="00616501">
              <w:rPr>
                <w:sz w:val="22"/>
                <w:szCs w:val="22"/>
              </w:rPr>
              <w:t>x</w:t>
            </w:r>
          </w:p>
        </w:tc>
        <w:tc>
          <w:tcPr>
            <w:tcW w:w="850"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2C41C975" w14:textId="77777777" w:rsidR="00D911CB" w:rsidRPr="00616501" w:rsidRDefault="00220204" w:rsidP="00616501">
            <w:pPr>
              <w:pStyle w:val="Default"/>
              <w:jc w:val="center"/>
              <w:rPr>
                <w:sz w:val="22"/>
                <w:szCs w:val="22"/>
              </w:rPr>
            </w:pPr>
            <w:r w:rsidRPr="00616501">
              <w:rPr>
                <w:sz w:val="22"/>
                <w:szCs w:val="22"/>
              </w:rPr>
              <w:t>x</w:t>
            </w:r>
          </w:p>
        </w:tc>
        <w:tc>
          <w:tcPr>
            <w:tcW w:w="845"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72DA5B34" w14:textId="77777777" w:rsidR="00D911CB" w:rsidRPr="00616501" w:rsidRDefault="00220204" w:rsidP="00616501">
            <w:pPr>
              <w:pStyle w:val="Default"/>
              <w:jc w:val="center"/>
              <w:rPr>
                <w:sz w:val="22"/>
                <w:szCs w:val="22"/>
              </w:rPr>
            </w:pPr>
            <w:r w:rsidRPr="00616501">
              <w:rPr>
                <w:sz w:val="22"/>
                <w:szCs w:val="22"/>
              </w:rPr>
              <w:t>x</w:t>
            </w:r>
          </w:p>
        </w:tc>
      </w:tr>
      <w:tr w:rsidR="00616501" w:rsidRPr="008E48A3" w14:paraId="0D932C00" w14:textId="77777777" w:rsidTr="00616501">
        <w:trPr>
          <w:jc w:val="center"/>
        </w:trPr>
        <w:tc>
          <w:tcPr>
            <w:tcW w:w="572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BB4A6AE" w14:textId="77777777" w:rsidR="00D911CB" w:rsidRPr="008E48A3" w:rsidRDefault="00D911CB" w:rsidP="007474E5">
            <w:pPr>
              <w:pStyle w:val="Default"/>
              <w:rPr>
                <w:sz w:val="22"/>
                <w:szCs w:val="22"/>
              </w:rPr>
            </w:pPr>
            <w:r w:rsidRPr="008E48A3">
              <w:rPr>
                <w:sz w:val="22"/>
                <w:szCs w:val="22"/>
              </w:rPr>
              <w:t>Sequencing</w:t>
            </w:r>
          </w:p>
        </w:tc>
        <w:tc>
          <w:tcPr>
            <w:tcW w:w="803"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6C6B3F78" w14:textId="77777777" w:rsidR="00D911CB" w:rsidRPr="00616501" w:rsidRDefault="00D911CB" w:rsidP="00616501">
            <w:pPr>
              <w:pStyle w:val="Default"/>
              <w:jc w:val="center"/>
              <w:rPr>
                <w:sz w:val="22"/>
                <w:szCs w:val="22"/>
              </w:rPr>
            </w:pPr>
          </w:p>
        </w:tc>
        <w:tc>
          <w:tcPr>
            <w:tcW w:w="848"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696ECBC3" w14:textId="77777777" w:rsidR="00D911CB" w:rsidRPr="00616501" w:rsidRDefault="00220204" w:rsidP="00616501">
            <w:pPr>
              <w:pStyle w:val="Default"/>
              <w:jc w:val="center"/>
              <w:rPr>
                <w:sz w:val="22"/>
                <w:szCs w:val="22"/>
              </w:rPr>
            </w:pPr>
            <w:r w:rsidRPr="00616501">
              <w:rPr>
                <w:sz w:val="22"/>
                <w:szCs w:val="22"/>
              </w:rPr>
              <w:t>x</w:t>
            </w:r>
          </w:p>
        </w:tc>
        <w:tc>
          <w:tcPr>
            <w:tcW w:w="850"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5A8BEAB4" w14:textId="77777777" w:rsidR="00D911CB" w:rsidRPr="00616501" w:rsidRDefault="00220204" w:rsidP="00616501">
            <w:pPr>
              <w:pStyle w:val="Default"/>
              <w:jc w:val="center"/>
              <w:rPr>
                <w:sz w:val="22"/>
                <w:szCs w:val="22"/>
              </w:rPr>
            </w:pPr>
            <w:r w:rsidRPr="00616501">
              <w:rPr>
                <w:sz w:val="22"/>
                <w:szCs w:val="22"/>
              </w:rPr>
              <w:t>x</w:t>
            </w:r>
          </w:p>
        </w:tc>
        <w:tc>
          <w:tcPr>
            <w:tcW w:w="845"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44B7E6B0" w14:textId="77777777" w:rsidR="00D911CB" w:rsidRPr="00616501" w:rsidRDefault="00220204" w:rsidP="00616501">
            <w:pPr>
              <w:pStyle w:val="Default"/>
              <w:jc w:val="center"/>
              <w:rPr>
                <w:sz w:val="22"/>
                <w:szCs w:val="22"/>
              </w:rPr>
            </w:pPr>
            <w:r w:rsidRPr="00616501">
              <w:rPr>
                <w:sz w:val="22"/>
                <w:szCs w:val="22"/>
              </w:rPr>
              <w:t>x</w:t>
            </w:r>
          </w:p>
        </w:tc>
      </w:tr>
      <w:tr w:rsidR="00616501" w:rsidRPr="008E48A3" w14:paraId="3796B9EF" w14:textId="77777777" w:rsidTr="00616501">
        <w:trPr>
          <w:jc w:val="center"/>
        </w:trPr>
        <w:tc>
          <w:tcPr>
            <w:tcW w:w="57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B2E7BA" w14:textId="77777777" w:rsidR="00D911CB" w:rsidRPr="008E48A3" w:rsidRDefault="00D911CB" w:rsidP="007474E5">
            <w:pPr>
              <w:pStyle w:val="Default"/>
              <w:rPr>
                <w:sz w:val="22"/>
                <w:szCs w:val="22"/>
              </w:rPr>
            </w:pPr>
            <w:r w:rsidRPr="008E48A3">
              <w:rPr>
                <w:sz w:val="22"/>
                <w:szCs w:val="22"/>
              </w:rPr>
              <w:t>Bioinformatic analysis</w:t>
            </w:r>
          </w:p>
        </w:tc>
        <w:tc>
          <w:tcPr>
            <w:tcW w:w="803"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50707CFF" w14:textId="77777777" w:rsidR="00D911CB" w:rsidRPr="00616501" w:rsidRDefault="00D911CB" w:rsidP="00616501">
            <w:pPr>
              <w:pStyle w:val="Default"/>
              <w:jc w:val="center"/>
              <w:rPr>
                <w:sz w:val="22"/>
                <w:szCs w:val="22"/>
              </w:rPr>
            </w:pPr>
          </w:p>
        </w:tc>
        <w:tc>
          <w:tcPr>
            <w:tcW w:w="848"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067825D8" w14:textId="77777777" w:rsidR="00D911CB" w:rsidRPr="00616501" w:rsidRDefault="00220204" w:rsidP="00616501">
            <w:pPr>
              <w:pStyle w:val="Default"/>
              <w:jc w:val="center"/>
              <w:rPr>
                <w:sz w:val="22"/>
                <w:szCs w:val="22"/>
              </w:rPr>
            </w:pPr>
            <w:r w:rsidRPr="00616501">
              <w:rPr>
                <w:sz w:val="22"/>
                <w:szCs w:val="22"/>
              </w:rPr>
              <w:t>x</w:t>
            </w:r>
          </w:p>
        </w:tc>
        <w:tc>
          <w:tcPr>
            <w:tcW w:w="850"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4A5095D3" w14:textId="77777777" w:rsidR="00D911CB" w:rsidRPr="00616501" w:rsidRDefault="00220204" w:rsidP="00616501">
            <w:pPr>
              <w:pStyle w:val="Default"/>
              <w:jc w:val="center"/>
              <w:rPr>
                <w:sz w:val="22"/>
                <w:szCs w:val="22"/>
              </w:rPr>
            </w:pPr>
            <w:r w:rsidRPr="00616501">
              <w:rPr>
                <w:sz w:val="22"/>
                <w:szCs w:val="22"/>
              </w:rPr>
              <w:t>x</w:t>
            </w:r>
          </w:p>
        </w:tc>
        <w:tc>
          <w:tcPr>
            <w:tcW w:w="845" w:type="dxa"/>
            <w:tcBorders>
              <w:top w:val="nil"/>
              <w:left w:val="nil"/>
              <w:bottom w:val="single" w:sz="8" w:space="0" w:color="auto"/>
              <w:right w:val="single" w:sz="8" w:space="0" w:color="auto"/>
            </w:tcBorders>
            <w:shd w:val="clear" w:color="auto" w:fill="00B050"/>
            <w:tcMar>
              <w:top w:w="0" w:type="dxa"/>
              <w:left w:w="108" w:type="dxa"/>
              <w:bottom w:w="0" w:type="dxa"/>
              <w:right w:w="108" w:type="dxa"/>
            </w:tcMar>
          </w:tcPr>
          <w:p w14:paraId="1090AF00" w14:textId="77777777" w:rsidR="00D911CB" w:rsidRPr="00616501" w:rsidRDefault="00220204" w:rsidP="00616501">
            <w:pPr>
              <w:pStyle w:val="Default"/>
              <w:jc w:val="center"/>
              <w:rPr>
                <w:sz w:val="22"/>
                <w:szCs w:val="22"/>
              </w:rPr>
            </w:pPr>
            <w:r w:rsidRPr="00616501">
              <w:rPr>
                <w:sz w:val="22"/>
                <w:szCs w:val="22"/>
              </w:rPr>
              <w:t>x</w:t>
            </w:r>
          </w:p>
        </w:tc>
      </w:tr>
    </w:tbl>
    <w:p w14:paraId="7EF50F7D" w14:textId="77777777" w:rsidR="00356CA8" w:rsidRPr="008E48A3" w:rsidRDefault="00356CA8" w:rsidP="005729C3">
      <w:pPr>
        <w:pBdr>
          <w:top w:val="nil"/>
          <w:left w:val="nil"/>
          <w:bottom w:val="nil"/>
          <w:right w:val="nil"/>
          <w:between w:val="nil"/>
        </w:pBdr>
        <w:tabs>
          <w:tab w:val="left" w:pos="3338"/>
        </w:tabs>
        <w:ind w:left="1134" w:hanging="425"/>
        <w:jc w:val="both"/>
        <w:rPr>
          <w:color w:val="000000"/>
          <w:sz w:val="22"/>
          <w:szCs w:val="22"/>
        </w:rPr>
      </w:pPr>
    </w:p>
    <w:p w14:paraId="674B62C8" w14:textId="42917BC2" w:rsidR="005729C3" w:rsidRPr="008E48A3" w:rsidRDefault="005729C3" w:rsidP="005729C3">
      <w:pPr>
        <w:numPr>
          <w:ilvl w:val="1"/>
          <w:numId w:val="10"/>
        </w:numPr>
        <w:pBdr>
          <w:top w:val="nil"/>
          <w:left w:val="nil"/>
          <w:bottom w:val="nil"/>
          <w:right w:val="nil"/>
          <w:between w:val="nil"/>
        </w:pBdr>
        <w:jc w:val="both"/>
        <w:rPr>
          <w:color w:val="000000"/>
          <w:sz w:val="22"/>
          <w:szCs w:val="22"/>
        </w:rPr>
      </w:pPr>
      <w:r w:rsidRPr="008E48A3">
        <w:rPr>
          <w:b/>
          <w:color w:val="000000"/>
          <w:sz w:val="22"/>
          <w:szCs w:val="22"/>
        </w:rPr>
        <w:t>Interpretation of results</w:t>
      </w:r>
      <w:r w:rsidRPr="008E48A3">
        <w:rPr>
          <w:color w:val="000000"/>
          <w:sz w:val="22"/>
          <w:szCs w:val="22"/>
        </w:rPr>
        <w:t xml:space="preserve">: in order to </w:t>
      </w:r>
      <w:r w:rsidRPr="00855C41">
        <w:rPr>
          <w:color w:val="000000"/>
          <w:sz w:val="22"/>
          <w:szCs w:val="22"/>
        </w:rPr>
        <w:t>assign</w:t>
      </w:r>
      <w:r w:rsidR="0024168F" w:rsidRPr="00855C41">
        <w:rPr>
          <w:color w:val="000000"/>
          <w:sz w:val="22"/>
          <w:szCs w:val="22"/>
        </w:rPr>
        <w:t>ing</w:t>
      </w:r>
      <w:r w:rsidRPr="00855C41">
        <w:rPr>
          <w:color w:val="000000"/>
          <w:sz w:val="22"/>
          <w:szCs w:val="22"/>
        </w:rPr>
        <w:t xml:space="preserve"> the</w:t>
      </w:r>
      <w:r w:rsidRPr="008E48A3">
        <w:rPr>
          <w:color w:val="000000"/>
          <w:sz w:val="22"/>
          <w:szCs w:val="22"/>
        </w:rPr>
        <w:t xml:space="preserve"> results from the HTS test the following criteria should be followed:</w:t>
      </w:r>
    </w:p>
    <w:p w14:paraId="52198B37" w14:textId="77777777" w:rsidR="005729C3" w:rsidRPr="008E48A3" w:rsidRDefault="005729C3" w:rsidP="005729C3">
      <w:pPr>
        <w:pBdr>
          <w:top w:val="nil"/>
          <w:left w:val="nil"/>
          <w:bottom w:val="nil"/>
          <w:right w:val="nil"/>
          <w:between w:val="nil"/>
        </w:pBdr>
        <w:jc w:val="both"/>
        <w:rPr>
          <w:color w:val="000000"/>
          <w:sz w:val="22"/>
          <w:szCs w:val="22"/>
        </w:rPr>
      </w:pPr>
    </w:p>
    <w:p w14:paraId="38FEA0C9" w14:textId="77777777" w:rsidR="005729C3" w:rsidRPr="008E48A3" w:rsidRDefault="005729C3" w:rsidP="005729C3">
      <w:pPr>
        <w:pBdr>
          <w:top w:val="nil"/>
          <w:left w:val="nil"/>
          <w:bottom w:val="nil"/>
          <w:right w:val="nil"/>
          <w:between w:val="nil"/>
        </w:pBdr>
        <w:jc w:val="both"/>
        <w:rPr>
          <w:i/>
          <w:color w:val="000000"/>
          <w:sz w:val="22"/>
          <w:szCs w:val="22"/>
        </w:rPr>
      </w:pPr>
      <w:r w:rsidRPr="008E48A3">
        <w:rPr>
          <w:i/>
          <w:color w:val="000000"/>
          <w:sz w:val="22"/>
          <w:szCs w:val="22"/>
        </w:rPr>
        <w:t xml:space="preserve">Verification of the controls </w:t>
      </w:r>
      <w:sdt>
        <w:sdtPr>
          <w:rPr>
            <w:sz w:val="22"/>
            <w:szCs w:val="22"/>
          </w:rPr>
          <w:tag w:val="goog_rdk_146"/>
          <w:id w:val="1776285968"/>
        </w:sdtPr>
        <w:sdtEndPr/>
        <w:sdtContent/>
      </w:sdt>
      <w:r w:rsidRPr="008E48A3">
        <w:rPr>
          <w:i/>
          <w:color w:val="000000"/>
          <w:sz w:val="22"/>
          <w:szCs w:val="22"/>
        </w:rPr>
        <w:t>and calculation of cross talk thresholds:</w:t>
      </w:r>
    </w:p>
    <w:p w14:paraId="1B6B16C3" w14:textId="2BD044CD" w:rsidR="005729C3" w:rsidRPr="008E48A3" w:rsidRDefault="005729C3" w:rsidP="005729C3">
      <w:pPr>
        <w:numPr>
          <w:ilvl w:val="0"/>
          <w:numId w:val="11"/>
        </w:numPr>
        <w:pBdr>
          <w:top w:val="nil"/>
          <w:left w:val="nil"/>
          <w:bottom w:val="nil"/>
          <w:right w:val="nil"/>
          <w:between w:val="nil"/>
        </w:pBdr>
        <w:jc w:val="both"/>
        <w:rPr>
          <w:color w:val="000000"/>
          <w:sz w:val="22"/>
          <w:szCs w:val="22"/>
        </w:rPr>
      </w:pPr>
      <w:r w:rsidRPr="008E48A3">
        <w:rPr>
          <w:color w:val="000000"/>
          <w:sz w:val="22"/>
          <w:szCs w:val="22"/>
        </w:rPr>
        <w:t xml:space="preserve">Alien control at </w:t>
      </w:r>
      <w:r w:rsidR="0024168F">
        <w:rPr>
          <w:color w:val="000000"/>
          <w:sz w:val="22"/>
          <w:szCs w:val="22"/>
        </w:rPr>
        <w:t xml:space="preserve">a </w:t>
      </w:r>
      <w:r w:rsidRPr="008E48A3">
        <w:rPr>
          <w:color w:val="000000"/>
          <w:sz w:val="22"/>
          <w:szCs w:val="22"/>
        </w:rPr>
        <w:t>low concentration (</w:t>
      </w:r>
      <w:proofErr w:type="spellStart"/>
      <w:r w:rsidRPr="008E48A3">
        <w:rPr>
          <w:color w:val="000000"/>
          <w:sz w:val="22"/>
          <w:szCs w:val="22"/>
        </w:rPr>
        <w:t>PvEV</w:t>
      </w:r>
      <w:proofErr w:type="spellEnd"/>
      <w:r w:rsidRPr="008E48A3">
        <w:rPr>
          <w:color w:val="000000"/>
          <w:sz w:val="22"/>
          <w:szCs w:val="22"/>
        </w:rPr>
        <w:t xml:space="preserve"> control): at least 1 read should be mapped to </w:t>
      </w:r>
      <w:r w:rsidR="00394515">
        <w:rPr>
          <w:color w:val="000000"/>
          <w:sz w:val="22"/>
          <w:szCs w:val="22"/>
        </w:rPr>
        <w:t xml:space="preserve">the </w:t>
      </w:r>
      <w:r w:rsidRPr="008E48A3">
        <w:rPr>
          <w:color w:val="000000"/>
          <w:sz w:val="22"/>
          <w:szCs w:val="22"/>
        </w:rPr>
        <w:t xml:space="preserve">reference sequence of </w:t>
      </w:r>
      <w:proofErr w:type="spellStart"/>
      <w:r w:rsidRPr="008E48A3">
        <w:rPr>
          <w:color w:val="000000"/>
          <w:sz w:val="22"/>
          <w:szCs w:val="22"/>
        </w:rPr>
        <w:t>PvEV</w:t>
      </w:r>
      <w:proofErr w:type="spellEnd"/>
      <w:r w:rsidRPr="008E48A3">
        <w:rPr>
          <w:color w:val="000000"/>
          <w:sz w:val="22"/>
          <w:szCs w:val="22"/>
        </w:rPr>
        <w:t xml:space="preserve"> 2.</w:t>
      </w:r>
    </w:p>
    <w:p w14:paraId="76550536" w14:textId="77777777" w:rsidR="005729C3" w:rsidRPr="008E48A3" w:rsidRDefault="005729C3" w:rsidP="005729C3">
      <w:pPr>
        <w:numPr>
          <w:ilvl w:val="0"/>
          <w:numId w:val="11"/>
        </w:numPr>
        <w:pBdr>
          <w:top w:val="nil"/>
          <w:left w:val="nil"/>
          <w:bottom w:val="nil"/>
          <w:right w:val="nil"/>
          <w:between w:val="nil"/>
        </w:pBdr>
        <w:jc w:val="both"/>
        <w:rPr>
          <w:color w:val="000000"/>
          <w:sz w:val="22"/>
          <w:szCs w:val="22"/>
        </w:rPr>
      </w:pPr>
      <w:r w:rsidRPr="008E48A3">
        <w:rPr>
          <w:color w:val="000000"/>
          <w:sz w:val="22"/>
          <w:szCs w:val="22"/>
        </w:rPr>
        <w:t xml:space="preserve">Alien control at </w:t>
      </w:r>
      <w:r w:rsidR="00394515">
        <w:rPr>
          <w:color w:val="000000"/>
          <w:sz w:val="22"/>
          <w:szCs w:val="22"/>
        </w:rPr>
        <w:t xml:space="preserve">a </w:t>
      </w:r>
      <w:r w:rsidRPr="008E48A3">
        <w:rPr>
          <w:color w:val="000000"/>
          <w:sz w:val="22"/>
          <w:szCs w:val="22"/>
        </w:rPr>
        <w:t xml:space="preserve">high concentration (RCS control): the majority of the reads in an RCS control sample (&gt;50%) </w:t>
      </w:r>
      <w:r w:rsidR="00394515">
        <w:rPr>
          <w:color w:val="000000"/>
          <w:sz w:val="22"/>
          <w:szCs w:val="22"/>
        </w:rPr>
        <w:t xml:space="preserve">should </w:t>
      </w:r>
      <w:r w:rsidRPr="008E48A3">
        <w:rPr>
          <w:color w:val="000000"/>
          <w:sz w:val="22"/>
          <w:szCs w:val="22"/>
        </w:rPr>
        <w:t xml:space="preserve">correspond to </w:t>
      </w:r>
      <w:r w:rsidR="00394515">
        <w:rPr>
          <w:color w:val="000000"/>
          <w:sz w:val="22"/>
          <w:szCs w:val="22"/>
        </w:rPr>
        <w:t xml:space="preserve">the </w:t>
      </w:r>
      <w:r w:rsidRPr="008E48A3">
        <w:rPr>
          <w:color w:val="000000"/>
          <w:sz w:val="22"/>
          <w:szCs w:val="22"/>
        </w:rPr>
        <w:t>YHR175W reference</w:t>
      </w:r>
      <w:r w:rsidR="00394515">
        <w:rPr>
          <w:color w:val="000000"/>
          <w:sz w:val="22"/>
          <w:szCs w:val="22"/>
        </w:rPr>
        <w:t xml:space="preserve"> sequence</w:t>
      </w:r>
      <w:r w:rsidRPr="008E48A3">
        <w:rPr>
          <w:color w:val="000000"/>
          <w:sz w:val="22"/>
          <w:szCs w:val="22"/>
        </w:rPr>
        <w:t xml:space="preserve">. </w:t>
      </w:r>
    </w:p>
    <w:p w14:paraId="36B5E8AC" w14:textId="21E940C9" w:rsidR="005729C3" w:rsidRPr="008E48A3" w:rsidRDefault="005729C3" w:rsidP="005729C3">
      <w:pPr>
        <w:numPr>
          <w:ilvl w:val="0"/>
          <w:numId w:val="11"/>
        </w:numPr>
        <w:pBdr>
          <w:top w:val="nil"/>
          <w:left w:val="nil"/>
          <w:bottom w:val="nil"/>
          <w:right w:val="nil"/>
          <w:between w:val="nil"/>
        </w:pBdr>
        <w:jc w:val="both"/>
        <w:rPr>
          <w:color w:val="000000"/>
          <w:sz w:val="22"/>
          <w:szCs w:val="22"/>
        </w:rPr>
      </w:pPr>
      <w:r w:rsidRPr="008E48A3">
        <w:rPr>
          <w:color w:val="000000"/>
          <w:sz w:val="22"/>
          <w:szCs w:val="22"/>
        </w:rPr>
        <w:t xml:space="preserve">Internal control (ERCC control): &gt; 0.1 % of all reads in </w:t>
      </w:r>
      <w:r w:rsidR="001759EE">
        <w:rPr>
          <w:color w:val="000000"/>
          <w:sz w:val="22"/>
          <w:szCs w:val="22"/>
        </w:rPr>
        <w:t xml:space="preserve">each </w:t>
      </w:r>
      <w:r w:rsidRPr="008E48A3">
        <w:rPr>
          <w:color w:val="000000"/>
          <w:sz w:val="22"/>
          <w:szCs w:val="22"/>
        </w:rPr>
        <w:t xml:space="preserve">sample and </w:t>
      </w:r>
      <w:proofErr w:type="spellStart"/>
      <w:r w:rsidRPr="008E48A3">
        <w:rPr>
          <w:color w:val="000000"/>
          <w:sz w:val="22"/>
          <w:szCs w:val="22"/>
        </w:rPr>
        <w:t>PVeV</w:t>
      </w:r>
      <w:proofErr w:type="spellEnd"/>
      <w:r w:rsidRPr="008E48A3">
        <w:rPr>
          <w:color w:val="000000"/>
          <w:sz w:val="22"/>
          <w:szCs w:val="22"/>
        </w:rPr>
        <w:t xml:space="preserve"> control should map to ERCC</w:t>
      </w:r>
      <w:r w:rsidR="00805649" w:rsidRPr="008E48A3">
        <w:rPr>
          <w:color w:val="000000"/>
          <w:sz w:val="22"/>
          <w:szCs w:val="22"/>
        </w:rPr>
        <w:t xml:space="preserve"> </w:t>
      </w:r>
      <w:proofErr w:type="spellStart"/>
      <w:r w:rsidRPr="008E48A3">
        <w:rPr>
          <w:color w:val="000000"/>
          <w:sz w:val="22"/>
          <w:szCs w:val="22"/>
        </w:rPr>
        <w:t>fasta</w:t>
      </w:r>
      <w:proofErr w:type="spellEnd"/>
      <w:r w:rsidRPr="008E48A3">
        <w:rPr>
          <w:color w:val="000000"/>
          <w:sz w:val="22"/>
          <w:szCs w:val="22"/>
        </w:rPr>
        <w:t xml:space="preserve"> reference</w:t>
      </w:r>
      <w:r w:rsidR="00394515">
        <w:rPr>
          <w:color w:val="000000"/>
          <w:sz w:val="22"/>
          <w:szCs w:val="22"/>
        </w:rPr>
        <w:t xml:space="preserve"> sequences</w:t>
      </w:r>
      <w:r w:rsidRPr="008E48A3">
        <w:rPr>
          <w:color w:val="000000"/>
          <w:sz w:val="22"/>
          <w:szCs w:val="22"/>
        </w:rPr>
        <w:t xml:space="preserve">. </w:t>
      </w:r>
    </w:p>
    <w:p w14:paraId="7BABD24B" w14:textId="6F6DBA7C" w:rsidR="005729C3" w:rsidRPr="008E48A3" w:rsidRDefault="0024168F" w:rsidP="005729C3">
      <w:pPr>
        <w:numPr>
          <w:ilvl w:val="0"/>
          <w:numId w:val="11"/>
        </w:numPr>
        <w:pBdr>
          <w:top w:val="nil"/>
          <w:left w:val="nil"/>
          <w:bottom w:val="nil"/>
          <w:right w:val="nil"/>
          <w:between w:val="nil"/>
        </w:pBdr>
        <w:jc w:val="both"/>
        <w:rPr>
          <w:color w:val="000000"/>
          <w:sz w:val="22"/>
          <w:szCs w:val="22"/>
        </w:rPr>
      </w:pPr>
      <w:r>
        <w:rPr>
          <w:color w:val="000000"/>
          <w:sz w:val="22"/>
          <w:szCs w:val="22"/>
        </w:rPr>
        <w:t>T</w:t>
      </w:r>
      <w:r w:rsidR="005729C3" w:rsidRPr="008E48A3">
        <w:rPr>
          <w:color w:val="000000"/>
          <w:sz w:val="22"/>
          <w:szCs w:val="22"/>
        </w:rPr>
        <w:t xml:space="preserve">he total number of all trimmed reads with subtracted number of reads mapped to ERCC </w:t>
      </w:r>
      <w:r>
        <w:rPr>
          <w:color w:val="000000"/>
          <w:sz w:val="22"/>
          <w:szCs w:val="22"/>
        </w:rPr>
        <w:t xml:space="preserve">should be </w:t>
      </w:r>
      <w:r w:rsidR="005729C3" w:rsidRPr="008E48A3">
        <w:rPr>
          <w:color w:val="000000"/>
          <w:sz w:val="22"/>
          <w:szCs w:val="22"/>
        </w:rPr>
        <w:t>&gt; 600</w:t>
      </w:r>
      <w:r w:rsidR="00A0303C">
        <w:rPr>
          <w:color w:val="000000"/>
          <w:sz w:val="22"/>
          <w:szCs w:val="22"/>
        </w:rPr>
        <w:t> </w:t>
      </w:r>
      <w:r w:rsidR="005729C3" w:rsidRPr="008E48A3">
        <w:rPr>
          <w:color w:val="000000"/>
          <w:sz w:val="22"/>
          <w:szCs w:val="22"/>
        </w:rPr>
        <w:t>000.</w:t>
      </w:r>
    </w:p>
    <w:p w14:paraId="03D790E4" w14:textId="41C4E6DA" w:rsidR="00BE7212" w:rsidRPr="008E48A3" w:rsidRDefault="005729C3" w:rsidP="00BE7212">
      <w:pPr>
        <w:numPr>
          <w:ilvl w:val="0"/>
          <w:numId w:val="11"/>
        </w:numPr>
        <w:pBdr>
          <w:top w:val="nil"/>
          <w:left w:val="nil"/>
          <w:bottom w:val="nil"/>
          <w:right w:val="nil"/>
          <w:between w:val="nil"/>
        </w:pBdr>
        <w:jc w:val="both"/>
        <w:rPr>
          <w:color w:val="000000"/>
          <w:sz w:val="22"/>
          <w:szCs w:val="22"/>
        </w:rPr>
      </w:pPr>
      <w:r w:rsidRPr="008E48A3">
        <w:rPr>
          <w:color w:val="000000"/>
          <w:sz w:val="22"/>
          <w:szCs w:val="22"/>
        </w:rPr>
        <w:t>Cross-talk propensity for each virus detected within a run is calculated and then used as a threshold to remove possible false-positive results.</w:t>
      </w:r>
      <w:r w:rsidR="00BE7212" w:rsidRPr="008E48A3">
        <w:rPr>
          <w:color w:val="000000"/>
          <w:sz w:val="22"/>
          <w:szCs w:val="22"/>
        </w:rPr>
        <w:t xml:space="preserve"> Virus specific thresholds </w:t>
      </w:r>
      <w:r w:rsidR="00345BE5">
        <w:rPr>
          <w:color w:val="000000"/>
          <w:sz w:val="22"/>
          <w:szCs w:val="22"/>
        </w:rPr>
        <w:t xml:space="preserve">are used </w:t>
      </w:r>
      <w:r w:rsidR="00BE7212" w:rsidRPr="008E48A3">
        <w:rPr>
          <w:color w:val="000000"/>
          <w:sz w:val="22"/>
          <w:szCs w:val="22"/>
        </w:rPr>
        <w:t xml:space="preserve">to </w:t>
      </w:r>
      <w:r w:rsidR="00A64358" w:rsidRPr="008E48A3">
        <w:rPr>
          <w:color w:val="000000"/>
          <w:sz w:val="22"/>
          <w:szCs w:val="22"/>
        </w:rPr>
        <w:t>also detect</w:t>
      </w:r>
      <w:r w:rsidR="00BE7212" w:rsidRPr="008E48A3">
        <w:rPr>
          <w:color w:val="000000"/>
          <w:sz w:val="22"/>
          <w:szCs w:val="22"/>
        </w:rPr>
        <w:t xml:space="preserve"> viruses that are present in very low concentration</w:t>
      </w:r>
      <w:r w:rsidR="00394515">
        <w:rPr>
          <w:color w:val="000000"/>
          <w:sz w:val="22"/>
          <w:szCs w:val="22"/>
        </w:rPr>
        <w:t>s</w:t>
      </w:r>
      <w:r w:rsidR="00BE7212" w:rsidRPr="008E48A3">
        <w:rPr>
          <w:color w:val="000000"/>
          <w:sz w:val="22"/>
          <w:szCs w:val="22"/>
        </w:rPr>
        <w:t xml:space="preserve"> in single samples.</w:t>
      </w:r>
      <w:r w:rsidRPr="008E48A3">
        <w:rPr>
          <w:color w:val="000000"/>
          <w:sz w:val="22"/>
          <w:szCs w:val="22"/>
        </w:rPr>
        <w:t xml:space="preserve"> </w:t>
      </w:r>
      <w:r w:rsidR="00394515">
        <w:rPr>
          <w:color w:val="000000"/>
          <w:sz w:val="22"/>
          <w:szCs w:val="22"/>
        </w:rPr>
        <w:t>The</w:t>
      </w:r>
      <w:r w:rsidRPr="008E48A3">
        <w:rPr>
          <w:color w:val="000000"/>
          <w:sz w:val="22"/>
          <w:szCs w:val="22"/>
        </w:rPr>
        <w:t xml:space="preserve"> RCS control is used to calculate the expected rate of cross-talk (as a </w:t>
      </w:r>
      <w:r w:rsidR="007472ED" w:rsidRPr="008E48A3">
        <w:rPr>
          <w:color w:val="000000"/>
          <w:sz w:val="22"/>
          <w:szCs w:val="22"/>
        </w:rPr>
        <w:t xml:space="preserve">fraction </w:t>
      </w:r>
      <w:r w:rsidRPr="008E48A3">
        <w:rPr>
          <w:color w:val="000000"/>
          <w:sz w:val="22"/>
          <w:szCs w:val="22"/>
        </w:rPr>
        <w:t xml:space="preserve">of trimmed reads). Since the RCS control nucleic acids represent close to 100% of nucleic acids in a RCS control sample, cross-talk of </w:t>
      </w:r>
      <w:r w:rsidR="00394515">
        <w:rPr>
          <w:color w:val="000000"/>
          <w:sz w:val="22"/>
          <w:szCs w:val="22"/>
        </w:rPr>
        <w:t xml:space="preserve">the </w:t>
      </w:r>
      <w:r w:rsidRPr="008E48A3">
        <w:rPr>
          <w:color w:val="000000"/>
          <w:sz w:val="22"/>
          <w:szCs w:val="22"/>
        </w:rPr>
        <w:t xml:space="preserve">RCS control nucleic acids can always be observed in other samples. </w:t>
      </w:r>
      <w:r w:rsidR="00A0303C">
        <w:rPr>
          <w:color w:val="000000"/>
          <w:sz w:val="22"/>
          <w:szCs w:val="22"/>
        </w:rPr>
        <w:t>‘</w:t>
      </w:r>
      <w:r w:rsidR="007472ED" w:rsidRPr="008E48A3">
        <w:rPr>
          <w:color w:val="000000"/>
          <w:sz w:val="22"/>
          <w:szCs w:val="22"/>
        </w:rPr>
        <w:t>RCS control</w:t>
      </w:r>
      <w:r w:rsidRPr="008E48A3">
        <w:rPr>
          <w:color w:val="000000"/>
          <w:sz w:val="22"/>
          <w:szCs w:val="22"/>
        </w:rPr>
        <w:t xml:space="preserve"> cross-talk</w:t>
      </w:r>
      <w:r w:rsidR="00A0303C">
        <w:rPr>
          <w:color w:val="000000"/>
          <w:sz w:val="22"/>
          <w:szCs w:val="22"/>
        </w:rPr>
        <w:t>’</w:t>
      </w:r>
      <w:r w:rsidRPr="008E48A3">
        <w:rPr>
          <w:color w:val="000000"/>
          <w:sz w:val="22"/>
          <w:szCs w:val="22"/>
        </w:rPr>
        <w:t xml:space="preserve"> for </w:t>
      </w:r>
      <w:r w:rsidR="00394515">
        <w:rPr>
          <w:color w:val="000000"/>
          <w:sz w:val="22"/>
          <w:szCs w:val="22"/>
        </w:rPr>
        <w:t xml:space="preserve">the </w:t>
      </w:r>
      <w:r w:rsidRPr="008E48A3">
        <w:rPr>
          <w:color w:val="000000"/>
          <w:sz w:val="22"/>
          <w:szCs w:val="22"/>
        </w:rPr>
        <w:t xml:space="preserve">RCS control sequence is calculated as </w:t>
      </w:r>
      <w:r w:rsidR="00A0303C">
        <w:rPr>
          <w:color w:val="000000"/>
          <w:sz w:val="22"/>
          <w:szCs w:val="22"/>
        </w:rPr>
        <w:t>‘</w:t>
      </w:r>
      <w:r w:rsidR="007472ED" w:rsidRPr="008E48A3">
        <w:rPr>
          <w:color w:val="000000"/>
          <w:sz w:val="22"/>
          <w:szCs w:val="22"/>
        </w:rPr>
        <w:t xml:space="preserve">Sum of the number of reads mapped </w:t>
      </w:r>
      <w:r w:rsidR="007472ED" w:rsidRPr="008E48A3">
        <w:rPr>
          <w:color w:val="000000"/>
          <w:sz w:val="22"/>
          <w:szCs w:val="22"/>
        </w:rPr>
        <w:lastRenderedPageBreak/>
        <w:t xml:space="preserve">to </w:t>
      </w:r>
      <w:r w:rsidR="00394515">
        <w:rPr>
          <w:color w:val="000000"/>
          <w:sz w:val="22"/>
          <w:szCs w:val="22"/>
        </w:rPr>
        <w:t xml:space="preserve">the </w:t>
      </w:r>
      <w:r w:rsidR="007472ED" w:rsidRPr="008E48A3">
        <w:rPr>
          <w:color w:val="000000"/>
          <w:sz w:val="22"/>
          <w:szCs w:val="22"/>
        </w:rPr>
        <w:t xml:space="preserve">RCS reference sequence in </w:t>
      </w:r>
      <w:r w:rsidR="00577A1C" w:rsidRPr="008E48A3">
        <w:rPr>
          <w:color w:val="000000"/>
          <w:sz w:val="22"/>
          <w:szCs w:val="22"/>
        </w:rPr>
        <w:t>non-RCS</w:t>
      </w:r>
      <w:r w:rsidR="007472ED" w:rsidRPr="008E48A3">
        <w:rPr>
          <w:color w:val="000000"/>
          <w:sz w:val="22"/>
          <w:szCs w:val="22"/>
        </w:rPr>
        <w:t xml:space="preserve"> samples and controls</w:t>
      </w:r>
      <w:r w:rsidR="00A0303C">
        <w:rPr>
          <w:color w:val="000000"/>
          <w:sz w:val="22"/>
          <w:szCs w:val="22"/>
        </w:rPr>
        <w:t>’</w:t>
      </w:r>
      <w:r w:rsidR="007472ED" w:rsidRPr="008E48A3">
        <w:rPr>
          <w:color w:val="000000"/>
          <w:sz w:val="22"/>
          <w:szCs w:val="22"/>
        </w:rPr>
        <w:t xml:space="preserve"> </w:t>
      </w:r>
      <w:r w:rsidR="0024168F">
        <w:rPr>
          <w:color w:val="000000"/>
          <w:sz w:val="22"/>
          <w:szCs w:val="22"/>
        </w:rPr>
        <w:t xml:space="preserve">divided by </w:t>
      </w:r>
      <w:r w:rsidR="00A0303C">
        <w:rPr>
          <w:color w:val="000000"/>
          <w:sz w:val="22"/>
          <w:szCs w:val="22"/>
        </w:rPr>
        <w:t>‘</w:t>
      </w:r>
      <w:r w:rsidR="00577A1C" w:rsidRPr="008E48A3">
        <w:rPr>
          <w:color w:val="000000"/>
          <w:sz w:val="22"/>
          <w:szCs w:val="22"/>
        </w:rPr>
        <w:t xml:space="preserve">Sum of the number of reads mapped to </w:t>
      </w:r>
      <w:r w:rsidR="00394515">
        <w:rPr>
          <w:color w:val="000000"/>
          <w:sz w:val="22"/>
          <w:szCs w:val="22"/>
        </w:rPr>
        <w:t xml:space="preserve">the </w:t>
      </w:r>
      <w:r w:rsidR="00577A1C" w:rsidRPr="008E48A3">
        <w:rPr>
          <w:color w:val="000000"/>
          <w:sz w:val="22"/>
          <w:szCs w:val="22"/>
        </w:rPr>
        <w:t>RCS reference sequence in all samples and controls</w:t>
      </w:r>
      <w:r w:rsidR="00A0303C">
        <w:rPr>
          <w:color w:val="000000"/>
          <w:sz w:val="22"/>
          <w:szCs w:val="22"/>
        </w:rPr>
        <w:t>’</w:t>
      </w:r>
      <w:r w:rsidRPr="008E48A3">
        <w:rPr>
          <w:color w:val="000000"/>
          <w:sz w:val="22"/>
          <w:szCs w:val="22"/>
        </w:rPr>
        <w:t xml:space="preserve">. This value is then used to calculate virus specific </w:t>
      </w:r>
      <w:r w:rsidR="00A0303C">
        <w:rPr>
          <w:color w:val="000000"/>
          <w:sz w:val="22"/>
          <w:szCs w:val="22"/>
        </w:rPr>
        <w:t>‘</w:t>
      </w:r>
      <w:r w:rsidRPr="008E48A3">
        <w:rPr>
          <w:color w:val="000000"/>
          <w:sz w:val="22"/>
          <w:szCs w:val="22"/>
        </w:rPr>
        <w:t xml:space="preserve">Expected </w:t>
      </w:r>
      <w:r w:rsidR="007472ED" w:rsidRPr="008E48A3">
        <w:rPr>
          <w:color w:val="000000"/>
          <w:sz w:val="22"/>
          <w:szCs w:val="22"/>
        </w:rPr>
        <w:t xml:space="preserve">virus </w:t>
      </w:r>
      <w:r w:rsidRPr="008E48A3">
        <w:rPr>
          <w:color w:val="000000"/>
          <w:sz w:val="22"/>
          <w:szCs w:val="22"/>
        </w:rPr>
        <w:t>cross-talk</w:t>
      </w:r>
      <w:r w:rsidR="00A76945" w:rsidRPr="008E48A3">
        <w:rPr>
          <w:color w:val="000000"/>
          <w:sz w:val="22"/>
          <w:szCs w:val="22"/>
        </w:rPr>
        <w:t>s</w:t>
      </w:r>
      <w:r w:rsidRPr="008E48A3">
        <w:rPr>
          <w:color w:val="000000"/>
          <w:sz w:val="22"/>
          <w:szCs w:val="22"/>
        </w:rPr>
        <w:t xml:space="preserve"> </w:t>
      </w:r>
      <w:r w:rsidR="007472ED" w:rsidRPr="008E48A3">
        <w:rPr>
          <w:color w:val="000000"/>
          <w:sz w:val="22"/>
          <w:szCs w:val="22"/>
        </w:rPr>
        <w:t>[number of reads]</w:t>
      </w:r>
      <w:r w:rsidR="00A0303C">
        <w:rPr>
          <w:color w:val="000000"/>
          <w:sz w:val="22"/>
          <w:szCs w:val="22"/>
        </w:rPr>
        <w:t>’</w:t>
      </w:r>
      <w:r w:rsidR="007472ED" w:rsidRPr="008E48A3">
        <w:rPr>
          <w:color w:val="000000"/>
          <w:sz w:val="22"/>
          <w:szCs w:val="22"/>
        </w:rPr>
        <w:t xml:space="preserve">, </w:t>
      </w:r>
      <w:r w:rsidRPr="008E48A3">
        <w:rPr>
          <w:color w:val="000000"/>
          <w:sz w:val="22"/>
          <w:szCs w:val="22"/>
        </w:rPr>
        <w:t xml:space="preserve">which are calculated as: </w:t>
      </w:r>
      <w:r w:rsidR="00A0303C">
        <w:rPr>
          <w:color w:val="000000"/>
          <w:sz w:val="22"/>
          <w:szCs w:val="22"/>
        </w:rPr>
        <w:t>‘</w:t>
      </w:r>
      <w:r w:rsidR="00577A1C" w:rsidRPr="008E48A3">
        <w:rPr>
          <w:color w:val="000000"/>
          <w:sz w:val="22"/>
          <w:szCs w:val="22"/>
        </w:rPr>
        <w:t>Su</w:t>
      </w:r>
      <w:r w:rsidR="00BE7212" w:rsidRPr="008E48A3">
        <w:rPr>
          <w:color w:val="000000"/>
          <w:sz w:val="22"/>
          <w:szCs w:val="22"/>
        </w:rPr>
        <w:t>m</w:t>
      </w:r>
      <w:r w:rsidR="00577A1C" w:rsidRPr="008E48A3">
        <w:rPr>
          <w:color w:val="000000"/>
          <w:sz w:val="22"/>
          <w:szCs w:val="22"/>
        </w:rPr>
        <w:t xml:space="preserve"> of the </w:t>
      </w:r>
      <w:r w:rsidR="007472ED" w:rsidRPr="008E48A3">
        <w:rPr>
          <w:color w:val="000000"/>
          <w:sz w:val="22"/>
          <w:szCs w:val="22"/>
        </w:rPr>
        <w:t xml:space="preserve">number </w:t>
      </w:r>
      <w:r w:rsidRPr="008E48A3">
        <w:rPr>
          <w:color w:val="000000"/>
          <w:sz w:val="22"/>
          <w:szCs w:val="22"/>
        </w:rPr>
        <w:t xml:space="preserve">of mapped reads </w:t>
      </w:r>
      <w:r w:rsidR="007472ED" w:rsidRPr="008E48A3">
        <w:rPr>
          <w:color w:val="000000"/>
          <w:sz w:val="22"/>
          <w:szCs w:val="22"/>
        </w:rPr>
        <w:t xml:space="preserve">for a specific virus </w:t>
      </w:r>
      <w:r w:rsidR="00577A1C" w:rsidRPr="008E48A3">
        <w:rPr>
          <w:color w:val="000000"/>
          <w:sz w:val="22"/>
          <w:szCs w:val="22"/>
        </w:rPr>
        <w:t xml:space="preserve">in all </w:t>
      </w:r>
      <w:r w:rsidRPr="008E48A3">
        <w:rPr>
          <w:color w:val="000000"/>
          <w:sz w:val="22"/>
          <w:szCs w:val="22"/>
        </w:rPr>
        <w:t xml:space="preserve">samples </w:t>
      </w:r>
      <w:r w:rsidR="00577A1C" w:rsidRPr="008E48A3">
        <w:rPr>
          <w:color w:val="000000"/>
          <w:sz w:val="22"/>
          <w:szCs w:val="22"/>
        </w:rPr>
        <w:t xml:space="preserve">and controls </w:t>
      </w:r>
      <w:r w:rsidRPr="008E48A3">
        <w:rPr>
          <w:color w:val="000000"/>
          <w:sz w:val="22"/>
          <w:szCs w:val="22"/>
        </w:rPr>
        <w:t>in the same run</w:t>
      </w:r>
      <w:r w:rsidR="00A0303C">
        <w:rPr>
          <w:color w:val="000000"/>
          <w:sz w:val="22"/>
          <w:szCs w:val="22"/>
        </w:rPr>
        <w:t>’</w:t>
      </w:r>
      <w:r w:rsidRPr="008E48A3">
        <w:rPr>
          <w:color w:val="000000"/>
          <w:sz w:val="22"/>
          <w:szCs w:val="22"/>
        </w:rPr>
        <w:t xml:space="preserve"> x </w:t>
      </w:r>
      <w:r w:rsidR="00A0303C">
        <w:rPr>
          <w:color w:val="000000"/>
          <w:sz w:val="22"/>
          <w:szCs w:val="22"/>
        </w:rPr>
        <w:t>‘</w:t>
      </w:r>
      <w:r w:rsidR="007472ED" w:rsidRPr="008E48A3">
        <w:rPr>
          <w:color w:val="000000"/>
          <w:sz w:val="22"/>
          <w:szCs w:val="22"/>
        </w:rPr>
        <w:t>RCS control cross-talk</w:t>
      </w:r>
      <w:r w:rsidR="00A0303C">
        <w:rPr>
          <w:color w:val="000000"/>
          <w:sz w:val="22"/>
          <w:szCs w:val="22"/>
        </w:rPr>
        <w:t>’</w:t>
      </w:r>
      <w:r w:rsidR="00BE7212" w:rsidRPr="008E48A3">
        <w:rPr>
          <w:color w:val="000000"/>
          <w:sz w:val="22"/>
          <w:szCs w:val="22"/>
        </w:rPr>
        <w:t>.</w:t>
      </w:r>
      <w:r w:rsidR="007472ED" w:rsidRPr="008E48A3" w:rsidDel="007472ED">
        <w:rPr>
          <w:color w:val="000000"/>
          <w:sz w:val="22"/>
          <w:szCs w:val="22"/>
        </w:rPr>
        <w:t xml:space="preserve"> </w:t>
      </w:r>
      <w:r w:rsidRPr="008E48A3">
        <w:rPr>
          <w:color w:val="000000"/>
          <w:sz w:val="22"/>
          <w:szCs w:val="22"/>
        </w:rPr>
        <w:t>These specific values (for each virus) are then used as thresholds to filter out false positive results, which are the consequence of sequencing cross-talk.</w:t>
      </w:r>
      <w:r w:rsidR="00A76945" w:rsidRPr="008E48A3">
        <w:rPr>
          <w:color w:val="000000"/>
          <w:sz w:val="22"/>
          <w:szCs w:val="22"/>
        </w:rPr>
        <w:t xml:space="preserve"> The calculated </w:t>
      </w:r>
      <w:r w:rsidR="00A0303C">
        <w:rPr>
          <w:color w:val="000000"/>
          <w:sz w:val="22"/>
          <w:szCs w:val="22"/>
        </w:rPr>
        <w:t>‘</w:t>
      </w:r>
      <w:r w:rsidR="00A76945" w:rsidRPr="008E48A3">
        <w:rPr>
          <w:color w:val="000000"/>
          <w:sz w:val="22"/>
          <w:szCs w:val="22"/>
        </w:rPr>
        <w:t>Expected virus cross-talk</w:t>
      </w:r>
      <w:r w:rsidR="00A0303C">
        <w:rPr>
          <w:color w:val="000000"/>
          <w:sz w:val="22"/>
          <w:szCs w:val="22"/>
        </w:rPr>
        <w:t>’</w:t>
      </w:r>
      <w:r w:rsidRPr="008E48A3">
        <w:rPr>
          <w:color w:val="000000"/>
          <w:sz w:val="22"/>
          <w:szCs w:val="22"/>
        </w:rPr>
        <w:t xml:space="preserve"> </w:t>
      </w:r>
      <w:r w:rsidR="00A76945" w:rsidRPr="008E48A3">
        <w:rPr>
          <w:color w:val="000000"/>
          <w:sz w:val="22"/>
          <w:szCs w:val="22"/>
        </w:rPr>
        <w:t>represent</w:t>
      </w:r>
      <w:r w:rsidR="00B34CB7">
        <w:rPr>
          <w:color w:val="000000"/>
          <w:sz w:val="22"/>
          <w:szCs w:val="22"/>
        </w:rPr>
        <w:t>s</w:t>
      </w:r>
      <w:r w:rsidR="00A76945" w:rsidRPr="008E48A3">
        <w:rPr>
          <w:color w:val="000000"/>
          <w:sz w:val="22"/>
          <w:szCs w:val="22"/>
        </w:rPr>
        <w:t xml:space="preserve"> a total number of virus reads expected to be wrongly assigned among the samples in the run. </w:t>
      </w:r>
      <w:r w:rsidR="00BE7212" w:rsidRPr="008E48A3">
        <w:rPr>
          <w:color w:val="000000"/>
          <w:sz w:val="22"/>
          <w:szCs w:val="22"/>
        </w:rPr>
        <w:t xml:space="preserve">Wrongly assigned reads can be non-randomly dispersed among the samples, thus </w:t>
      </w:r>
      <w:r w:rsidR="00A204A0">
        <w:rPr>
          <w:color w:val="000000"/>
          <w:sz w:val="22"/>
          <w:szCs w:val="22"/>
        </w:rPr>
        <w:t xml:space="preserve">it is necessary to </w:t>
      </w:r>
      <w:r w:rsidR="00BE7212" w:rsidRPr="008E48A3">
        <w:rPr>
          <w:color w:val="000000"/>
          <w:sz w:val="22"/>
          <w:szCs w:val="22"/>
        </w:rPr>
        <w:t xml:space="preserve">visually inspect the mapping results table and determine the samples that contain false positive mappings (they should together contain the number of reads close to </w:t>
      </w:r>
      <w:r w:rsidR="00A0303C">
        <w:rPr>
          <w:color w:val="000000"/>
          <w:sz w:val="22"/>
          <w:szCs w:val="22"/>
        </w:rPr>
        <w:t>‘</w:t>
      </w:r>
      <w:r w:rsidR="00BE7212" w:rsidRPr="008E48A3">
        <w:rPr>
          <w:color w:val="000000"/>
          <w:sz w:val="22"/>
          <w:szCs w:val="22"/>
        </w:rPr>
        <w:t>Expected virus cross-talk</w:t>
      </w:r>
      <w:r w:rsidR="00A0303C">
        <w:rPr>
          <w:color w:val="000000"/>
          <w:sz w:val="22"/>
          <w:szCs w:val="22"/>
        </w:rPr>
        <w:t>’</w:t>
      </w:r>
      <w:r w:rsidR="00BE7212" w:rsidRPr="008E48A3">
        <w:rPr>
          <w:color w:val="000000"/>
          <w:sz w:val="22"/>
          <w:szCs w:val="22"/>
        </w:rPr>
        <w:t>)</w:t>
      </w:r>
    </w:p>
    <w:p w14:paraId="2A62A130" w14:textId="03B5608F" w:rsidR="005729C3" w:rsidRPr="008E48A3" w:rsidRDefault="00A204A0" w:rsidP="005729C3">
      <w:pPr>
        <w:numPr>
          <w:ilvl w:val="0"/>
          <w:numId w:val="11"/>
        </w:numPr>
        <w:pBdr>
          <w:top w:val="nil"/>
          <w:left w:val="nil"/>
          <w:bottom w:val="nil"/>
          <w:right w:val="nil"/>
          <w:between w:val="nil"/>
        </w:pBdr>
        <w:jc w:val="both"/>
        <w:rPr>
          <w:color w:val="000000"/>
          <w:sz w:val="22"/>
          <w:szCs w:val="22"/>
        </w:rPr>
      </w:pPr>
      <w:r>
        <w:rPr>
          <w:color w:val="000000"/>
          <w:sz w:val="22"/>
          <w:szCs w:val="22"/>
        </w:rPr>
        <w:t>Record</w:t>
      </w:r>
      <w:r w:rsidR="005729C3" w:rsidRPr="008E48A3">
        <w:rPr>
          <w:color w:val="000000"/>
          <w:sz w:val="22"/>
          <w:szCs w:val="22"/>
        </w:rPr>
        <w:t xml:space="preserve"> the detection of a virus nucleic acids if:</w:t>
      </w:r>
    </w:p>
    <w:p w14:paraId="214F08FA" w14:textId="1C7E3BCF" w:rsidR="005729C3" w:rsidRPr="008E48A3" w:rsidRDefault="00BE7212" w:rsidP="005729C3">
      <w:pPr>
        <w:numPr>
          <w:ilvl w:val="2"/>
          <w:numId w:val="19"/>
        </w:numPr>
        <w:pBdr>
          <w:top w:val="nil"/>
          <w:left w:val="nil"/>
          <w:bottom w:val="nil"/>
          <w:right w:val="nil"/>
          <w:between w:val="nil"/>
        </w:pBdr>
        <w:jc w:val="both"/>
        <w:rPr>
          <w:color w:val="000000"/>
          <w:sz w:val="22"/>
          <w:szCs w:val="22"/>
        </w:rPr>
      </w:pPr>
      <w:r w:rsidRPr="008E48A3">
        <w:rPr>
          <w:color w:val="000000"/>
          <w:sz w:val="22"/>
          <w:szCs w:val="22"/>
        </w:rPr>
        <w:t xml:space="preserve">the mapping of specific virus reads in </w:t>
      </w:r>
      <w:r w:rsidR="00B34CB7">
        <w:rPr>
          <w:color w:val="000000"/>
          <w:sz w:val="22"/>
          <w:szCs w:val="22"/>
        </w:rPr>
        <w:t xml:space="preserve">a </w:t>
      </w:r>
      <w:r w:rsidRPr="008E48A3">
        <w:rPr>
          <w:color w:val="000000"/>
          <w:sz w:val="22"/>
          <w:szCs w:val="22"/>
        </w:rPr>
        <w:t>sample is not considered a cross-talk (as defined in a point above) and</w:t>
      </w:r>
    </w:p>
    <w:p w14:paraId="70182759" w14:textId="388A99B8" w:rsidR="005729C3" w:rsidRPr="008E48A3" w:rsidRDefault="005729C3" w:rsidP="005729C3">
      <w:pPr>
        <w:numPr>
          <w:ilvl w:val="2"/>
          <w:numId w:val="19"/>
        </w:numPr>
        <w:pBdr>
          <w:top w:val="nil"/>
          <w:left w:val="nil"/>
          <w:bottom w:val="nil"/>
          <w:right w:val="nil"/>
          <w:between w:val="nil"/>
        </w:pBdr>
        <w:jc w:val="both"/>
        <w:rPr>
          <w:color w:val="000000"/>
          <w:sz w:val="22"/>
          <w:szCs w:val="22"/>
        </w:rPr>
      </w:pPr>
      <w:r w:rsidRPr="008E48A3">
        <w:rPr>
          <w:color w:val="000000"/>
          <w:sz w:val="22"/>
          <w:szCs w:val="22"/>
        </w:rPr>
        <w:t xml:space="preserve">the fraction of </w:t>
      </w:r>
      <w:r w:rsidR="00B34CB7">
        <w:rPr>
          <w:color w:val="000000"/>
          <w:sz w:val="22"/>
          <w:szCs w:val="22"/>
        </w:rPr>
        <w:t xml:space="preserve">the </w:t>
      </w:r>
      <w:r w:rsidRPr="008E48A3">
        <w:rPr>
          <w:color w:val="000000"/>
          <w:sz w:val="22"/>
          <w:szCs w:val="22"/>
        </w:rPr>
        <w:t xml:space="preserve">reference </w:t>
      </w:r>
      <w:r w:rsidR="00B34CB7">
        <w:rPr>
          <w:color w:val="000000"/>
          <w:sz w:val="22"/>
          <w:szCs w:val="22"/>
        </w:rPr>
        <w:t xml:space="preserve">sequence(s) </w:t>
      </w:r>
      <w:r w:rsidRPr="008E48A3">
        <w:rPr>
          <w:color w:val="000000"/>
          <w:sz w:val="22"/>
          <w:szCs w:val="22"/>
        </w:rPr>
        <w:t xml:space="preserve">covered by reads </w:t>
      </w:r>
      <w:r w:rsidR="00B34CB7">
        <w:rPr>
          <w:color w:val="000000"/>
          <w:sz w:val="22"/>
          <w:szCs w:val="22"/>
        </w:rPr>
        <w:t>of</w:t>
      </w:r>
      <w:r w:rsidR="00B34CB7" w:rsidRPr="008E48A3">
        <w:rPr>
          <w:color w:val="000000"/>
          <w:sz w:val="22"/>
          <w:szCs w:val="22"/>
        </w:rPr>
        <w:t xml:space="preserve"> </w:t>
      </w:r>
      <w:r w:rsidRPr="008E48A3">
        <w:rPr>
          <w:color w:val="000000"/>
          <w:sz w:val="22"/>
          <w:szCs w:val="22"/>
        </w:rPr>
        <w:t>the same virus exceeds 20%</w:t>
      </w:r>
      <w:r w:rsidR="00407B01" w:rsidRPr="008E48A3">
        <w:rPr>
          <w:color w:val="000000"/>
          <w:sz w:val="22"/>
          <w:szCs w:val="22"/>
        </w:rPr>
        <w:t xml:space="preserve"> (note, this value needs to be defined in a validation of a test)</w:t>
      </w:r>
      <w:r w:rsidRPr="008E48A3">
        <w:rPr>
          <w:color w:val="000000"/>
          <w:sz w:val="22"/>
          <w:szCs w:val="22"/>
        </w:rPr>
        <w:t>.</w:t>
      </w:r>
    </w:p>
    <w:p w14:paraId="69AA7AF0" w14:textId="5E4D311B" w:rsidR="005729C3" w:rsidRPr="008E48A3" w:rsidRDefault="005729C3" w:rsidP="005729C3">
      <w:pPr>
        <w:numPr>
          <w:ilvl w:val="0"/>
          <w:numId w:val="11"/>
        </w:numPr>
        <w:pBdr>
          <w:top w:val="nil"/>
          <w:left w:val="nil"/>
          <w:bottom w:val="nil"/>
          <w:right w:val="nil"/>
          <w:between w:val="nil"/>
        </w:pBdr>
        <w:jc w:val="both"/>
        <w:rPr>
          <w:color w:val="000000"/>
          <w:sz w:val="22"/>
          <w:szCs w:val="22"/>
        </w:rPr>
      </w:pPr>
      <w:r w:rsidRPr="008E48A3">
        <w:rPr>
          <w:color w:val="000000"/>
          <w:sz w:val="22"/>
          <w:szCs w:val="22"/>
        </w:rPr>
        <w:t xml:space="preserve">If the </w:t>
      </w:r>
      <w:r w:rsidR="00BE7212" w:rsidRPr="008E48A3">
        <w:rPr>
          <w:color w:val="000000"/>
          <w:sz w:val="22"/>
          <w:szCs w:val="22"/>
        </w:rPr>
        <w:t xml:space="preserve">second </w:t>
      </w:r>
      <w:r w:rsidRPr="008E48A3">
        <w:rPr>
          <w:color w:val="000000"/>
          <w:sz w:val="22"/>
          <w:szCs w:val="22"/>
        </w:rPr>
        <w:t xml:space="preserve">condition is not fulfilled (less than 20% of </w:t>
      </w:r>
      <w:r w:rsidR="00B34CB7">
        <w:rPr>
          <w:color w:val="000000"/>
          <w:sz w:val="22"/>
          <w:szCs w:val="22"/>
        </w:rPr>
        <w:t xml:space="preserve">the </w:t>
      </w:r>
      <w:r w:rsidRPr="008E48A3">
        <w:rPr>
          <w:color w:val="000000"/>
          <w:sz w:val="22"/>
          <w:szCs w:val="22"/>
        </w:rPr>
        <w:t xml:space="preserve">reference </w:t>
      </w:r>
      <w:r w:rsidR="00B34CB7">
        <w:rPr>
          <w:color w:val="000000"/>
          <w:sz w:val="22"/>
          <w:szCs w:val="22"/>
        </w:rPr>
        <w:t xml:space="preserve">sequence(s) of a </w:t>
      </w:r>
      <w:r w:rsidR="00B34CB7" w:rsidRPr="008E48A3">
        <w:rPr>
          <w:color w:val="000000"/>
          <w:sz w:val="22"/>
          <w:szCs w:val="22"/>
        </w:rPr>
        <w:t xml:space="preserve">specific virus </w:t>
      </w:r>
      <w:r w:rsidRPr="008E48A3">
        <w:rPr>
          <w:color w:val="000000"/>
          <w:sz w:val="22"/>
          <w:szCs w:val="22"/>
        </w:rPr>
        <w:t xml:space="preserve">covered by reads), open the corresponding mapping files imported in CLC Genomics Workbench, and manually check </w:t>
      </w:r>
      <w:r w:rsidR="00B34CB7">
        <w:rPr>
          <w:color w:val="000000"/>
          <w:sz w:val="22"/>
          <w:szCs w:val="22"/>
        </w:rPr>
        <w:t xml:space="preserve">the </w:t>
      </w:r>
      <w:r w:rsidRPr="008E48A3">
        <w:rPr>
          <w:color w:val="000000"/>
          <w:sz w:val="22"/>
          <w:szCs w:val="22"/>
        </w:rPr>
        <w:t xml:space="preserve">mapped reads by performing </w:t>
      </w:r>
      <w:proofErr w:type="spellStart"/>
      <w:r w:rsidR="00B61068">
        <w:rPr>
          <w:color w:val="000000"/>
          <w:sz w:val="22"/>
          <w:szCs w:val="22"/>
        </w:rPr>
        <w:t>BLAST</w:t>
      </w:r>
      <w:r w:rsidRPr="008E48A3">
        <w:rPr>
          <w:color w:val="000000"/>
          <w:sz w:val="22"/>
          <w:szCs w:val="22"/>
        </w:rPr>
        <w:t>n</w:t>
      </w:r>
      <w:proofErr w:type="spellEnd"/>
      <w:r w:rsidRPr="008E48A3">
        <w:rPr>
          <w:color w:val="000000"/>
          <w:sz w:val="22"/>
          <w:szCs w:val="22"/>
        </w:rPr>
        <w:t xml:space="preserve"> analysis against the current NCBI nr database (https://blast.ncbi.nlm.nih.gov/Blast.cgi). If the best hit (highest bit score and e-value) </w:t>
      </w:r>
      <w:r w:rsidR="00BE7212" w:rsidRPr="008E48A3">
        <w:rPr>
          <w:color w:val="000000"/>
          <w:sz w:val="22"/>
          <w:szCs w:val="22"/>
        </w:rPr>
        <w:t xml:space="preserve">for the </w:t>
      </w:r>
      <w:r w:rsidRPr="008E48A3">
        <w:rPr>
          <w:color w:val="000000"/>
          <w:sz w:val="22"/>
          <w:szCs w:val="22"/>
        </w:rPr>
        <w:t>analysed reads in this analysis corresponds to the virus in question</w:t>
      </w:r>
      <w:r w:rsidR="00BE7212" w:rsidRPr="008E48A3">
        <w:rPr>
          <w:color w:val="000000"/>
          <w:sz w:val="22"/>
          <w:szCs w:val="22"/>
        </w:rPr>
        <w:t xml:space="preserve"> (and the number of such reads cannot be considered cross-talk, as defined above)</w:t>
      </w:r>
      <w:r w:rsidRPr="008E48A3">
        <w:rPr>
          <w:color w:val="000000"/>
          <w:sz w:val="22"/>
          <w:szCs w:val="22"/>
        </w:rPr>
        <w:t xml:space="preserve">, </w:t>
      </w:r>
      <w:r w:rsidR="00A204A0">
        <w:rPr>
          <w:color w:val="000000"/>
          <w:sz w:val="22"/>
          <w:szCs w:val="22"/>
        </w:rPr>
        <w:t>record</w:t>
      </w:r>
      <w:r w:rsidRPr="008E48A3">
        <w:rPr>
          <w:color w:val="000000"/>
          <w:sz w:val="22"/>
          <w:szCs w:val="22"/>
        </w:rPr>
        <w:t xml:space="preserve"> the detection of the virus nucleic acids.</w:t>
      </w:r>
    </w:p>
    <w:p w14:paraId="4C3B41E6" w14:textId="77777777" w:rsidR="005729C3" w:rsidRPr="008E48A3" w:rsidRDefault="005729C3" w:rsidP="005729C3">
      <w:pPr>
        <w:pBdr>
          <w:top w:val="nil"/>
          <w:left w:val="nil"/>
          <w:bottom w:val="nil"/>
          <w:right w:val="nil"/>
          <w:between w:val="nil"/>
        </w:pBdr>
        <w:ind w:left="1410"/>
        <w:jc w:val="both"/>
        <w:rPr>
          <w:color w:val="000000"/>
          <w:sz w:val="22"/>
          <w:szCs w:val="22"/>
        </w:rPr>
      </w:pPr>
    </w:p>
    <w:p w14:paraId="185BDFEF" w14:textId="77777777" w:rsidR="005729C3" w:rsidRPr="008E48A3" w:rsidRDefault="005729C3" w:rsidP="005729C3">
      <w:pPr>
        <w:pBdr>
          <w:top w:val="nil"/>
          <w:left w:val="nil"/>
          <w:bottom w:val="nil"/>
          <w:right w:val="nil"/>
          <w:between w:val="nil"/>
        </w:pBdr>
        <w:jc w:val="both"/>
        <w:rPr>
          <w:i/>
          <w:color w:val="000000"/>
          <w:sz w:val="22"/>
          <w:szCs w:val="22"/>
        </w:rPr>
      </w:pPr>
      <w:r w:rsidRPr="008E48A3">
        <w:rPr>
          <w:i/>
          <w:color w:val="000000"/>
          <w:sz w:val="22"/>
          <w:szCs w:val="22"/>
        </w:rPr>
        <w:t>When these conditions are met:</w:t>
      </w:r>
    </w:p>
    <w:p w14:paraId="17AAA353" w14:textId="77777777" w:rsidR="005729C3" w:rsidRPr="008E48A3" w:rsidRDefault="005729C3" w:rsidP="005729C3">
      <w:pPr>
        <w:numPr>
          <w:ilvl w:val="0"/>
          <w:numId w:val="1"/>
        </w:numPr>
        <w:pBdr>
          <w:top w:val="nil"/>
          <w:left w:val="nil"/>
          <w:bottom w:val="nil"/>
          <w:right w:val="nil"/>
          <w:between w:val="nil"/>
        </w:pBdr>
        <w:jc w:val="both"/>
        <w:rPr>
          <w:color w:val="000000"/>
          <w:sz w:val="22"/>
          <w:szCs w:val="22"/>
        </w:rPr>
      </w:pPr>
      <w:r w:rsidRPr="008E48A3">
        <w:rPr>
          <w:color w:val="000000"/>
          <w:sz w:val="22"/>
          <w:szCs w:val="22"/>
        </w:rPr>
        <w:t xml:space="preserve">If no nucleic acids of viruses and viroids of regulatory concern are </w:t>
      </w:r>
      <w:sdt>
        <w:sdtPr>
          <w:rPr>
            <w:sz w:val="22"/>
            <w:szCs w:val="22"/>
          </w:rPr>
          <w:tag w:val="goog_rdk_148"/>
          <w:id w:val="777686488"/>
        </w:sdtPr>
        <w:sdtEndPr/>
        <w:sdtContent/>
      </w:sdt>
      <w:sdt>
        <w:sdtPr>
          <w:rPr>
            <w:sz w:val="22"/>
            <w:szCs w:val="22"/>
          </w:rPr>
          <w:tag w:val="goog_rdk_149"/>
          <w:id w:val="-421252624"/>
        </w:sdtPr>
        <w:sdtEndPr/>
        <w:sdtContent/>
      </w:sdt>
      <w:r w:rsidRPr="008E48A3">
        <w:rPr>
          <w:color w:val="000000"/>
          <w:sz w:val="22"/>
          <w:szCs w:val="22"/>
        </w:rPr>
        <w:t>detected, a test report may be issued confirming that a sample does not contain viruses and viroids of regulatory concern.</w:t>
      </w:r>
    </w:p>
    <w:p w14:paraId="08487648" w14:textId="3027734C" w:rsidR="005729C3" w:rsidRPr="008E48A3" w:rsidRDefault="005729C3" w:rsidP="005729C3">
      <w:pPr>
        <w:numPr>
          <w:ilvl w:val="0"/>
          <w:numId w:val="1"/>
        </w:numPr>
        <w:pBdr>
          <w:top w:val="nil"/>
          <w:left w:val="nil"/>
          <w:bottom w:val="nil"/>
          <w:right w:val="nil"/>
          <w:between w:val="nil"/>
        </w:pBdr>
        <w:jc w:val="both"/>
        <w:rPr>
          <w:color w:val="000000"/>
          <w:sz w:val="22"/>
          <w:szCs w:val="22"/>
        </w:rPr>
      </w:pPr>
      <w:r w:rsidRPr="008E48A3">
        <w:rPr>
          <w:color w:val="000000"/>
          <w:sz w:val="22"/>
          <w:szCs w:val="22"/>
        </w:rPr>
        <w:t xml:space="preserve">If nucleic acids of virus(es) or viroid(s) of regulatory concern are </w:t>
      </w:r>
      <w:sdt>
        <w:sdtPr>
          <w:rPr>
            <w:sz w:val="22"/>
            <w:szCs w:val="22"/>
          </w:rPr>
          <w:tag w:val="goog_rdk_150"/>
          <w:id w:val="267984228"/>
        </w:sdtPr>
        <w:sdtEndPr/>
        <w:sdtContent/>
      </w:sdt>
      <w:sdt>
        <w:sdtPr>
          <w:rPr>
            <w:sz w:val="22"/>
            <w:szCs w:val="22"/>
          </w:rPr>
          <w:tag w:val="goog_rdk_151"/>
          <w:id w:val="-573202653"/>
        </w:sdtPr>
        <w:sdtEndPr/>
        <w:sdtContent/>
      </w:sdt>
      <w:r w:rsidRPr="008E48A3">
        <w:rPr>
          <w:color w:val="000000"/>
          <w:sz w:val="22"/>
          <w:szCs w:val="22"/>
        </w:rPr>
        <w:t xml:space="preserve">detected and identified (if all the conditions specified in previous subsection are met), </w:t>
      </w:r>
      <w:sdt>
        <w:sdtPr>
          <w:rPr>
            <w:sz w:val="22"/>
            <w:szCs w:val="22"/>
          </w:rPr>
          <w:tag w:val="goog_rdk_152"/>
          <w:id w:val="1566760242"/>
        </w:sdtPr>
        <w:sdtEndPr/>
        <w:sdtContent/>
      </w:sdt>
      <w:sdt>
        <w:sdtPr>
          <w:rPr>
            <w:sz w:val="22"/>
            <w:szCs w:val="22"/>
          </w:rPr>
          <w:tag w:val="goog_rdk_153"/>
          <w:id w:val="702752297"/>
        </w:sdtPr>
        <w:sdtEndPr/>
        <w:sdtContent/>
      </w:sdt>
      <w:r w:rsidRPr="008E48A3">
        <w:rPr>
          <w:color w:val="000000"/>
          <w:sz w:val="22"/>
          <w:szCs w:val="22"/>
        </w:rPr>
        <w:t xml:space="preserve">further confirmatory testing should be performed on extracted RNA or preferably on an aliquot of the plant material stored at -80 °C. If a </w:t>
      </w:r>
      <w:r w:rsidR="00055AF9" w:rsidRPr="008E48A3">
        <w:rPr>
          <w:color w:val="000000"/>
          <w:sz w:val="22"/>
          <w:szCs w:val="22"/>
        </w:rPr>
        <w:t>pool</w:t>
      </w:r>
      <w:r w:rsidR="00B34CB7">
        <w:rPr>
          <w:color w:val="000000"/>
          <w:sz w:val="22"/>
          <w:szCs w:val="22"/>
        </w:rPr>
        <w:t>ed</w:t>
      </w:r>
      <w:r w:rsidR="00055AF9" w:rsidRPr="008E48A3">
        <w:rPr>
          <w:color w:val="000000"/>
          <w:sz w:val="22"/>
          <w:szCs w:val="22"/>
        </w:rPr>
        <w:t xml:space="preserve"> </w:t>
      </w:r>
      <w:r w:rsidRPr="008E48A3">
        <w:rPr>
          <w:color w:val="000000"/>
          <w:sz w:val="22"/>
          <w:szCs w:val="22"/>
        </w:rPr>
        <w:t xml:space="preserve">sample has been analysed, the confirmatory test should be performed on all individual samples included in a </w:t>
      </w:r>
      <w:r w:rsidR="00055AF9" w:rsidRPr="008E48A3">
        <w:rPr>
          <w:color w:val="000000"/>
          <w:sz w:val="22"/>
          <w:szCs w:val="22"/>
        </w:rPr>
        <w:t>pool</w:t>
      </w:r>
      <w:r w:rsidR="00080D96" w:rsidRPr="008E48A3">
        <w:rPr>
          <w:color w:val="000000"/>
          <w:sz w:val="22"/>
          <w:szCs w:val="22"/>
        </w:rPr>
        <w:t>ed</w:t>
      </w:r>
      <w:r w:rsidR="00055AF9" w:rsidRPr="008E48A3">
        <w:rPr>
          <w:color w:val="000000"/>
          <w:sz w:val="22"/>
          <w:szCs w:val="22"/>
        </w:rPr>
        <w:t xml:space="preserve"> </w:t>
      </w:r>
      <w:r w:rsidRPr="008E48A3">
        <w:rPr>
          <w:color w:val="000000"/>
          <w:sz w:val="22"/>
          <w:szCs w:val="22"/>
        </w:rPr>
        <w:t>sample. The confirmatory test is preferably a different test from the first test.</w:t>
      </w:r>
    </w:p>
    <w:p w14:paraId="5EEE5470" w14:textId="77777777" w:rsidR="005729C3" w:rsidRPr="008E48A3" w:rsidRDefault="005729C3" w:rsidP="005729C3">
      <w:pPr>
        <w:numPr>
          <w:ilvl w:val="0"/>
          <w:numId w:val="1"/>
        </w:numPr>
        <w:pBdr>
          <w:top w:val="nil"/>
          <w:left w:val="nil"/>
          <w:bottom w:val="nil"/>
          <w:right w:val="nil"/>
          <w:between w:val="nil"/>
        </w:pBdr>
        <w:jc w:val="both"/>
        <w:rPr>
          <w:color w:val="000000"/>
          <w:sz w:val="22"/>
          <w:szCs w:val="22"/>
        </w:rPr>
      </w:pPr>
      <w:r w:rsidRPr="008E48A3">
        <w:rPr>
          <w:color w:val="000000"/>
          <w:sz w:val="22"/>
          <w:szCs w:val="22"/>
        </w:rPr>
        <w:t>Tests should be repeated if any contradictory or unclear results are obtained.</w:t>
      </w:r>
    </w:p>
    <w:p w14:paraId="782A33F0" w14:textId="77777777" w:rsidR="005729C3" w:rsidRPr="008E48A3" w:rsidRDefault="005729C3" w:rsidP="005729C3">
      <w:pPr>
        <w:jc w:val="both"/>
        <w:rPr>
          <w:sz w:val="22"/>
          <w:szCs w:val="22"/>
        </w:rPr>
      </w:pPr>
    </w:p>
    <w:p w14:paraId="06176392" w14:textId="77777777" w:rsidR="005729C3" w:rsidRPr="008E48A3" w:rsidRDefault="005729C3" w:rsidP="005729C3">
      <w:pPr>
        <w:numPr>
          <w:ilvl w:val="0"/>
          <w:numId w:val="14"/>
        </w:numPr>
        <w:jc w:val="both"/>
        <w:rPr>
          <w:b/>
          <w:sz w:val="22"/>
          <w:szCs w:val="22"/>
        </w:rPr>
      </w:pPr>
      <w:r w:rsidRPr="008E48A3">
        <w:rPr>
          <w:b/>
          <w:sz w:val="22"/>
          <w:szCs w:val="22"/>
        </w:rPr>
        <w:t>Performance characteristics available</w:t>
      </w:r>
    </w:p>
    <w:p w14:paraId="4A538260" w14:textId="0015E838" w:rsidR="005729C3" w:rsidRPr="008E48A3" w:rsidRDefault="005729C3" w:rsidP="005729C3">
      <w:pPr>
        <w:jc w:val="both"/>
        <w:rPr>
          <w:sz w:val="22"/>
          <w:szCs w:val="22"/>
        </w:rPr>
      </w:pPr>
      <w:r w:rsidRPr="008E48A3">
        <w:rPr>
          <w:sz w:val="22"/>
          <w:szCs w:val="22"/>
        </w:rPr>
        <w:t xml:space="preserve">The performance characteristics for the test in this </w:t>
      </w:r>
      <w:r w:rsidR="00341CE9">
        <w:rPr>
          <w:sz w:val="22"/>
          <w:szCs w:val="22"/>
        </w:rPr>
        <w:t>annex</w:t>
      </w:r>
      <w:r w:rsidRPr="008E48A3">
        <w:rPr>
          <w:sz w:val="22"/>
          <w:szCs w:val="22"/>
        </w:rPr>
        <w:t xml:space="preserve"> were generated by the National Institute of Biology, Slovenia. Validation of the use of nanopore sequencing for the detection of tomato mild mottle virus (</w:t>
      </w:r>
      <w:proofErr w:type="spellStart"/>
      <w:r w:rsidRPr="008E48A3">
        <w:rPr>
          <w:sz w:val="22"/>
          <w:szCs w:val="22"/>
        </w:rPr>
        <w:t>ToMMoV</w:t>
      </w:r>
      <w:proofErr w:type="spellEnd"/>
      <w:r w:rsidRPr="008E48A3">
        <w:rPr>
          <w:sz w:val="22"/>
          <w:szCs w:val="22"/>
        </w:rPr>
        <w:t>) in tomato leaves was performed according to PM</w:t>
      </w:r>
      <w:r w:rsidR="00A0303C">
        <w:rPr>
          <w:sz w:val="22"/>
          <w:szCs w:val="22"/>
        </w:rPr>
        <w:t xml:space="preserve"> </w:t>
      </w:r>
      <w:r w:rsidRPr="008E48A3">
        <w:rPr>
          <w:sz w:val="22"/>
          <w:szCs w:val="22"/>
        </w:rPr>
        <w:t>7/98, also taking into account PM</w:t>
      </w:r>
      <w:r w:rsidR="00A0303C">
        <w:rPr>
          <w:sz w:val="22"/>
          <w:szCs w:val="22"/>
        </w:rPr>
        <w:t xml:space="preserve"> </w:t>
      </w:r>
      <w:r w:rsidRPr="008E48A3">
        <w:rPr>
          <w:sz w:val="22"/>
          <w:szCs w:val="22"/>
        </w:rPr>
        <w:t xml:space="preserve">7/151. This section summarizes the performance characteristics of the test; for more information, see the full report available in the EPPO database on diagnostic expertise (section validation data </w:t>
      </w:r>
      <w:hyperlink r:id="rId22">
        <w:r w:rsidRPr="008E48A3">
          <w:rPr>
            <w:color w:val="0000FF"/>
            <w:sz w:val="22"/>
            <w:szCs w:val="22"/>
            <w:u w:val="single"/>
          </w:rPr>
          <w:t>https://dc.eppo.int/validation_data/validationlist</w:t>
        </w:r>
      </w:hyperlink>
      <w:r w:rsidRPr="008E48A3">
        <w:rPr>
          <w:sz w:val="22"/>
          <w:szCs w:val="22"/>
        </w:rPr>
        <w:t xml:space="preserve"> ). The same protocol has also been successfully used to detect various other viruses (DNA and RNA viruses) and viroids in leaves of various herbaceous plant species (</w:t>
      </w:r>
      <w:proofErr w:type="spellStart"/>
      <w:r w:rsidRPr="008E48A3">
        <w:rPr>
          <w:sz w:val="22"/>
          <w:szCs w:val="22"/>
        </w:rPr>
        <w:t>Pecman</w:t>
      </w:r>
      <w:proofErr w:type="spellEnd"/>
      <w:r w:rsidRPr="008E48A3">
        <w:rPr>
          <w:sz w:val="22"/>
          <w:szCs w:val="22"/>
        </w:rPr>
        <w:t xml:space="preserve"> et al., 2022a and b, and other internal data from the National Institute of Biology, Slovenia).</w:t>
      </w:r>
    </w:p>
    <w:p w14:paraId="00BD6868" w14:textId="77777777" w:rsidR="005729C3" w:rsidRPr="008E48A3" w:rsidRDefault="005729C3" w:rsidP="005729C3">
      <w:pPr>
        <w:jc w:val="both"/>
        <w:rPr>
          <w:sz w:val="22"/>
          <w:szCs w:val="22"/>
        </w:rPr>
      </w:pPr>
    </w:p>
    <w:p w14:paraId="7D5B14DA" w14:textId="77777777" w:rsidR="005729C3" w:rsidRPr="008E48A3" w:rsidRDefault="005729C3" w:rsidP="005729C3">
      <w:pPr>
        <w:jc w:val="both"/>
        <w:rPr>
          <w:sz w:val="22"/>
          <w:szCs w:val="22"/>
        </w:rPr>
      </w:pPr>
      <w:r w:rsidRPr="008E48A3">
        <w:rPr>
          <w:sz w:val="22"/>
          <w:szCs w:val="22"/>
        </w:rPr>
        <w:t xml:space="preserve">The test may have been adapted further and validated or verified using other viruses, other matrices, other critical reagents, instruments and/or other modifications. If so, the corresponding test descriptions and validation data can be found in the EPPO database on diagnostic expertise (section validation data </w:t>
      </w:r>
      <w:hyperlink r:id="rId23">
        <w:r w:rsidRPr="008E48A3">
          <w:rPr>
            <w:color w:val="0000FF"/>
            <w:sz w:val="22"/>
            <w:szCs w:val="22"/>
            <w:u w:val="single"/>
          </w:rPr>
          <w:t>https://dc.eppo.int/validation_data/validationlist</w:t>
        </w:r>
      </w:hyperlink>
      <w:r w:rsidRPr="008E48A3">
        <w:rPr>
          <w:sz w:val="22"/>
          <w:szCs w:val="22"/>
        </w:rPr>
        <w:t xml:space="preserve"> ).</w:t>
      </w:r>
    </w:p>
    <w:p w14:paraId="2A3BDC72" w14:textId="77777777" w:rsidR="005729C3" w:rsidRPr="008E48A3" w:rsidRDefault="005729C3" w:rsidP="005729C3">
      <w:pPr>
        <w:jc w:val="both"/>
        <w:rPr>
          <w:b/>
          <w:color w:val="FF0000"/>
          <w:sz w:val="22"/>
          <w:szCs w:val="22"/>
        </w:rPr>
      </w:pPr>
    </w:p>
    <w:p w14:paraId="5584B9FC" w14:textId="77777777" w:rsidR="005729C3" w:rsidRPr="008E48A3" w:rsidRDefault="005729C3" w:rsidP="005729C3">
      <w:pPr>
        <w:numPr>
          <w:ilvl w:val="1"/>
          <w:numId w:val="14"/>
        </w:numPr>
        <w:jc w:val="both"/>
        <w:rPr>
          <w:sz w:val="22"/>
          <w:szCs w:val="22"/>
        </w:rPr>
      </w:pPr>
      <w:r w:rsidRPr="008E48A3">
        <w:rPr>
          <w:sz w:val="22"/>
          <w:szCs w:val="22"/>
        </w:rPr>
        <w:t>Analytical sensitivity data</w:t>
      </w:r>
    </w:p>
    <w:p w14:paraId="5FDFD7B4" w14:textId="0126F6D1" w:rsidR="005729C3" w:rsidRPr="008E48A3" w:rsidRDefault="005729C3" w:rsidP="005729C3">
      <w:pPr>
        <w:jc w:val="both"/>
        <w:rPr>
          <w:sz w:val="22"/>
          <w:szCs w:val="22"/>
        </w:rPr>
      </w:pPr>
      <w:proofErr w:type="spellStart"/>
      <w:r w:rsidRPr="008E48A3">
        <w:rPr>
          <w:sz w:val="22"/>
          <w:szCs w:val="22"/>
        </w:rPr>
        <w:t>ToMMoV</w:t>
      </w:r>
      <w:proofErr w:type="spellEnd"/>
      <w:r w:rsidRPr="008E48A3">
        <w:rPr>
          <w:sz w:val="22"/>
          <w:szCs w:val="22"/>
        </w:rPr>
        <w:t xml:space="preserve"> PV0993 (DSMZ) dilutions (6x, 10x, 30x, 60x, 100x, and 1000x) prepared by mixing RNA from </w:t>
      </w:r>
      <w:r w:rsidR="00B93F89">
        <w:rPr>
          <w:sz w:val="22"/>
          <w:szCs w:val="22"/>
        </w:rPr>
        <w:t>infected tissue</w:t>
      </w:r>
      <w:r w:rsidRPr="008E48A3">
        <w:rPr>
          <w:sz w:val="22"/>
          <w:szCs w:val="22"/>
        </w:rPr>
        <w:t xml:space="preserve"> with RNA extracted from healthy tomato leaves were tested. Up to three replicates were analysed for selected dilutions. The highest dilution that gave a positive result, when using 600</w:t>
      </w:r>
      <w:r w:rsidR="00A0303C">
        <w:rPr>
          <w:sz w:val="22"/>
          <w:szCs w:val="22"/>
        </w:rPr>
        <w:t> </w:t>
      </w:r>
      <w:r w:rsidRPr="008E48A3">
        <w:rPr>
          <w:sz w:val="22"/>
          <w:szCs w:val="22"/>
        </w:rPr>
        <w:t xml:space="preserve">000 filtered reads (the lowest expected number of reads in </w:t>
      </w:r>
      <w:r w:rsidR="00B84A74">
        <w:rPr>
          <w:sz w:val="22"/>
          <w:szCs w:val="22"/>
        </w:rPr>
        <w:t xml:space="preserve">the </w:t>
      </w:r>
      <w:r w:rsidRPr="008E48A3">
        <w:rPr>
          <w:sz w:val="22"/>
          <w:szCs w:val="22"/>
        </w:rPr>
        <w:t>case of using PCR-cDNA barcoding kit SQK-PCB111.24): 100x.</w:t>
      </w:r>
    </w:p>
    <w:p w14:paraId="29630875" w14:textId="77777777" w:rsidR="005729C3" w:rsidRPr="008E48A3" w:rsidRDefault="005729C3" w:rsidP="005729C3">
      <w:pPr>
        <w:jc w:val="both"/>
        <w:rPr>
          <w:sz w:val="22"/>
          <w:szCs w:val="22"/>
        </w:rPr>
      </w:pPr>
    </w:p>
    <w:p w14:paraId="574831D7" w14:textId="0D4BE549" w:rsidR="005729C3" w:rsidRPr="008E48A3" w:rsidRDefault="005729C3" w:rsidP="005729C3">
      <w:pPr>
        <w:jc w:val="both"/>
        <w:rPr>
          <w:sz w:val="22"/>
          <w:szCs w:val="22"/>
        </w:rPr>
      </w:pPr>
      <w:r w:rsidRPr="008E48A3">
        <w:rPr>
          <w:sz w:val="22"/>
          <w:szCs w:val="22"/>
        </w:rPr>
        <w:lastRenderedPageBreak/>
        <w:t xml:space="preserve">In addition, bioinformatic subsampling of data from </w:t>
      </w:r>
      <w:proofErr w:type="spellStart"/>
      <w:r w:rsidRPr="008E48A3">
        <w:rPr>
          <w:sz w:val="22"/>
          <w:szCs w:val="22"/>
        </w:rPr>
        <w:t>ToMMoV</w:t>
      </w:r>
      <w:proofErr w:type="spellEnd"/>
      <w:r w:rsidRPr="008E48A3">
        <w:rPr>
          <w:sz w:val="22"/>
          <w:szCs w:val="22"/>
        </w:rPr>
        <w:t xml:space="preserve"> PV0993, </w:t>
      </w:r>
      <w:proofErr w:type="spellStart"/>
      <w:r w:rsidRPr="008E48A3">
        <w:rPr>
          <w:sz w:val="22"/>
          <w:szCs w:val="22"/>
        </w:rPr>
        <w:t>ToMMoV</w:t>
      </w:r>
      <w:proofErr w:type="spellEnd"/>
      <w:r w:rsidRPr="008E48A3">
        <w:rPr>
          <w:sz w:val="22"/>
          <w:szCs w:val="22"/>
        </w:rPr>
        <w:t xml:space="preserve"> PV1015, cowpea mild mottle virus (CPMMV) PV0907</w:t>
      </w:r>
      <w:r w:rsidR="00B84A74">
        <w:rPr>
          <w:sz w:val="22"/>
          <w:szCs w:val="22"/>
        </w:rPr>
        <w:t>,</w:t>
      </w:r>
      <w:r w:rsidRPr="008E48A3">
        <w:rPr>
          <w:sz w:val="22"/>
          <w:szCs w:val="22"/>
        </w:rPr>
        <w:t xml:space="preserve"> and squash vein yellowing virus (</w:t>
      </w:r>
      <w:proofErr w:type="spellStart"/>
      <w:r w:rsidRPr="008E48A3">
        <w:rPr>
          <w:sz w:val="22"/>
          <w:szCs w:val="22"/>
        </w:rPr>
        <w:t>SqVYV</w:t>
      </w:r>
      <w:proofErr w:type="spellEnd"/>
      <w:r w:rsidRPr="008E48A3">
        <w:rPr>
          <w:sz w:val="22"/>
          <w:szCs w:val="22"/>
        </w:rPr>
        <w:t>) PV1348 (all from the DSMZ collection)</w:t>
      </w:r>
      <w:r w:rsidR="00B84A74">
        <w:rPr>
          <w:sz w:val="22"/>
          <w:szCs w:val="22"/>
        </w:rPr>
        <w:t>,</w:t>
      </w:r>
      <w:r w:rsidRPr="008E48A3">
        <w:rPr>
          <w:sz w:val="22"/>
          <w:szCs w:val="22"/>
        </w:rPr>
        <w:t xml:space="preserve"> was performed. This was done for 90</w:t>
      </w:r>
      <w:r w:rsidR="00A0303C">
        <w:rPr>
          <w:sz w:val="22"/>
          <w:szCs w:val="22"/>
        </w:rPr>
        <w:t> </w:t>
      </w:r>
      <w:r w:rsidRPr="008E48A3">
        <w:rPr>
          <w:sz w:val="22"/>
          <w:szCs w:val="22"/>
        </w:rPr>
        <w:t>000</w:t>
      </w:r>
      <w:r w:rsidR="00A0303C">
        <w:rPr>
          <w:sz w:val="22"/>
          <w:szCs w:val="22"/>
        </w:rPr>
        <w:t> </w:t>
      </w:r>
      <w:r w:rsidRPr="008E48A3">
        <w:rPr>
          <w:sz w:val="22"/>
          <w:szCs w:val="22"/>
        </w:rPr>
        <w:t>000 (approximately 500</w:t>
      </w:r>
      <w:r w:rsidR="00A0303C">
        <w:rPr>
          <w:sz w:val="22"/>
          <w:szCs w:val="22"/>
        </w:rPr>
        <w:t> </w:t>
      </w:r>
      <w:r w:rsidRPr="008E48A3">
        <w:rPr>
          <w:sz w:val="22"/>
          <w:szCs w:val="22"/>
        </w:rPr>
        <w:t>000 reads), 50</w:t>
      </w:r>
      <w:r w:rsidR="00A0303C">
        <w:rPr>
          <w:sz w:val="22"/>
          <w:szCs w:val="22"/>
        </w:rPr>
        <w:t> </w:t>
      </w:r>
      <w:r w:rsidRPr="008E48A3">
        <w:rPr>
          <w:sz w:val="22"/>
          <w:szCs w:val="22"/>
        </w:rPr>
        <w:t>000</w:t>
      </w:r>
      <w:r w:rsidR="00A0303C">
        <w:rPr>
          <w:sz w:val="22"/>
          <w:szCs w:val="22"/>
        </w:rPr>
        <w:t> </w:t>
      </w:r>
      <w:r w:rsidRPr="008E48A3">
        <w:rPr>
          <w:sz w:val="22"/>
          <w:szCs w:val="22"/>
        </w:rPr>
        <w:t>000 (approximately 270</w:t>
      </w:r>
      <w:r w:rsidR="00A0303C">
        <w:rPr>
          <w:sz w:val="22"/>
          <w:szCs w:val="22"/>
        </w:rPr>
        <w:t> </w:t>
      </w:r>
      <w:r w:rsidRPr="008E48A3">
        <w:rPr>
          <w:sz w:val="22"/>
          <w:szCs w:val="22"/>
        </w:rPr>
        <w:t>000 reads), 10</w:t>
      </w:r>
      <w:r w:rsidR="00A0303C">
        <w:rPr>
          <w:sz w:val="22"/>
          <w:szCs w:val="22"/>
        </w:rPr>
        <w:t> </w:t>
      </w:r>
      <w:r w:rsidRPr="008E48A3">
        <w:rPr>
          <w:sz w:val="22"/>
          <w:szCs w:val="22"/>
        </w:rPr>
        <w:t>000</w:t>
      </w:r>
      <w:r w:rsidR="00A0303C">
        <w:rPr>
          <w:sz w:val="22"/>
          <w:szCs w:val="22"/>
        </w:rPr>
        <w:t> </w:t>
      </w:r>
      <w:r w:rsidRPr="008E48A3">
        <w:rPr>
          <w:sz w:val="22"/>
          <w:szCs w:val="22"/>
        </w:rPr>
        <w:t>000 (approximately 50</w:t>
      </w:r>
      <w:r w:rsidR="00A0303C">
        <w:rPr>
          <w:sz w:val="22"/>
          <w:szCs w:val="22"/>
        </w:rPr>
        <w:t> </w:t>
      </w:r>
      <w:r w:rsidRPr="008E48A3">
        <w:rPr>
          <w:sz w:val="22"/>
          <w:szCs w:val="22"/>
        </w:rPr>
        <w:t>000 reads), 5</w:t>
      </w:r>
      <w:r w:rsidR="00A0303C">
        <w:rPr>
          <w:sz w:val="22"/>
          <w:szCs w:val="22"/>
        </w:rPr>
        <w:t> </w:t>
      </w:r>
      <w:r w:rsidRPr="008E48A3">
        <w:rPr>
          <w:sz w:val="22"/>
          <w:szCs w:val="22"/>
        </w:rPr>
        <w:t>000</w:t>
      </w:r>
      <w:r w:rsidR="00A0303C">
        <w:rPr>
          <w:sz w:val="22"/>
          <w:szCs w:val="22"/>
        </w:rPr>
        <w:t> </w:t>
      </w:r>
      <w:r w:rsidRPr="008E48A3">
        <w:rPr>
          <w:sz w:val="22"/>
          <w:szCs w:val="22"/>
        </w:rPr>
        <w:t>000 (approximately 30</w:t>
      </w:r>
      <w:r w:rsidR="00A0303C">
        <w:rPr>
          <w:sz w:val="22"/>
          <w:szCs w:val="22"/>
        </w:rPr>
        <w:t> </w:t>
      </w:r>
      <w:r w:rsidRPr="008E48A3">
        <w:rPr>
          <w:sz w:val="22"/>
          <w:szCs w:val="22"/>
        </w:rPr>
        <w:t>000 reads), and 1</w:t>
      </w:r>
      <w:r w:rsidR="00A0303C">
        <w:rPr>
          <w:sz w:val="22"/>
          <w:szCs w:val="22"/>
        </w:rPr>
        <w:t> </w:t>
      </w:r>
      <w:r w:rsidRPr="008E48A3">
        <w:rPr>
          <w:sz w:val="22"/>
          <w:szCs w:val="22"/>
        </w:rPr>
        <w:t>000</w:t>
      </w:r>
      <w:r w:rsidR="00A0303C">
        <w:rPr>
          <w:sz w:val="22"/>
          <w:szCs w:val="22"/>
        </w:rPr>
        <w:t> </w:t>
      </w:r>
      <w:r w:rsidRPr="008E48A3">
        <w:rPr>
          <w:sz w:val="22"/>
          <w:szCs w:val="22"/>
        </w:rPr>
        <w:t>000 (approximately 5,000 reads) nucleotides. Each subsampling was replicated 5 times. The subsample with the lowest nucleotide number (1</w:t>
      </w:r>
      <w:r w:rsidR="00A0303C">
        <w:rPr>
          <w:sz w:val="22"/>
          <w:szCs w:val="22"/>
        </w:rPr>
        <w:t> </w:t>
      </w:r>
      <w:r w:rsidRPr="008E48A3">
        <w:rPr>
          <w:sz w:val="22"/>
          <w:szCs w:val="22"/>
        </w:rPr>
        <w:t>000</w:t>
      </w:r>
      <w:r w:rsidR="00A0303C">
        <w:rPr>
          <w:sz w:val="22"/>
          <w:szCs w:val="22"/>
        </w:rPr>
        <w:t> </w:t>
      </w:r>
      <w:r w:rsidRPr="008E48A3">
        <w:rPr>
          <w:sz w:val="22"/>
          <w:szCs w:val="22"/>
        </w:rPr>
        <w:t>000), corresponding to a nearly 100-fold dilution, still yielded positive detection results.</w:t>
      </w:r>
    </w:p>
    <w:p w14:paraId="07ACEDEF" w14:textId="77777777" w:rsidR="005729C3" w:rsidRPr="008E48A3" w:rsidRDefault="005729C3" w:rsidP="005729C3">
      <w:pPr>
        <w:jc w:val="both"/>
        <w:rPr>
          <w:sz w:val="22"/>
          <w:szCs w:val="22"/>
        </w:rPr>
      </w:pPr>
    </w:p>
    <w:p w14:paraId="1030A1B9" w14:textId="77777777" w:rsidR="005729C3" w:rsidRPr="008E48A3" w:rsidRDefault="005729C3" w:rsidP="005729C3">
      <w:pPr>
        <w:numPr>
          <w:ilvl w:val="1"/>
          <w:numId w:val="14"/>
        </w:numPr>
        <w:jc w:val="both"/>
        <w:rPr>
          <w:sz w:val="22"/>
          <w:szCs w:val="22"/>
        </w:rPr>
      </w:pPr>
      <w:r w:rsidRPr="008E48A3">
        <w:rPr>
          <w:sz w:val="22"/>
          <w:szCs w:val="22"/>
        </w:rPr>
        <w:t>Analytical specificity data</w:t>
      </w:r>
    </w:p>
    <w:p w14:paraId="34B8FD04" w14:textId="2F295633" w:rsidR="005729C3" w:rsidRPr="008E48A3" w:rsidRDefault="005729C3" w:rsidP="005729C3">
      <w:pPr>
        <w:jc w:val="both"/>
        <w:rPr>
          <w:sz w:val="22"/>
          <w:szCs w:val="22"/>
        </w:rPr>
      </w:pPr>
      <w:r w:rsidRPr="008E48A3">
        <w:rPr>
          <w:sz w:val="22"/>
          <w:szCs w:val="22"/>
        </w:rPr>
        <w:t xml:space="preserve">In silico testing for the presence of </w:t>
      </w:r>
      <w:proofErr w:type="spellStart"/>
      <w:r w:rsidRPr="008E48A3">
        <w:rPr>
          <w:sz w:val="22"/>
          <w:szCs w:val="22"/>
        </w:rPr>
        <w:t>ToMMoV</w:t>
      </w:r>
      <w:proofErr w:type="spellEnd"/>
      <w:r w:rsidRPr="008E48A3">
        <w:rPr>
          <w:sz w:val="22"/>
          <w:szCs w:val="22"/>
        </w:rPr>
        <w:t xml:space="preserve"> and several other selected viruses</w:t>
      </w:r>
      <w:r w:rsidR="00541133">
        <w:rPr>
          <w:sz w:val="22"/>
          <w:szCs w:val="22"/>
        </w:rPr>
        <w:t>;</w:t>
      </w:r>
      <w:r w:rsidRPr="008E48A3">
        <w:rPr>
          <w:sz w:val="22"/>
          <w:szCs w:val="22"/>
        </w:rPr>
        <w:t xml:space="preserve"> beet curly top virus (BCTV</w:t>
      </w:r>
      <w:r w:rsidR="00612B0A">
        <w:rPr>
          <w:sz w:val="22"/>
          <w:szCs w:val="22"/>
        </w:rPr>
        <w:t>)</w:t>
      </w:r>
      <w:r w:rsidRPr="008E48A3">
        <w:rPr>
          <w:sz w:val="22"/>
          <w:szCs w:val="22"/>
        </w:rPr>
        <w:t>, CPMMV, lettuce infectious yellows virus (LIYV), melon yellowing-associated virus (</w:t>
      </w:r>
      <w:proofErr w:type="spellStart"/>
      <w:r w:rsidRPr="008E48A3">
        <w:rPr>
          <w:sz w:val="22"/>
          <w:szCs w:val="22"/>
        </w:rPr>
        <w:t>MYaV</w:t>
      </w:r>
      <w:proofErr w:type="spellEnd"/>
      <w:r w:rsidRPr="008E48A3">
        <w:rPr>
          <w:sz w:val="22"/>
          <w:szCs w:val="22"/>
        </w:rPr>
        <w:t xml:space="preserve">), </w:t>
      </w:r>
      <w:proofErr w:type="spellStart"/>
      <w:r w:rsidRPr="008E48A3">
        <w:rPr>
          <w:sz w:val="22"/>
          <w:szCs w:val="22"/>
        </w:rPr>
        <w:t>SqVYV</w:t>
      </w:r>
      <w:proofErr w:type="spellEnd"/>
      <w:r w:rsidRPr="008E48A3">
        <w:rPr>
          <w:sz w:val="22"/>
          <w:szCs w:val="22"/>
        </w:rPr>
        <w:t xml:space="preserve">, tomato </w:t>
      </w:r>
      <w:r w:rsidR="00A0303C" w:rsidRPr="00A0303C">
        <w:rPr>
          <w:sz w:val="22"/>
          <w:szCs w:val="22"/>
        </w:rPr>
        <w:t>chocolàte</w:t>
      </w:r>
      <w:r w:rsidR="00A0303C" w:rsidRPr="00A0303C" w:rsidDel="00A0303C">
        <w:rPr>
          <w:sz w:val="22"/>
          <w:szCs w:val="22"/>
        </w:rPr>
        <w:t xml:space="preserve"> </w:t>
      </w:r>
      <w:r w:rsidRPr="008E48A3">
        <w:rPr>
          <w:sz w:val="22"/>
          <w:szCs w:val="22"/>
        </w:rPr>
        <w:t>virus (</w:t>
      </w:r>
      <w:proofErr w:type="spellStart"/>
      <w:r w:rsidRPr="008E48A3">
        <w:rPr>
          <w:sz w:val="22"/>
          <w:szCs w:val="22"/>
        </w:rPr>
        <w:t>ToChV</w:t>
      </w:r>
      <w:proofErr w:type="spellEnd"/>
      <w:r w:rsidRPr="008E48A3">
        <w:rPr>
          <w:sz w:val="22"/>
          <w:szCs w:val="22"/>
        </w:rPr>
        <w:t>) and tomato marchitez virus (</w:t>
      </w:r>
      <w:proofErr w:type="spellStart"/>
      <w:r w:rsidRPr="008E48A3">
        <w:rPr>
          <w:sz w:val="22"/>
          <w:szCs w:val="22"/>
        </w:rPr>
        <w:t>ToMarV</w:t>
      </w:r>
      <w:proofErr w:type="spellEnd"/>
      <w:r w:rsidRPr="008E48A3">
        <w:rPr>
          <w:sz w:val="22"/>
          <w:szCs w:val="22"/>
        </w:rPr>
        <w:t xml:space="preserve">) in the NCBI viral reference database (updated 5.6.2022) resulted in the detection of seven of the eight selected viruses. The genome reference of </w:t>
      </w:r>
      <w:proofErr w:type="spellStart"/>
      <w:r w:rsidRPr="008E48A3">
        <w:rPr>
          <w:sz w:val="22"/>
          <w:szCs w:val="22"/>
        </w:rPr>
        <w:t>ToChV</w:t>
      </w:r>
      <w:proofErr w:type="spellEnd"/>
      <w:r w:rsidRPr="008E48A3">
        <w:rPr>
          <w:sz w:val="22"/>
          <w:szCs w:val="22"/>
        </w:rPr>
        <w:t xml:space="preserve">, which was not found in the NCBI viral reference database, was added, and this completed database was further used. </w:t>
      </w:r>
    </w:p>
    <w:p w14:paraId="37CF4EE1" w14:textId="77777777" w:rsidR="005729C3" w:rsidRPr="008E48A3" w:rsidRDefault="005729C3" w:rsidP="005729C3">
      <w:pPr>
        <w:jc w:val="both"/>
        <w:rPr>
          <w:sz w:val="22"/>
          <w:szCs w:val="22"/>
        </w:rPr>
      </w:pPr>
    </w:p>
    <w:p w14:paraId="2711F212" w14:textId="77777777" w:rsidR="005729C3" w:rsidRPr="008E48A3" w:rsidRDefault="005729C3" w:rsidP="005729C3">
      <w:pPr>
        <w:jc w:val="both"/>
        <w:rPr>
          <w:sz w:val="22"/>
          <w:szCs w:val="22"/>
        </w:rPr>
      </w:pPr>
      <w:r w:rsidRPr="008E48A3">
        <w:rPr>
          <w:sz w:val="22"/>
          <w:szCs w:val="22"/>
        </w:rPr>
        <w:t>Testing of the range of targets and non-targets showed that all results were consistent with expected results (inclusivity and exclusivity: 100%). The list of targets and non-targets tested:</w:t>
      </w:r>
    </w:p>
    <w:p w14:paraId="76805854" w14:textId="77777777" w:rsidR="005729C3" w:rsidRPr="008E48A3" w:rsidRDefault="005729C3" w:rsidP="005729C3">
      <w:pPr>
        <w:numPr>
          <w:ilvl w:val="0"/>
          <w:numId w:val="20"/>
        </w:numPr>
        <w:pBdr>
          <w:top w:val="nil"/>
          <w:left w:val="nil"/>
          <w:bottom w:val="nil"/>
          <w:right w:val="nil"/>
          <w:between w:val="nil"/>
        </w:pBdr>
        <w:jc w:val="both"/>
        <w:rPr>
          <w:color w:val="000000"/>
          <w:sz w:val="22"/>
          <w:szCs w:val="22"/>
        </w:rPr>
      </w:pPr>
      <w:proofErr w:type="spellStart"/>
      <w:r w:rsidRPr="008E48A3">
        <w:rPr>
          <w:color w:val="000000"/>
          <w:sz w:val="22"/>
          <w:szCs w:val="22"/>
        </w:rPr>
        <w:t>ToMMoV</w:t>
      </w:r>
      <w:proofErr w:type="spellEnd"/>
      <w:r w:rsidRPr="008E48A3">
        <w:rPr>
          <w:color w:val="000000"/>
          <w:sz w:val="22"/>
          <w:szCs w:val="22"/>
        </w:rPr>
        <w:t xml:space="preserve"> isolates tested: </w:t>
      </w:r>
      <w:proofErr w:type="spellStart"/>
      <w:r w:rsidRPr="008E48A3">
        <w:rPr>
          <w:color w:val="000000"/>
          <w:sz w:val="22"/>
          <w:szCs w:val="22"/>
        </w:rPr>
        <w:t>ToMMoV</w:t>
      </w:r>
      <w:proofErr w:type="spellEnd"/>
      <w:r w:rsidRPr="008E48A3">
        <w:rPr>
          <w:color w:val="000000"/>
          <w:sz w:val="22"/>
          <w:szCs w:val="22"/>
        </w:rPr>
        <w:t xml:space="preserve"> PV0993 and </w:t>
      </w:r>
      <w:proofErr w:type="spellStart"/>
      <w:r w:rsidRPr="008E48A3">
        <w:rPr>
          <w:color w:val="000000"/>
          <w:sz w:val="22"/>
          <w:szCs w:val="22"/>
        </w:rPr>
        <w:t>ToMMoV</w:t>
      </w:r>
      <w:proofErr w:type="spellEnd"/>
      <w:r w:rsidRPr="008E48A3">
        <w:rPr>
          <w:color w:val="000000"/>
          <w:sz w:val="22"/>
          <w:szCs w:val="22"/>
        </w:rPr>
        <w:t xml:space="preserve"> PV1015</w:t>
      </w:r>
    </w:p>
    <w:p w14:paraId="34C98CC5" w14:textId="7DAE20BB" w:rsidR="005729C3" w:rsidRPr="00C81BF9" w:rsidRDefault="005729C3" w:rsidP="005729C3">
      <w:pPr>
        <w:numPr>
          <w:ilvl w:val="0"/>
          <w:numId w:val="20"/>
        </w:numPr>
        <w:pBdr>
          <w:top w:val="nil"/>
          <w:left w:val="nil"/>
          <w:bottom w:val="nil"/>
          <w:right w:val="nil"/>
          <w:between w:val="nil"/>
        </w:pBdr>
        <w:jc w:val="both"/>
        <w:rPr>
          <w:color w:val="000000"/>
          <w:sz w:val="22"/>
        </w:rPr>
      </w:pPr>
      <w:r w:rsidRPr="00C81BF9">
        <w:rPr>
          <w:color w:val="000000"/>
          <w:sz w:val="22"/>
        </w:rPr>
        <w:t xml:space="preserve">other isolates tested: CPMMV PV0907, </w:t>
      </w:r>
      <w:proofErr w:type="spellStart"/>
      <w:r w:rsidRPr="00C81BF9">
        <w:rPr>
          <w:color w:val="000000"/>
          <w:sz w:val="22"/>
        </w:rPr>
        <w:t>Sq</w:t>
      </w:r>
      <w:r w:rsidR="00541133" w:rsidRPr="00C81BF9">
        <w:rPr>
          <w:color w:val="000000"/>
          <w:sz w:val="22"/>
        </w:rPr>
        <w:t>V</w:t>
      </w:r>
      <w:r w:rsidRPr="00C81BF9">
        <w:rPr>
          <w:color w:val="000000"/>
          <w:sz w:val="22"/>
        </w:rPr>
        <w:t>YV</w:t>
      </w:r>
      <w:proofErr w:type="spellEnd"/>
      <w:r w:rsidRPr="00C81BF9">
        <w:rPr>
          <w:color w:val="000000"/>
          <w:sz w:val="22"/>
        </w:rPr>
        <w:t xml:space="preserve"> PV1348 and BCTV from </w:t>
      </w:r>
      <w:proofErr w:type="spellStart"/>
      <w:r w:rsidRPr="00C81BF9">
        <w:rPr>
          <w:color w:val="000000"/>
          <w:sz w:val="22"/>
        </w:rPr>
        <w:t>Institut</w:t>
      </w:r>
      <w:proofErr w:type="spellEnd"/>
      <w:r w:rsidRPr="00C81BF9">
        <w:rPr>
          <w:color w:val="000000"/>
          <w:sz w:val="22"/>
        </w:rPr>
        <w:t xml:space="preserve"> für </w:t>
      </w:r>
      <w:proofErr w:type="spellStart"/>
      <w:r w:rsidRPr="00C81BF9">
        <w:rPr>
          <w:color w:val="000000"/>
          <w:sz w:val="22"/>
        </w:rPr>
        <w:t>Zuckerrübenforschung</w:t>
      </w:r>
      <w:proofErr w:type="spellEnd"/>
      <w:r w:rsidRPr="00C81BF9">
        <w:rPr>
          <w:color w:val="000000"/>
          <w:sz w:val="22"/>
        </w:rPr>
        <w:t xml:space="preserve"> </w:t>
      </w:r>
      <w:proofErr w:type="spellStart"/>
      <w:r w:rsidRPr="00C81BF9">
        <w:rPr>
          <w:color w:val="000000"/>
          <w:sz w:val="22"/>
        </w:rPr>
        <w:t>Abteilung</w:t>
      </w:r>
      <w:proofErr w:type="spellEnd"/>
      <w:r w:rsidRPr="00C81BF9">
        <w:rPr>
          <w:color w:val="000000"/>
          <w:sz w:val="22"/>
        </w:rPr>
        <w:t xml:space="preserve"> </w:t>
      </w:r>
      <w:proofErr w:type="spellStart"/>
      <w:r w:rsidRPr="00C81BF9">
        <w:rPr>
          <w:color w:val="000000"/>
          <w:sz w:val="22"/>
        </w:rPr>
        <w:t>Phytomedizin</w:t>
      </w:r>
      <w:proofErr w:type="spellEnd"/>
      <w:r w:rsidRPr="00C81BF9">
        <w:rPr>
          <w:color w:val="000000"/>
          <w:sz w:val="22"/>
        </w:rPr>
        <w:t xml:space="preserve"> (Göttingen</w:t>
      </w:r>
      <w:r w:rsidR="00541133" w:rsidRPr="00C81BF9">
        <w:rPr>
          <w:color w:val="000000"/>
          <w:sz w:val="22"/>
        </w:rPr>
        <w:t>, DE</w:t>
      </w:r>
      <w:r w:rsidRPr="00C81BF9">
        <w:rPr>
          <w:color w:val="000000"/>
          <w:sz w:val="22"/>
        </w:rPr>
        <w:t>)</w:t>
      </w:r>
    </w:p>
    <w:p w14:paraId="332A3DF4" w14:textId="010F5E7F" w:rsidR="005729C3" w:rsidRPr="008E48A3" w:rsidRDefault="005729C3" w:rsidP="005729C3">
      <w:pPr>
        <w:numPr>
          <w:ilvl w:val="0"/>
          <w:numId w:val="20"/>
        </w:numPr>
        <w:pBdr>
          <w:top w:val="nil"/>
          <w:left w:val="nil"/>
          <w:bottom w:val="nil"/>
          <w:right w:val="nil"/>
          <w:between w:val="nil"/>
        </w:pBdr>
        <w:jc w:val="both"/>
        <w:rPr>
          <w:color w:val="000000"/>
          <w:sz w:val="22"/>
          <w:szCs w:val="22"/>
        </w:rPr>
      </w:pPr>
      <w:r w:rsidRPr="008E48A3">
        <w:rPr>
          <w:color w:val="000000"/>
          <w:sz w:val="22"/>
          <w:szCs w:val="22"/>
        </w:rPr>
        <w:t xml:space="preserve">six </w:t>
      </w:r>
      <w:r w:rsidR="00055AF9" w:rsidRPr="008E48A3">
        <w:rPr>
          <w:color w:val="000000"/>
          <w:sz w:val="22"/>
          <w:szCs w:val="22"/>
        </w:rPr>
        <w:t>pool</w:t>
      </w:r>
      <w:r w:rsidR="00B84A74">
        <w:rPr>
          <w:color w:val="000000"/>
          <w:sz w:val="22"/>
          <w:szCs w:val="22"/>
        </w:rPr>
        <w:t>ed</w:t>
      </w:r>
      <w:r w:rsidR="00055AF9" w:rsidRPr="008E48A3">
        <w:rPr>
          <w:color w:val="000000"/>
          <w:sz w:val="22"/>
          <w:szCs w:val="22"/>
        </w:rPr>
        <w:t xml:space="preserve"> </w:t>
      </w:r>
      <w:r w:rsidRPr="008E48A3">
        <w:rPr>
          <w:color w:val="000000"/>
          <w:sz w:val="22"/>
          <w:szCs w:val="22"/>
        </w:rPr>
        <w:t>samples containing</w:t>
      </w:r>
      <w:r w:rsidR="001C05DE">
        <w:rPr>
          <w:color w:val="000000"/>
          <w:sz w:val="22"/>
          <w:szCs w:val="22"/>
        </w:rPr>
        <w:t xml:space="preserve"> different </w:t>
      </w:r>
      <w:r w:rsidRPr="008E48A3">
        <w:rPr>
          <w:color w:val="000000"/>
          <w:sz w:val="22"/>
          <w:szCs w:val="22"/>
        </w:rPr>
        <w:t>viruses</w:t>
      </w:r>
      <w:r w:rsidR="001C05DE">
        <w:rPr>
          <w:color w:val="000000"/>
          <w:sz w:val="22"/>
          <w:szCs w:val="22"/>
        </w:rPr>
        <w:t xml:space="preserve"> </w:t>
      </w:r>
      <w:r w:rsidR="001C05DE" w:rsidRPr="001C05DE">
        <w:rPr>
          <w:color w:val="000000"/>
          <w:sz w:val="22"/>
          <w:szCs w:val="22"/>
        </w:rPr>
        <w:t>(each pooled sample contained one to five different viruses; 1</w:t>
      </w:r>
      <w:r w:rsidR="001C05DE">
        <w:rPr>
          <w:color w:val="000000"/>
          <w:sz w:val="22"/>
          <w:szCs w:val="22"/>
        </w:rPr>
        <w:t>2</w:t>
      </w:r>
      <w:r w:rsidR="001C05DE" w:rsidRPr="001C05DE">
        <w:rPr>
          <w:color w:val="000000"/>
          <w:sz w:val="22"/>
          <w:szCs w:val="22"/>
        </w:rPr>
        <w:t xml:space="preserve"> different viruses in total)</w:t>
      </w:r>
      <w:r w:rsidRPr="008E48A3">
        <w:rPr>
          <w:color w:val="000000"/>
          <w:sz w:val="22"/>
          <w:szCs w:val="22"/>
        </w:rPr>
        <w:t xml:space="preserve"> </w:t>
      </w:r>
    </w:p>
    <w:p w14:paraId="7697920E" w14:textId="77777777" w:rsidR="005729C3" w:rsidRPr="008E48A3" w:rsidRDefault="005729C3" w:rsidP="005729C3">
      <w:pPr>
        <w:numPr>
          <w:ilvl w:val="0"/>
          <w:numId w:val="20"/>
        </w:numPr>
        <w:pBdr>
          <w:top w:val="nil"/>
          <w:left w:val="nil"/>
          <w:bottom w:val="nil"/>
          <w:right w:val="nil"/>
          <w:between w:val="nil"/>
        </w:pBdr>
        <w:jc w:val="both"/>
        <w:rPr>
          <w:color w:val="000000"/>
          <w:sz w:val="22"/>
          <w:szCs w:val="22"/>
        </w:rPr>
      </w:pPr>
      <w:r w:rsidRPr="008E48A3">
        <w:rPr>
          <w:color w:val="000000"/>
          <w:sz w:val="22"/>
          <w:szCs w:val="22"/>
        </w:rPr>
        <w:t xml:space="preserve">four healthy tomato leaf samples </w:t>
      </w:r>
    </w:p>
    <w:p w14:paraId="2FCB09D0" w14:textId="77777777" w:rsidR="005729C3" w:rsidRPr="008E48A3" w:rsidRDefault="005729C3" w:rsidP="005729C3">
      <w:pPr>
        <w:jc w:val="both"/>
        <w:rPr>
          <w:sz w:val="22"/>
          <w:szCs w:val="22"/>
        </w:rPr>
      </w:pPr>
    </w:p>
    <w:p w14:paraId="1B444B9A" w14:textId="77777777" w:rsidR="005729C3" w:rsidRPr="008E48A3" w:rsidRDefault="005729C3" w:rsidP="005729C3">
      <w:pPr>
        <w:numPr>
          <w:ilvl w:val="1"/>
          <w:numId w:val="14"/>
        </w:numPr>
        <w:jc w:val="both"/>
        <w:rPr>
          <w:sz w:val="22"/>
          <w:szCs w:val="22"/>
        </w:rPr>
      </w:pPr>
      <w:r w:rsidRPr="008E48A3">
        <w:rPr>
          <w:sz w:val="22"/>
          <w:szCs w:val="22"/>
        </w:rPr>
        <w:t>Selectivity</w:t>
      </w:r>
    </w:p>
    <w:p w14:paraId="26152106" w14:textId="182A7F48" w:rsidR="005729C3" w:rsidRPr="008E48A3" w:rsidRDefault="005729C3" w:rsidP="005729C3">
      <w:pPr>
        <w:jc w:val="both"/>
        <w:rPr>
          <w:sz w:val="22"/>
          <w:szCs w:val="22"/>
        </w:rPr>
      </w:pPr>
      <w:r w:rsidRPr="008E48A3">
        <w:rPr>
          <w:sz w:val="22"/>
          <w:szCs w:val="22"/>
        </w:rPr>
        <w:t xml:space="preserve">RNA extracted from </w:t>
      </w:r>
      <w:proofErr w:type="spellStart"/>
      <w:r w:rsidRPr="008E48A3">
        <w:rPr>
          <w:sz w:val="22"/>
          <w:szCs w:val="22"/>
        </w:rPr>
        <w:t>ToMMoV</w:t>
      </w:r>
      <w:proofErr w:type="spellEnd"/>
      <w:r w:rsidRPr="008E48A3">
        <w:rPr>
          <w:sz w:val="22"/>
          <w:szCs w:val="22"/>
        </w:rPr>
        <w:t xml:space="preserve"> PV0993 was spiked into RNA of different tomato cultivars (Moneymaker, Roma, </w:t>
      </w:r>
      <w:r w:rsidR="00055AF9" w:rsidRPr="008E48A3">
        <w:rPr>
          <w:sz w:val="22"/>
          <w:szCs w:val="22"/>
        </w:rPr>
        <w:t>pool</w:t>
      </w:r>
      <w:r w:rsidR="00F6425D">
        <w:rPr>
          <w:sz w:val="22"/>
          <w:szCs w:val="22"/>
        </w:rPr>
        <w:t>ed</w:t>
      </w:r>
      <w:r w:rsidR="00055AF9" w:rsidRPr="008E48A3">
        <w:rPr>
          <w:sz w:val="22"/>
          <w:szCs w:val="22"/>
        </w:rPr>
        <w:t xml:space="preserve"> </w:t>
      </w:r>
      <w:r w:rsidRPr="008E48A3">
        <w:rPr>
          <w:sz w:val="22"/>
          <w:szCs w:val="22"/>
        </w:rPr>
        <w:t xml:space="preserve">sample of different tomato cultivars) so that a 6- or 10-fold dilution was produced. No significant influence of </w:t>
      </w:r>
      <w:r w:rsidR="00F6425D">
        <w:rPr>
          <w:sz w:val="22"/>
          <w:szCs w:val="22"/>
        </w:rPr>
        <w:t xml:space="preserve">the </w:t>
      </w:r>
      <w:r w:rsidRPr="008E48A3">
        <w:rPr>
          <w:sz w:val="22"/>
          <w:szCs w:val="22"/>
        </w:rPr>
        <w:t xml:space="preserve">plant cultivar on </w:t>
      </w:r>
      <w:r w:rsidR="00F6425D">
        <w:rPr>
          <w:sz w:val="22"/>
          <w:szCs w:val="22"/>
        </w:rPr>
        <w:t xml:space="preserve">the </w:t>
      </w:r>
      <w:r w:rsidRPr="008E48A3">
        <w:rPr>
          <w:sz w:val="22"/>
          <w:szCs w:val="22"/>
        </w:rPr>
        <w:t xml:space="preserve">test results was </w:t>
      </w:r>
      <w:r w:rsidR="00F6425D">
        <w:rPr>
          <w:sz w:val="22"/>
          <w:szCs w:val="22"/>
        </w:rPr>
        <w:t>observed</w:t>
      </w:r>
      <w:r w:rsidRPr="008E48A3">
        <w:rPr>
          <w:sz w:val="22"/>
          <w:szCs w:val="22"/>
        </w:rPr>
        <w:t>.</w:t>
      </w:r>
    </w:p>
    <w:p w14:paraId="13A0A100" w14:textId="77777777" w:rsidR="005729C3" w:rsidRPr="008E48A3" w:rsidRDefault="005729C3" w:rsidP="005729C3">
      <w:pPr>
        <w:jc w:val="both"/>
        <w:rPr>
          <w:sz w:val="22"/>
          <w:szCs w:val="22"/>
        </w:rPr>
      </w:pPr>
    </w:p>
    <w:p w14:paraId="144D2ADC" w14:textId="77777777" w:rsidR="005729C3" w:rsidRPr="008E48A3" w:rsidRDefault="005729C3" w:rsidP="005729C3">
      <w:pPr>
        <w:numPr>
          <w:ilvl w:val="1"/>
          <w:numId w:val="14"/>
        </w:numPr>
        <w:jc w:val="both"/>
        <w:rPr>
          <w:sz w:val="22"/>
          <w:szCs w:val="22"/>
        </w:rPr>
      </w:pPr>
      <w:r w:rsidRPr="008E48A3">
        <w:rPr>
          <w:sz w:val="22"/>
          <w:szCs w:val="22"/>
        </w:rPr>
        <w:t>Data on Repeatability</w:t>
      </w:r>
    </w:p>
    <w:p w14:paraId="6F71F3B0" w14:textId="77777777" w:rsidR="005729C3" w:rsidRPr="008E48A3" w:rsidRDefault="005729C3" w:rsidP="005729C3">
      <w:pPr>
        <w:jc w:val="both"/>
        <w:rPr>
          <w:sz w:val="22"/>
          <w:szCs w:val="22"/>
        </w:rPr>
      </w:pPr>
      <w:r w:rsidRPr="008E48A3">
        <w:rPr>
          <w:sz w:val="22"/>
          <w:szCs w:val="22"/>
        </w:rPr>
        <w:t xml:space="preserve">Two samples of 10-fold diluted </w:t>
      </w:r>
      <w:proofErr w:type="spellStart"/>
      <w:r w:rsidRPr="008E48A3">
        <w:rPr>
          <w:sz w:val="22"/>
          <w:szCs w:val="22"/>
        </w:rPr>
        <w:t>ToMMoV</w:t>
      </w:r>
      <w:proofErr w:type="spellEnd"/>
      <w:r w:rsidRPr="008E48A3">
        <w:rPr>
          <w:sz w:val="22"/>
          <w:szCs w:val="22"/>
        </w:rPr>
        <w:t xml:space="preserve"> PV0993 analysed on the same </w:t>
      </w:r>
      <w:proofErr w:type="spellStart"/>
      <w:r w:rsidRPr="008E48A3">
        <w:rPr>
          <w:sz w:val="22"/>
          <w:szCs w:val="22"/>
        </w:rPr>
        <w:t>MinION</w:t>
      </w:r>
      <w:proofErr w:type="spellEnd"/>
      <w:r w:rsidRPr="008E48A3">
        <w:rPr>
          <w:sz w:val="22"/>
          <w:szCs w:val="22"/>
        </w:rPr>
        <w:t xml:space="preserve"> flow cell yielded a highly similar percentage of mapped reads. In addition, the presence of the ERCC control was confirmed in all six samples tested in the same flow cell using the </w:t>
      </w:r>
      <w:proofErr w:type="spellStart"/>
      <w:r w:rsidRPr="008E48A3">
        <w:rPr>
          <w:sz w:val="22"/>
          <w:szCs w:val="22"/>
        </w:rPr>
        <w:t>MinION</w:t>
      </w:r>
      <w:proofErr w:type="spellEnd"/>
      <w:r w:rsidRPr="008E48A3">
        <w:rPr>
          <w:sz w:val="22"/>
          <w:szCs w:val="22"/>
        </w:rPr>
        <w:t xml:space="preserve"> sequencer (ONT) (100% repeatability).</w:t>
      </w:r>
    </w:p>
    <w:p w14:paraId="019EA8DE" w14:textId="77777777" w:rsidR="005729C3" w:rsidRPr="008E48A3" w:rsidRDefault="005729C3" w:rsidP="005729C3">
      <w:pPr>
        <w:jc w:val="both"/>
        <w:rPr>
          <w:sz w:val="22"/>
          <w:szCs w:val="22"/>
        </w:rPr>
      </w:pPr>
    </w:p>
    <w:p w14:paraId="3EC0FEED" w14:textId="77777777" w:rsidR="005729C3" w:rsidRPr="008E48A3" w:rsidRDefault="005729C3" w:rsidP="005729C3">
      <w:pPr>
        <w:numPr>
          <w:ilvl w:val="1"/>
          <w:numId w:val="14"/>
        </w:numPr>
        <w:jc w:val="both"/>
        <w:rPr>
          <w:sz w:val="22"/>
          <w:szCs w:val="22"/>
        </w:rPr>
      </w:pPr>
      <w:r w:rsidRPr="008E48A3">
        <w:rPr>
          <w:sz w:val="22"/>
          <w:szCs w:val="22"/>
        </w:rPr>
        <w:t>Data on Reproducibility</w:t>
      </w:r>
    </w:p>
    <w:p w14:paraId="0D009F5F" w14:textId="71B98AD0" w:rsidR="005729C3" w:rsidRPr="008E48A3" w:rsidRDefault="005729C3" w:rsidP="005729C3">
      <w:pPr>
        <w:pBdr>
          <w:top w:val="nil"/>
          <w:left w:val="nil"/>
          <w:bottom w:val="nil"/>
          <w:right w:val="nil"/>
          <w:between w:val="nil"/>
        </w:pBdr>
        <w:jc w:val="both"/>
        <w:rPr>
          <w:color w:val="000000"/>
          <w:sz w:val="22"/>
          <w:szCs w:val="22"/>
        </w:rPr>
      </w:pPr>
      <w:r w:rsidRPr="008E48A3">
        <w:rPr>
          <w:color w:val="000000"/>
          <w:sz w:val="22"/>
          <w:szCs w:val="22"/>
        </w:rPr>
        <w:t xml:space="preserve">Reproducibility was assessed on up to 8 flow cells (on 8 different days) using the </w:t>
      </w:r>
      <w:proofErr w:type="spellStart"/>
      <w:r w:rsidRPr="008E48A3">
        <w:rPr>
          <w:color w:val="000000"/>
          <w:sz w:val="22"/>
          <w:szCs w:val="22"/>
        </w:rPr>
        <w:t>MinION</w:t>
      </w:r>
      <w:proofErr w:type="spellEnd"/>
      <w:r w:rsidRPr="008E48A3">
        <w:rPr>
          <w:color w:val="000000"/>
          <w:sz w:val="22"/>
          <w:szCs w:val="22"/>
        </w:rPr>
        <w:t xml:space="preserve"> sequencer (ONT). Wet lab analysis were performed by four different </w:t>
      </w:r>
      <w:r w:rsidR="00C3243D">
        <w:rPr>
          <w:color w:val="000000"/>
          <w:sz w:val="22"/>
          <w:szCs w:val="22"/>
        </w:rPr>
        <w:t>persons</w:t>
      </w:r>
      <w:r w:rsidR="00C3243D" w:rsidRPr="008E48A3">
        <w:rPr>
          <w:color w:val="000000"/>
          <w:sz w:val="22"/>
          <w:szCs w:val="22"/>
        </w:rPr>
        <w:t xml:space="preserve"> </w:t>
      </w:r>
      <w:r w:rsidRPr="008E48A3">
        <w:rPr>
          <w:color w:val="000000"/>
          <w:sz w:val="22"/>
          <w:szCs w:val="22"/>
        </w:rPr>
        <w:t xml:space="preserve">and dry lab analysis by three different </w:t>
      </w:r>
      <w:r w:rsidR="00C3243D">
        <w:rPr>
          <w:color w:val="000000"/>
          <w:sz w:val="22"/>
          <w:szCs w:val="22"/>
        </w:rPr>
        <w:t>persons</w:t>
      </w:r>
      <w:r w:rsidRPr="008E48A3">
        <w:rPr>
          <w:color w:val="000000"/>
          <w:sz w:val="22"/>
          <w:szCs w:val="22"/>
        </w:rPr>
        <w:t xml:space="preserve">. In all cases, the 10-fold diluted </w:t>
      </w:r>
      <w:proofErr w:type="spellStart"/>
      <w:r w:rsidRPr="008E48A3">
        <w:rPr>
          <w:color w:val="000000"/>
          <w:sz w:val="22"/>
          <w:szCs w:val="22"/>
        </w:rPr>
        <w:t>ToMMoV</w:t>
      </w:r>
      <w:proofErr w:type="spellEnd"/>
      <w:r w:rsidRPr="008E48A3">
        <w:rPr>
          <w:color w:val="000000"/>
          <w:sz w:val="22"/>
          <w:szCs w:val="22"/>
        </w:rPr>
        <w:t xml:space="preserve"> PV0993, </w:t>
      </w:r>
      <w:proofErr w:type="spellStart"/>
      <w:r w:rsidRPr="008E48A3">
        <w:rPr>
          <w:color w:val="000000"/>
          <w:sz w:val="22"/>
          <w:szCs w:val="22"/>
        </w:rPr>
        <w:t>PvEV</w:t>
      </w:r>
      <w:proofErr w:type="spellEnd"/>
      <w:r w:rsidRPr="008E48A3">
        <w:rPr>
          <w:color w:val="000000"/>
          <w:sz w:val="22"/>
          <w:szCs w:val="22"/>
        </w:rPr>
        <w:t>, ERCC, and RCS control</w:t>
      </w:r>
      <w:r w:rsidR="00C3243D">
        <w:rPr>
          <w:color w:val="000000"/>
          <w:sz w:val="22"/>
          <w:szCs w:val="22"/>
        </w:rPr>
        <w:t>s</w:t>
      </w:r>
      <w:r w:rsidRPr="008E48A3">
        <w:rPr>
          <w:color w:val="000000"/>
          <w:sz w:val="22"/>
          <w:szCs w:val="22"/>
        </w:rPr>
        <w:t xml:space="preserve"> were detected (100% reproducibility).</w:t>
      </w:r>
    </w:p>
    <w:p w14:paraId="0AB34074" w14:textId="3432CDAA" w:rsidR="005729C3" w:rsidRDefault="005729C3" w:rsidP="005729C3">
      <w:pPr>
        <w:rPr>
          <w:sz w:val="22"/>
          <w:szCs w:val="22"/>
        </w:rPr>
      </w:pPr>
    </w:p>
    <w:p w14:paraId="4199D538" w14:textId="77777777" w:rsidR="00D911CB" w:rsidRPr="00D911CB" w:rsidRDefault="00D911CB" w:rsidP="00D911CB">
      <w:pPr>
        <w:ind w:left="705"/>
        <w:jc w:val="both"/>
        <w:rPr>
          <w:sz w:val="22"/>
          <w:szCs w:val="22"/>
        </w:rPr>
      </w:pPr>
      <w:r>
        <w:rPr>
          <w:sz w:val="22"/>
          <w:szCs w:val="22"/>
        </w:rPr>
        <w:t xml:space="preserve">4.4 </w:t>
      </w:r>
      <w:r w:rsidRPr="00D911CB">
        <w:rPr>
          <w:sz w:val="22"/>
          <w:szCs w:val="22"/>
        </w:rPr>
        <w:t>Additional information</w:t>
      </w:r>
    </w:p>
    <w:p w14:paraId="4595A999" w14:textId="0E39F5E7" w:rsidR="00D911CB" w:rsidRPr="008E48A3" w:rsidRDefault="00D911CB" w:rsidP="00D911CB">
      <w:pPr>
        <w:jc w:val="both"/>
        <w:rPr>
          <w:b/>
          <w:sz w:val="22"/>
          <w:szCs w:val="22"/>
        </w:rPr>
      </w:pPr>
      <w:r w:rsidRPr="008E48A3">
        <w:rPr>
          <w:sz w:val="22"/>
          <w:szCs w:val="22"/>
        </w:rPr>
        <w:t>The test was used to detect and identif</w:t>
      </w:r>
      <w:r>
        <w:rPr>
          <w:sz w:val="22"/>
          <w:szCs w:val="22"/>
        </w:rPr>
        <w:t>y</w:t>
      </w:r>
      <w:r w:rsidRPr="008E48A3">
        <w:rPr>
          <w:sz w:val="22"/>
          <w:szCs w:val="22"/>
        </w:rPr>
        <w:t xml:space="preserve"> other viruses and </w:t>
      </w:r>
      <w:r w:rsidRPr="00616501">
        <w:rPr>
          <w:sz w:val="22"/>
          <w:szCs w:val="22"/>
        </w:rPr>
        <w:t xml:space="preserve">viroids (see </w:t>
      </w:r>
      <w:r w:rsidR="00616501" w:rsidRPr="00616501">
        <w:rPr>
          <w:sz w:val="22"/>
          <w:szCs w:val="22"/>
        </w:rPr>
        <w:t xml:space="preserve">the </w:t>
      </w:r>
      <w:r w:rsidRPr="00616501">
        <w:rPr>
          <w:sz w:val="22"/>
          <w:szCs w:val="22"/>
        </w:rPr>
        <w:t xml:space="preserve">validation </w:t>
      </w:r>
      <w:r w:rsidR="002C7983" w:rsidRPr="00616501">
        <w:rPr>
          <w:sz w:val="22"/>
          <w:szCs w:val="22"/>
        </w:rPr>
        <w:t xml:space="preserve">report deposited in EPPO database on diagnostic expertise: section validation data </w:t>
      </w:r>
      <w:hyperlink r:id="rId24">
        <w:r w:rsidR="002C7983" w:rsidRPr="00616501">
          <w:rPr>
            <w:color w:val="0000FF"/>
            <w:sz w:val="22"/>
            <w:szCs w:val="22"/>
            <w:u w:val="single"/>
          </w:rPr>
          <w:t>https://dc.eppo.int/validation_data/validationlist</w:t>
        </w:r>
      </w:hyperlink>
      <w:r w:rsidRPr="00616501">
        <w:rPr>
          <w:sz w:val="22"/>
          <w:szCs w:val="22"/>
        </w:rPr>
        <w:t>).</w:t>
      </w:r>
    </w:p>
    <w:p w14:paraId="169989D5" w14:textId="77777777" w:rsidR="00D911CB" w:rsidRPr="008E48A3" w:rsidRDefault="00D911CB" w:rsidP="005729C3">
      <w:pPr>
        <w:rPr>
          <w:sz w:val="22"/>
          <w:szCs w:val="22"/>
        </w:rPr>
      </w:pPr>
    </w:p>
    <w:sectPr w:rsidR="00D911CB" w:rsidRPr="008E48A3">
      <w:headerReference w:type="default" r:id="rId25"/>
      <w:footerReference w:type="default" r:id="rId26"/>
      <w:pgSz w:w="11906" w:h="16838"/>
      <w:pgMar w:top="851" w:right="851" w:bottom="851" w:left="85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9F00B3" w14:textId="77777777" w:rsidR="00786A41" w:rsidRDefault="00786A41">
      <w:r>
        <w:separator/>
      </w:r>
    </w:p>
  </w:endnote>
  <w:endnote w:type="continuationSeparator" w:id="0">
    <w:p w14:paraId="34051D2F" w14:textId="77777777" w:rsidR="00786A41" w:rsidRDefault="00786A41">
      <w:r>
        <w:continuationSeparator/>
      </w:r>
    </w:p>
  </w:endnote>
  <w:endnote w:type="continuationNotice" w:id="1">
    <w:p w14:paraId="26BFBAE8" w14:textId="77777777" w:rsidR="00786A41" w:rsidRDefault="00786A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rdo">
    <w:charset w:val="00"/>
    <w:family w:val="auto"/>
    <w:pitch w:val="default"/>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2E2" w14:textId="752753D6" w:rsidR="00D13967" w:rsidRDefault="00B513E6">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830A26">
      <w:rPr>
        <w:noProof/>
        <w:color w:val="000000"/>
      </w:rPr>
      <w:t>1</w:t>
    </w:r>
    <w:r>
      <w:rPr>
        <w:color w:val="000000"/>
      </w:rPr>
      <w:fldChar w:fldCharType="end"/>
    </w:r>
  </w:p>
  <w:p w14:paraId="000002E3" w14:textId="77777777" w:rsidR="00D13967" w:rsidRDefault="00D1396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2E4" w14:textId="23679FE1" w:rsidR="00D13967" w:rsidRDefault="00B513E6">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830A26">
      <w:rPr>
        <w:noProof/>
        <w:color w:val="000000"/>
      </w:rPr>
      <w:t>10</w:t>
    </w:r>
    <w:r>
      <w:rPr>
        <w:color w:val="000000"/>
      </w:rPr>
      <w:fldChar w:fldCharType="end"/>
    </w:r>
  </w:p>
  <w:p w14:paraId="000002E5" w14:textId="77777777" w:rsidR="00D13967" w:rsidRDefault="00D1396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4A9F8F" w14:textId="77777777" w:rsidR="00786A41" w:rsidRDefault="00786A41">
      <w:r>
        <w:separator/>
      </w:r>
    </w:p>
  </w:footnote>
  <w:footnote w:type="continuationSeparator" w:id="0">
    <w:p w14:paraId="56513984" w14:textId="77777777" w:rsidR="00786A41" w:rsidRDefault="00786A41">
      <w:r>
        <w:continuationSeparator/>
      </w:r>
    </w:p>
  </w:footnote>
  <w:footnote w:type="continuationNotice" w:id="1">
    <w:p w14:paraId="11817E86" w14:textId="77777777" w:rsidR="00786A41" w:rsidRDefault="00786A41"/>
  </w:footnote>
  <w:footnote w:id="2">
    <w:p w14:paraId="6C87905B" w14:textId="7767C60B" w:rsidR="00FD5D7C" w:rsidRPr="00FD5D7C" w:rsidRDefault="00FD5D7C">
      <w:pPr>
        <w:pStyle w:val="FootnoteText"/>
      </w:pPr>
      <w:r>
        <w:rPr>
          <w:rStyle w:val="FootnoteReference"/>
        </w:rPr>
        <w:footnoteRef/>
      </w:r>
      <w:r>
        <w:t xml:space="preserve"> C</w:t>
      </w:r>
      <w:r w:rsidRPr="00FD5D7C">
        <w:t>ontrol that was developed by the External RNA Controls Consortium (ERCC).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2E1" w14:textId="77777777" w:rsidR="00D13967" w:rsidRDefault="00D13967">
    <w:pPr>
      <w:pBdr>
        <w:top w:val="nil"/>
        <w:left w:val="nil"/>
        <w:bottom w:val="nil"/>
        <w:right w:val="nil"/>
        <w:between w:val="nil"/>
      </w:pBdr>
      <w:tabs>
        <w:tab w:val="center" w:pos="4536"/>
        <w:tab w:val="right" w:pos="9072"/>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56D3A"/>
    <w:multiLevelType w:val="multilevel"/>
    <w:tmpl w:val="3A867CAC"/>
    <w:lvl w:ilvl="0">
      <w:start w:val="1"/>
      <w:numFmt w:val="decimal"/>
      <w:lvlText w:val="%1."/>
      <w:lvlJc w:val="left"/>
      <w:pPr>
        <w:ind w:left="0" w:hanging="360"/>
      </w:pPr>
    </w:lvl>
    <w:lvl w:ilvl="1">
      <w:start w:val="1"/>
      <w:numFmt w:val="decimal"/>
      <w:lvlText w:val="%1.%2."/>
      <w:lvlJc w:val="left"/>
      <w:pPr>
        <w:ind w:left="432" w:hanging="432"/>
      </w:pPr>
      <w:rPr>
        <w:color w:val="000000"/>
      </w:rPr>
    </w:lvl>
    <w:lvl w:ilvl="2">
      <w:start w:val="1"/>
      <w:numFmt w:val="decimal"/>
      <w:lvlText w:val="%1.%2.%3."/>
      <w:lvlJc w:val="left"/>
      <w:pPr>
        <w:ind w:left="864" w:hanging="504"/>
      </w:pPr>
    </w:lvl>
    <w:lvl w:ilvl="3">
      <w:start w:val="1"/>
      <w:numFmt w:val="decimal"/>
      <w:lvlText w:val="%1.%2.%3.%4."/>
      <w:lvlJc w:val="left"/>
      <w:pPr>
        <w:ind w:left="1368" w:hanging="647"/>
      </w:pPr>
    </w:lvl>
    <w:lvl w:ilvl="4">
      <w:start w:val="1"/>
      <w:numFmt w:val="decimal"/>
      <w:lvlText w:val="%1.%2.%3.%4.%5."/>
      <w:lvlJc w:val="left"/>
      <w:pPr>
        <w:ind w:left="1872" w:hanging="792"/>
      </w:pPr>
    </w:lvl>
    <w:lvl w:ilvl="5">
      <w:start w:val="1"/>
      <w:numFmt w:val="decimal"/>
      <w:lvlText w:val="%1.%2.%3.%4.%5.%6."/>
      <w:lvlJc w:val="left"/>
      <w:pPr>
        <w:ind w:left="2376" w:hanging="933"/>
      </w:pPr>
    </w:lvl>
    <w:lvl w:ilvl="6">
      <w:start w:val="1"/>
      <w:numFmt w:val="decimal"/>
      <w:lvlText w:val="%1.%2.%3.%4.%5.%6.%7."/>
      <w:lvlJc w:val="left"/>
      <w:pPr>
        <w:ind w:left="2880" w:hanging="1080"/>
      </w:pPr>
    </w:lvl>
    <w:lvl w:ilvl="7">
      <w:start w:val="1"/>
      <w:numFmt w:val="decimal"/>
      <w:lvlText w:val="%1.%2.%3.%4.%5.%6.%7.%8."/>
      <w:lvlJc w:val="left"/>
      <w:pPr>
        <w:ind w:left="3384" w:hanging="1224"/>
      </w:pPr>
    </w:lvl>
    <w:lvl w:ilvl="8">
      <w:start w:val="1"/>
      <w:numFmt w:val="decimal"/>
      <w:lvlText w:val="%1.%2.%3.%4.%5.%6.%7.%8.%9."/>
      <w:lvlJc w:val="left"/>
      <w:pPr>
        <w:ind w:left="3960" w:hanging="1440"/>
      </w:pPr>
    </w:lvl>
  </w:abstractNum>
  <w:abstractNum w:abstractNumId="1" w15:restartNumberingAfterBreak="0">
    <w:nsid w:val="08FE1CA7"/>
    <w:multiLevelType w:val="multilevel"/>
    <w:tmpl w:val="D0447CDE"/>
    <w:lvl w:ilvl="0">
      <w:start w:val="3"/>
      <w:numFmt w:val="decimal"/>
      <w:lvlText w:val="%1."/>
      <w:lvlJc w:val="left"/>
      <w:pPr>
        <w:ind w:left="705" w:hanging="705"/>
      </w:pPr>
    </w:lvl>
    <w:lvl w:ilvl="1">
      <w:start w:val="1"/>
      <w:numFmt w:val="decimal"/>
      <w:lvlText w:val="%1.%2."/>
      <w:lvlJc w:val="left"/>
      <w:pPr>
        <w:ind w:left="1410" w:hanging="705"/>
      </w:pPr>
    </w:lvl>
    <w:lvl w:ilvl="2">
      <w:start w:val="1"/>
      <w:numFmt w:val="decimal"/>
      <w:lvlText w:val="%1.%2.%3."/>
      <w:lvlJc w:val="left"/>
      <w:pPr>
        <w:ind w:left="2130" w:hanging="720"/>
      </w:p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2" w15:restartNumberingAfterBreak="0">
    <w:nsid w:val="0CF1375F"/>
    <w:multiLevelType w:val="multilevel"/>
    <w:tmpl w:val="FFD2A4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743F28"/>
    <w:multiLevelType w:val="multilevel"/>
    <w:tmpl w:val="51A81A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625F56"/>
    <w:multiLevelType w:val="multilevel"/>
    <w:tmpl w:val="5A4468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26303A7"/>
    <w:multiLevelType w:val="multilevel"/>
    <w:tmpl w:val="12C218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724227"/>
    <w:multiLevelType w:val="multilevel"/>
    <w:tmpl w:val="014036B8"/>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7682A2C"/>
    <w:multiLevelType w:val="multilevel"/>
    <w:tmpl w:val="77A446D6"/>
    <w:lvl w:ilvl="0">
      <w:start w:val="3"/>
      <w:numFmt w:val="decimal"/>
      <w:lvlText w:val="%1."/>
      <w:lvlJc w:val="left"/>
      <w:pPr>
        <w:ind w:left="705" w:hanging="705"/>
      </w:pPr>
    </w:lvl>
    <w:lvl w:ilvl="1">
      <w:start w:val="1"/>
      <w:numFmt w:val="decimal"/>
      <w:lvlText w:val="%1.%2."/>
      <w:lvlJc w:val="left"/>
      <w:pPr>
        <w:ind w:left="1410" w:hanging="705"/>
      </w:pPr>
    </w:lvl>
    <w:lvl w:ilvl="2">
      <w:start w:val="1"/>
      <w:numFmt w:val="decimal"/>
      <w:lvlText w:val="%1.%2.%3."/>
      <w:lvlJc w:val="left"/>
      <w:pPr>
        <w:ind w:left="2130" w:hanging="720"/>
      </w:p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8" w15:restartNumberingAfterBreak="0">
    <w:nsid w:val="23095B8D"/>
    <w:multiLevelType w:val="multilevel"/>
    <w:tmpl w:val="77A446D6"/>
    <w:lvl w:ilvl="0">
      <w:start w:val="3"/>
      <w:numFmt w:val="decimal"/>
      <w:lvlText w:val="%1."/>
      <w:lvlJc w:val="left"/>
      <w:pPr>
        <w:ind w:left="705" w:hanging="705"/>
      </w:pPr>
    </w:lvl>
    <w:lvl w:ilvl="1">
      <w:start w:val="1"/>
      <w:numFmt w:val="decimal"/>
      <w:lvlText w:val="%1.%2."/>
      <w:lvlJc w:val="left"/>
      <w:pPr>
        <w:ind w:left="1410" w:hanging="705"/>
      </w:pPr>
    </w:lvl>
    <w:lvl w:ilvl="2">
      <w:start w:val="1"/>
      <w:numFmt w:val="decimal"/>
      <w:lvlText w:val="%1.%2.%3."/>
      <w:lvlJc w:val="left"/>
      <w:pPr>
        <w:ind w:left="2130" w:hanging="720"/>
      </w:p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9" w15:restartNumberingAfterBreak="0">
    <w:nsid w:val="27C861C6"/>
    <w:multiLevelType w:val="hybridMultilevel"/>
    <w:tmpl w:val="E68C4B6E"/>
    <w:lvl w:ilvl="0" w:tplc="B67675A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177B5C"/>
    <w:multiLevelType w:val="multilevel"/>
    <w:tmpl w:val="3A867CAC"/>
    <w:lvl w:ilvl="0">
      <w:start w:val="1"/>
      <w:numFmt w:val="decimal"/>
      <w:lvlText w:val="%1."/>
      <w:lvlJc w:val="left"/>
      <w:pPr>
        <w:ind w:left="0" w:hanging="360"/>
      </w:pPr>
    </w:lvl>
    <w:lvl w:ilvl="1">
      <w:start w:val="1"/>
      <w:numFmt w:val="decimal"/>
      <w:lvlText w:val="%1.%2."/>
      <w:lvlJc w:val="left"/>
      <w:pPr>
        <w:ind w:left="432" w:hanging="432"/>
      </w:pPr>
      <w:rPr>
        <w:color w:val="000000"/>
      </w:rPr>
    </w:lvl>
    <w:lvl w:ilvl="2">
      <w:start w:val="1"/>
      <w:numFmt w:val="decimal"/>
      <w:lvlText w:val="%1.%2.%3."/>
      <w:lvlJc w:val="left"/>
      <w:pPr>
        <w:ind w:left="864" w:hanging="504"/>
      </w:pPr>
    </w:lvl>
    <w:lvl w:ilvl="3">
      <w:start w:val="1"/>
      <w:numFmt w:val="decimal"/>
      <w:lvlText w:val="%1.%2.%3.%4."/>
      <w:lvlJc w:val="left"/>
      <w:pPr>
        <w:ind w:left="1368" w:hanging="647"/>
      </w:pPr>
    </w:lvl>
    <w:lvl w:ilvl="4">
      <w:start w:val="1"/>
      <w:numFmt w:val="decimal"/>
      <w:lvlText w:val="%1.%2.%3.%4.%5."/>
      <w:lvlJc w:val="left"/>
      <w:pPr>
        <w:ind w:left="1872" w:hanging="792"/>
      </w:pPr>
    </w:lvl>
    <w:lvl w:ilvl="5">
      <w:start w:val="1"/>
      <w:numFmt w:val="decimal"/>
      <w:lvlText w:val="%1.%2.%3.%4.%5.%6."/>
      <w:lvlJc w:val="left"/>
      <w:pPr>
        <w:ind w:left="2376" w:hanging="933"/>
      </w:pPr>
    </w:lvl>
    <w:lvl w:ilvl="6">
      <w:start w:val="1"/>
      <w:numFmt w:val="decimal"/>
      <w:lvlText w:val="%1.%2.%3.%4.%5.%6.%7."/>
      <w:lvlJc w:val="left"/>
      <w:pPr>
        <w:ind w:left="2880" w:hanging="1080"/>
      </w:pPr>
    </w:lvl>
    <w:lvl w:ilvl="7">
      <w:start w:val="1"/>
      <w:numFmt w:val="decimal"/>
      <w:lvlText w:val="%1.%2.%3.%4.%5.%6.%7.%8."/>
      <w:lvlJc w:val="left"/>
      <w:pPr>
        <w:ind w:left="3384" w:hanging="1224"/>
      </w:pPr>
    </w:lvl>
    <w:lvl w:ilvl="8">
      <w:start w:val="1"/>
      <w:numFmt w:val="decimal"/>
      <w:lvlText w:val="%1.%2.%3.%4.%5.%6.%7.%8.%9."/>
      <w:lvlJc w:val="left"/>
      <w:pPr>
        <w:ind w:left="3960" w:hanging="1440"/>
      </w:pPr>
    </w:lvl>
  </w:abstractNum>
  <w:abstractNum w:abstractNumId="11" w15:restartNumberingAfterBreak="0">
    <w:nsid w:val="2A1E0D34"/>
    <w:multiLevelType w:val="multilevel"/>
    <w:tmpl w:val="6A966E9A"/>
    <w:lvl w:ilvl="0">
      <w:start w:val="1"/>
      <w:numFmt w:val="decimal"/>
      <w:lvlText w:val="%1."/>
      <w:lvlJc w:val="left"/>
      <w:pPr>
        <w:ind w:left="360" w:hanging="360"/>
      </w:pPr>
    </w:lvl>
    <w:lvl w:ilvl="1">
      <w:start w:val="1"/>
      <w:numFmt w:val="decimal"/>
      <w:lvlText w:val="%1.%2."/>
      <w:lvlJc w:val="left"/>
      <w:pPr>
        <w:ind w:left="792" w:hanging="432"/>
      </w:pPr>
      <w:rPr>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B871D02"/>
    <w:multiLevelType w:val="multilevel"/>
    <w:tmpl w:val="12C218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BD82A66"/>
    <w:multiLevelType w:val="multilevel"/>
    <w:tmpl w:val="805840F0"/>
    <w:lvl w:ilvl="0">
      <w:start w:val="1"/>
      <w:numFmt w:val="bullet"/>
      <w:lvlText w:val="●"/>
      <w:lvlJc w:val="left"/>
      <w:pPr>
        <w:ind w:left="2130" w:hanging="360"/>
      </w:pPr>
      <w:rPr>
        <w:rFonts w:ascii="Noto Sans Symbols" w:eastAsia="Noto Sans Symbols" w:hAnsi="Noto Sans Symbols" w:cs="Noto Sans Symbols"/>
      </w:rPr>
    </w:lvl>
    <w:lvl w:ilvl="1">
      <w:start w:val="1"/>
      <w:numFmt w:val="decimal"/>
      <w:lvlText w:val="●.%2."/>
      <w:lvlJc w:val="left"/>
      <w:pPr>
        <w:ind w:left="3180" w:hanging="705"/>
      </w:pPr>
    </w:lvl>
    <w:lvl w:ilvl="2">
      <w:start w:val="1"/>
      <w:numFmt w:val="decimal"/>
      <w:lvlText w:val="●.%2.%3."/>
      <w:lvlJc w:val="left"/>
      <w:pPr>
        <w:ind w:left="3900" w:hanging="720"/>
      </w:pPr>
    </w:lvl>
    <w:lvl w:ilvl="3">
      <w:start w:val="1"/>
      <w:numFmt w:val="decimal"/>
      <w:lvlText w:val="●.%2.%3.%4."/>
      <w:lvlJc w:val="left"/>
      <w:pPr>
        <w:ind w:left="4605" w:hanging="720"/>
      </w:pPr>
    </w:lvl>
    <w:lvl w:ilvl="4">
      <w:start w:val="1"/>
      <w:numFmt w:val="decimal"/>
      <w:lvlText w:val="●.%2.%3.%4.%5."/>
      <w:lvlJc w:val="left"/>
      <w:pPr>
        <w:ind w:left="5670" w:hanging="1080"/>
      </w:pPr>
    </w:lvl>
    <w:lvl w:ilvl="5">
      <w:start w:val="1"/>
      <w:numFmt w:val="decimal"/>
      <w:lvlText w:val="●.%2.%3.%4.%5.%6."/>
      <w:lvlJc w:val="left"/>
      <w:pPr>
        <w:ind w:left="6375" w:hanging="1080"/>
      </w:pPr>
    </w:lvl>
    <w:lvl w:ilvl="6">
      <w:start w:val="1"/>
      <w:numFmt w:val="decimal"/>
      <w:lvlText w:val="●.%2.%3.%4.%5.%6.%7."/>
      <w:lvlJc w:val="left"/>
      <w:pPr>
        <w:ind w:left="7440" w:hanging="1440"/>
      </w:pPr>
    </w:lvl>
    <w:lvl w:ilvl="7">
      <w:start w:val="1"/>
      <w:numFmt w:val="decimal"/>
      <w:lvlText w:val="●.%2.%3.%4.%5.%6.%7.%8."/>
      <w:lvlJc w:val="left"/>
      <w:pPr>
        <w:ind w:left="8145" w:hanging="1440"/>
      </w:pPr>
    </w:lvl>
    <w:lvl w:ilvl="8">
      <w:start w:val="1"/>
      <w:numFmt w:val="decimal"/>
      <w:lvlText w:val="●.%2.%3.%4.%5.%6.%7.%8.%9."/>
      <w:lvlJc w:val="left"/>
      <w:pPr>
        <w:ind w:left="9210" w:hanging="1800"/>
      </w:pPr>
    </w:lvl>
  </w:abstractNum>
  <w:abstractNum w:abstractNumId="14" w15:restartNumberingAfterBreak="0">
    <w:nsid w:val="2ECA3633"/>
    <w:multiLevelType w:val="multilevel"/>
    <w:tmpl w:val="2842F794"/>
    <w:lvl w:ilvl="0">
      <w:start w:val="1"/>
      <w:numFmt w:val="decimal"/>
      <w:lvlText w:val="%1."/>
      <w:lvlJc w:val="left"/>
      <w:pPr>
        <w:ind w:left="360" w:hanging="360"/>
      </w:pPr>
    </w:lvl>
    <w:lvl w:ilvl="1">
      <w:start w:val="1"/>
      <w:numFmt w:val="decimal"/>
      <w:lvlText w:val="%1.%2."/>
      <w:lvlJc w:val="left"/>
      <w:pPr>
        <w:ind w:left="792" w:hanging="432"/>
      </w:pPr>
      <w:rPr>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E27A0A"/>
    <w:multiLevelType w:val="multilevel"/>
    <w:tmpl w:val="38628A3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620169E"/>
    <w:multiLevelType w:val="multilevel"/>
    <w:tmpl w:val="5A4468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5866272"/>
    <w:multiLevelType w:val="multilevel"/>
    <w:tmpl w:val="4B7418D8"/>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61C6B07"/>
    <w:multiLevelType w:val="multilevel"/>
    <w:tmpl w:val="77A446D6"/>
    <w:lvl w:ilvl="0">
      <w:start w:val="3"/>
      <w:numFmt w:val="decimal"/>
      <w:lvlText w:val="%1."/>
      <w:lvlJc w:val="left"/>
      <w:pPr>
        <w:ind w:left="705" w:hanging="705"/>
      </w:pPr>
    </w:lvl>
    <w:lvl w:ilvl="1">
      <w:start w:val="1"/>
      <w:numFmt w:val="decimal"/>
      <w:lvlText w:val="%1.%2."/>
      <w:lvlJc w:val="left"/>
      <w:pPr>
        <w:ind w:left="1410" w:hanging="705"/>
      </w:pPr>
    </w:lvl>
    <w:lvl w:ilvl="2">
      <w:start w:val="1"/>
      <w:numFmt w:val="decimal"/>
      <w:lvlText w:val="%1.%2.%3."/>
      <w:lvlJc w:val="left"/>
      <w:pPr>
        <w:ind w:left="2130" w:hanging="720"/>
      </w:p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19" w15:restartNumberingAfterBreak="0">
    <w:nsid w:val="4717763D"/>
    <w:multiLevelType w:val="multilevel"/>
    <w:tmpl w:val="014036B8"/>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79D143A"/>
    <w:multiLevelType w:val="multilevel"/>
    <w:tmpl w:val="61EE3D2C"/>
    <w:lvl w:ilvl="0">
      <w:start w:val="1"/>
      <w:numFmt w:val="bullet"/>
      <w:lvlText w:val="●"/>
      <w:lvlJc w:val="left"/>
      <w:pPr>
        <w:ind w:left="1200" w:hanging="360"/>
      </w:pPr>
      <w:rPr>
        <w:rFonts w:ascii="Noto Sans Symbols" w:eastAsia="Noto Sans Symbols" w:hAnsi="Noto Sans Symbols" w:cs="Noto Sans Symbols"/>
      </w:rPr>
    </w:lvl>
    <w:lvl w:ilvl="1">
      <w:start w:val="1"/>
      <w:numFmt w:val="bullet"/>
      <w:lvlText w:val=""/>
      <w:lvlJc w:val="left"/>
      <w:pPr>
        <w:ind w:left="480" w:firstLine="0"/>
      </w:pPr>
    </w:lvl>
    <w:lvl w:ilvl="2">
      <w:start w:val="1"/>
      <w:numFmt w:val="bullet"/>
      <w:lvlText w:val=""/>
      <w:lvlJc w:val="left"/>
      <w:pPr>
        <w:ind w:left="480" w:firstLine="0"/>
      </w:pPr>
    </w:lvl>
    <w:lvl w:ilvl="3">
      <w:start w:val="1"/>
      <w:numFmt w:val="bullet"/>
      <w:lvlText w:val=""/>
      <w:lvlJc w:val="left"/>
      <w:pPr>
        <w:ind w:left="480" w:firstLine="0"/>
      </w:pPr>
    </w:lvl>
    <w:lvl w:ilvl="4">
      <w:start w:val="1"/>
      <w:numFmt w:val="bullet"/>
      <w:lvlText w:val=""/>
      <w:lvlJc w:val="left"/>
      <w:pPr>
        <w:ind w:left="480" w:firstLine="0"/>
      </w:pPr>
    </w:lvl>
    <w:lvl w:ilvl="5">
      <w:start w:val="1"/>
      <w:numFmt w:val="bullet"/>
      <w:lvlText w:val=""/>
      <w:lvlJc w:val="left"/>
      <w:pPr>
        <w:ind w:left="480" w:firstLine="0"/>
      </w:pPr>
    </w:lvl>
    <w:lvl w:ilvl="6">
      <w:start w:val="1"/>
      <w:numFmt w:val="bullet"/>
      <w:lvlText w:val=""/>
      <w:lvlJc w:val="left"/>
      <w:pPr>
        <w:ind w:left="480" w:firstLine="0"/>
      </w:pPr>
    </w:lvl>
    <w:lvl w:ilvl="7">
      <w:start w:val="1"/>
      <w:numFmt w:val="bullet"/>
      <w:lvlText w:val=""/>
      <w:lvlJc w:val="left"/>
      <w:pPr>
        <w:ind w:left="480" w:firstLine="0"/>
      </w:pPr>
    </w:lvl>
    <w:lvl w:ilvl="8">
      <w:start w:val="1"/>
      <w:numFmt w:val="bullet"/>
      <w:lvlText w:val=""/>
      <w:lvlJc w:val="left"/>
      <w:pPr>
        <w:ind w:left="480" w:firstLine="0"/>
      </w:pPr>
    </w:lvl>
  </w:abstractNum>
  <w:abstractNum w:abstractNumId="21" w15:restartNumberingAfterBreak="0">
    <w:nsid w:val="4BF960D3"/>
    <w:multiLevelType w:val="multilevel"/>
    <w:tmpl w:val="9326B7F0"/>
    <w:lvl w:ilvl="0">
      <w:numFmt w:val="bullet"/>
      <w:lvlText w:val="-"/>
      <w:lvlJc w:val="left"/>
      <w:pPr>
        <w:ind w:left="1800" w:hanging="360"/>
      </w:pPr>
      <w:rPr>
        <w:rFonts w:ascii="Times New Roman" w:eastAsia="Times New Roman" w:hAnsi="Times New Roman" w:cs="Times New Roman"/>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2" w15:restartNumberingAfterBreak="0">
    <w:nsid w:val="54B7295D"/>
    <w:multiLevelType w:val="multilevel"/>
    <w:tmpl w:val="32D8E9F4"/>
    <w:lvl w:ilvl="0">
      <w:start w:val="1"/>
      <w:numFmt w:val="bullet"/>
      <w:lvlText w:val="●"/>
      <w:lvlJc w:val="left"/>
      <w:pPr>
        <w:ind w:left="1770" w:hanging="360"/>
      </w:pPr>
      <w:rPr>
        <w:rFonts w:ascii="Noto Sans Symbols" w:eastAsia="Noto Sans Symbols" w:hAnsi="Noto Sans Symbols" w:cs="Noto Sans Symbols"/>
      </w:rPr>
    </w:lvl>
    <w:lvl w:ilvl="1">
      <w:start w:val="1"/>
      <w:numFmt w:val="decimal"/>
      <w:lvlText w:val="●.%2."/>
      <w:lvlJc w:val="left"/>
      <w:pPr>
        <w:ind w:left="2820" w:hanging="705"/>
      </w:pPr>
    </w:lvl>
    <w:lvl w:ilvl="2">
      <w:start w:val="1"/>
      <w:numFmt w:val="decimal"/>
      <w:lvlText w:val="●.%2.%3."/>
      <w:lvlJc w:val="left"/>
      <w:pPr>
        <w:ind w:left="3540" w:hanging="720"/>
      </w:pPr>
    </w:lvl>
    <w:lvl w:ilvl="3">
      <w:start w:val="1"/>
      <w:numFmt w:val="decimal"/>
      <w:lvlText w:val="●.%2.%3.%4."/>
      <w:lvlJc w:val="left"/>
      <w:pPr>
        <w:ind w:left="4245" w:hanging="720"/>
      </w:pPr>
    </w:lvl>
    <w:lvl w:ilvl="4">
      <w:start w:val="1"/>
      <w:numFmt w:val="decimal"/>
      <w:lvlText w:val="●.%2.%3.%4.%5."/>
      <w:lvlJc w:val="left"/>
      <w:pPr>
        <w:ind w:left="5310" w:hanging="1080"/>
      </w:pPr>
    </w:lvl>
    <w:lvl w:ilvl="5">
      <w:start w:val="1"/>
      <w:numFmt w:val="decimal"/>
      <w:lvlText w:val="●.%2.%3.%4.%5.%6."/>
      <w:lvlJc w:val="left"/>
      <w:pPr>
        <w:ind w:left="6015" w:hanging="1080"/>
      </w:pPr>
    </w:lvl>
    <w:lvl w:ilvl="6">
      <w:start w:val="1"/>
      <w:numFmt w:val="decimal"/>
      <w:lvlText w:val="●.%2.%3.%4.%5.%6.%7."/>
      <w:lvlJc w:val="left"/>
      <w:pPr>
        <w:ind w:left="7080" w:hanging="1440"/>
      </w:pPr>
    </w:lvl>
    <w:lvl w:ilvl="7">
      <w:start w:val="1"/>
      <w:numFmt w:val="decimal"/>
      <w:lvlText w:val="●.%2.%3.%4.%5.%6.%7.%8."/>
      <w:lvlJc w:val="left"/>
      <w:pPr>
        <w:ind w:left="7785" w:hanging="1440"/>
      </w:pPr>
    </w:lvl>
    <w:lvl w:ilvl="8">
      <w:start w:val="1"/>
      <w:numFmt w:val="decimal"/>
      <w:lvlText w:val="●.%2.%3.%4.%5.%6.%7.%8.%9."/>
      <w:lvlJc w:val="left"/>
      <w:pPr>
        <w:ind w:left="8850" w:hanging="1800"/>
      </w:pPr>
    </w:lvl>
  </w:abstractNum>
  <w:abstractNum w:abstractNumId="23" w15:restartNumberingAfterBreak="0">
    <w:nsid w:val="5BE64783"/>
    <w:multiLevelType w:val="hybridMultilevel"/>
    <w:tmpl w:val="8550C102"/>
    <w:lvl w:ilvl="0" w:tplc="08090001">
      <w:start w:val="1"/>
      <w:numFmt w:val="bullet"/>
      <w:lvlText w:val=""/>
      <w:lvlJc w:val="left"/>
      <w:pPr>
        <w:ind w:left="2140" w:hanging="360"/>
      </w:pPr>
      <w:rPr>
        <w:rFonts w:ascii="Symbol" w:hAnsi="Symbol" w:hint="default"/>
      </w:rPr>
    </w:lvl>
    <w:lvl w:ilvl="1" w:tplc="FFFFFFFF" w:tentative="1">
      <w:start w:val="1"/>
      <w:numFmt w:val="bullet"/>
      <w:lvlText w:val="o"/>
      <w:lvlJc w:val="left"/>
      <w:pPr>
        <w:ind w:left="2860" w:hanging="360"/>
      </w:pPr>
      <w:rPr>
        <w:rFonts w:ascii="Courier New" w:hAnsi="Courier New" w:cs="Courier New" w:hint="default"/>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4" w15:restartNumberingAfterBreak="0">
    <w:nsid w:val="6258282F"/>
    <w:multiLevelType w:val="multilevel"/>
    <w:tmpl w:val="4B7418D8"/>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57A5438"/>
    <w:multiLevelType w:val="multilevel"/>
    <w:tmpl w:val="640C8FBA"/>
    <w:lvl w:ilvl="0">
      <w:numFmt w:val="bullet"/>
      <w:lvlText w:val="-"/>
      <w:lvlJc w:val="left"/>
      <w:pPr>
        <w:ind w:left="180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DE3730B"/>
    <w:multiLevelType w:val="multilevel"/>
    <w:tmpl w:val="9CBA0D64"/>
    <w:lvl w:ilvl="0">
      <w:start w:val="1"/>
      <w:numFmt w:val="bullet"/>
      <w:lvlText w:val="●"/>
      <w:lvlJc w:val="left"/>
      <w:pPr>
        <w:ind w:left="1770" w:hanging="360"/>
      </w:pPr>
      <w:rPr>
        <w:rFonts w:ascii="Noto Sans Symbols" w:eastAsia="Noto Sans Symbols" w:hAnsi="Noto Sans Symbols" w:cs="Noto Sans Symbols"/>
      </w:rPr>
    </w:lvl>
    <w:lvl w:ilvl="1">
      <w:start w:val="1"/>
      <w:numFmt w:val="decimal"/>
      <w:lvlText w:val="●.%2."/>
      <w:lvlJc w:val="left"/>
      <w:pPr>
        <w:ind w:left="2820" w:hanging="705"/>
      </w:pPr>
    </w:lvl>
    <w:lvl w:ilvl="2">
      <w:start w:val="1"/>
      <w:numFmt w:val="decimal"/>
      <w:lvlText w:val="●.%2.%3."/>
      <w:lvlJc w:val="left"/>
      <w:pPr>
        <w:ind w:left="3540" w:hanging="720"/>
      </w:pPr>
    </w:lvl>
    <w:lvl w:ilvl="3">
      <w:start w:val="1"/>
      <w:numFmt w:val="decimal"/>
      <w:lvlText w:val="●.%2.%3.%4."/>
      <w:lvlJc w:val="left"/>
      <w:pPr>
        <w:ind w:left="4245" w:hanging="720"/>
      </w:pPr>
    </w:lvl>
    <w:lvl w:ilvl="4">
      <w:start w:val="1"/>
      <w:numFmt w:val="decimal"/>
      <w:lvlText w:val="●.%2.%3.%4.%5."/>
      <w:lvlJc w:val="left"/>
      <w:pPr>
        <w:ind w:left="5310" w:hanging="1080"/>
      </w:pPr>
    </w:lvl>
    <w:lvl w:ilvl="5">
      <w:start w:val="1"/>
      <w:numFmt w:val="decimal"/>
      <w:lvlText w:val="●.%2.%3.%4.%5.%6."/>
      <w:lvlJc w:val="left"/>
      <w:pPr>
        <w:ind w:left="6015" w:hanging="1080"/>
      </w:pPr>
    </w:lvl>
    <w:lvl w:ilvl="6">
      <w:start w:val="1"/>
      <w:numFmt w:val="decimal"/>
      <w:lvlText w:val="●.%2.%3.%4.%5.%6.%7."/>
      <w:lvlJc w:val="left"/>
      <w:pPr>
        <w:ind w:left="7080" w:hanging="1440"/>
      </w:pPr>
    </w:lvl>
    <w:lvl w:ilvl="7">
      <w:start w:val="1"/>
      <w:numFmt w:val="decimal"/>
      <w:lvlText w:val="●.%2.%3.%4.%5.%6.%7.%8."/>
      <w:lvlJc w:val="left"/>
      <w:pPr>
        <w:ind w:left="7785" w:hanging="1440"/>
      </w:pPr>
    </w:lvl>
    <w:lvl w:ilvl="8">
      <w:start w:val="1"/>
      <w:numFmt w:val="decimal"/>
      <w:lvlText w:val="●.%2.%3.%4.%5.%6.%7.%8.%9."/>
      <w:lvlJc w:val="left"/>
      <w:pPr>
        <w:ind w:left="8850" w:hanging="1800"/>
      </w:pPr>
    </w:lvl>
  </w:abstractNum>
  <w:abstractNum w:abstractNumId="27" w15:restartNumberingAfterBreak="0">
    <w:nsid w:val="6E9B0FC7"/>
    <w:multiLevelType w:val="multilevel"/>
    <w:tmpl w:val="0C3248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F1C5607"/>
    <w:multiLevelType w:val="multilevel"/>
    <w:tmpl w:val="0AE8B4F2"/>
    <w:lvl w:ilvl="0">
      <w:numFmt w:val="bullet"/>
      <w:lvlText w:val="-"/>
      <w:lvlJc w:val="left"/>
      <w:pPr>
        <w:ind w:left="180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2E74F17"/>
    <w:multiLevelType w:val="multilevel"/>
    <w:tmpl w:val="BCF0D102"/>
    <w:lvl w:ilvl="0">
      <w:start w:val="1"/>
      <w:numFmt w:val="bullet"/>
      <w:lvlText w:val="●"/>
      <w:lvlJc w:val="left"/>
      <w:pPr>
        <w:ind w:left="2130" w:hanging="360"/>
      </w:pPr>
      <w:rPr>
        <w:rFonts w:ascii="Noto Sans Symbols" w:eastAsia="Noto Sans Symbols" w:hAnsi="Noto Sans Symbols" w:cs="Noto Sans Symbols"/>
      </w:rPr>
    </w:lvl>
    <w:lvl w:ilvl="1">
      <w:start w:val="1"/>
      <w:numFmt w:val="decimal"/>
      <w:lvlText w:val="●.%2."/>
      <w:lvlJc w:val="left"/>
      <w:pPr>
        <w:ind w:left="3180" w:hanging="705"/>
      </w:pPr>
    </w:lvl>
    <w:lvl w:ilvl="2">
      <w:start w:val="1"/>
      <w:numFmt w:val="decimal"/>
      <w:lvlText w:val="●.%2.%3."/>
      <w:lvlJc w:val="left"/>
      <w:pPr>
        <w:ind w:left="3900" w:hanging="720"/>
      </w:pPr>
    </w:lvl>
    <w:lvl w:ilvl="3">
      <w:start w:val="1"/>
      <w:numFmt w:val="decimal"/>
      <w:lvlText w:val="●.%2.%3.%4."/>
      <w:lvlJc w:val="left"/>
      <w:pPr>
        <w:ind w:left="4605" w:hanging="720"/>
      </w:pPr>
    </w:lvl>
    <w:lvl w:ilvl="4">
      <w:start w:val="1"/>
      <w:numFmt w:val="decimal"/>
      <w:lvlText w:val="●.%2.%3.%4.%5."/>
      <w:lvlJc w:val="left"/>
      <w:pPr>
        <w:ind w:left="5670" w:hanging="1080"/>
      </w:pPr>
    </w:lvl>
    <w:lvl w:ilvl="5">
      <w:start w:val="1"/>
      <w:numFmt w:val="decimal"/>
      <w:lvlText w:val="●.%2.%3.%4.%5.%6."/>
      <w:lvlJc w:val="left"/>
      <w:pPr>
        <w:ind w:left="6375" w:hanging="1080"/>
      </w:pPr>
    </w:lvl>
    <w:lvl w:ilvl="6">
      <w:start w:val="1"/>
      <w:numFmt w:val="decimal"/>
      <w:lvlText w:val="●.%2.%3.%4.%5.%6.%7."/>
      <w:lvlJc w:val="left"/>
      <w:pPr>
        <w:ind w:left="7440" w:hanging="1440"/>
      </w:pPr>
    </w:lvl>
    <w:lvl w:ilvl="7">
      <w:start w:val="1"/>
      <w:numFmt w:val="decimal"/>
      <w:lvlText w:val="●.%2.%3.%4.%5.%6.%7.%8."/>
      <w:lvlJc w:val="left"/>
      <w:pPr>
        <w:ind w:left="8145" w:hanging="1440"/>
      </w:pPr>
    </w:lvl>
    <w:lvl w:ilvl="8">
      <w:start w:val="1"/>
      <w:numFmt w:val="decimal"/>
      <w:lvlText w:val="●.%2.%3.%4.%5.%6.%7.%8.%9."/>
      <w:lvlJc w:val="left"/>
      <w:pPr>
        <w:ind w:left="9210" w:hanging="1800"/>
      </w:pPr>
    </w:lvl>
  </w:abstractNum>
  <w:abstractNum w:abstractNumId="30" w15:restartNumberingAfterBreak="0">
    <w:nsid w:val="7D131930"/>
    <w:multiLevelType w:val="multilevel"/>
    <w:tmpl w:val="0DC24B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E1A6D33"/>
    <w:multiLevelType w:val="hybridMultilevel"/>
    <w:tmpl w:val="87D46190"/>
    <w:lvl w:ilvl="0" w:tplc="9D4629C4">
      <w:numFmt w:val="bullet"/>
      <w:lvlText w:val="·"/>
      <w:lvlJc w:val="left"/>
      <w:pPr>
        <w:ind w:left="2140" w:hanging="360"/>
      </w:pPr>
      <w:rPr>
        <w:rFonts w:ascii="Times New Roman" w:eastAsia="Times New Roman" w:hAnsi="Times New Roman" w:cs="Times New Roman" w:hint="default"/>
      </w:rPr>
    </w:lvl>
    <w:lvl w:ilvl="1" w:tplc="08090003" w:tentative="1">
      <w:start w:val="1"/>
      <w:numFmt w:val="bullet"/>
      <w:lvlText w:val="o"/>
      <w:lvlJc w:val="left"/>
      <w:pPr>
        <w:ind w:left="2860" w:hanging="360"/>
      </w:pPr>
      <w:rPr>
        <w:rFonts w:ascii="Courier New" w:hAnsi="Courier New" w:cs="Courier New" w:hint="default"/>
      </w:rPr>
    </w:lvl>
    <w:lvl w:ilvl="2" w:tplc="08090005" w:tentative="1">
      <w:start w:val="1"/>
      <w:numFmt w:val="bullet"/>
      <w:lvlText w:val=""/>
      <w:lvlJc w:val="left"/>
      <w:pPr>
        <w:ind w:left="3580" w:hanging="360"/>
      </w:pPr>
      <w:rPr>
        <w:rFonts w:ascii="Wingdings" w:hAnsi="Wingdings" w:hint="default"/>
      </w:rPr>
    </w:lvl>
    <w:lvl w:ilvl="3" w:tplc="08090001" w:tentative="1">
      <w:start w:val="1"/>
      <w:numFmt w:val="bullet"/>
      <w:lvlText w:val=""/>
      <w:lvlJc w:val="left"/>
      <w:pPr>
        <w:ind w:left="4300" w:hanging="360"/>
      </w:pPr>
      <w:rPr>
        <w:rFonts w:ascii="Symbol" w:hAnsi="Symbol" w:hint="default"/>
      </w:rPr>
    </w:lvl>
    <w:lvl w:ilvl="4" w:tplc="08090003" w:tentative="1">
      <w:start w:val="1"/>
      <w:numFmt w:val="bullet"/>
      <w:lvlText w:val="o"/>
      <w:lvlJc w:val="left"/>
      <w:pPr>
        <w:ind w:left="5020" w:hanging="360"/>
      </w:pPr>
      <w:rPr>
        <w:rFonts w:ascii="Courier New" w:hAnsi="Courier New" w:cs="Courier New" w:hint="default"/>
      </w:rPr>
    </w:lvl>
    <w:lvl w:ilvl="5" w:tplc="08090005" w:tentative="1">
      <w:start w:val="1"/>
      <w:numFmt w:val="bullet"/>
      <w:lvlText w:val=""/>
      <w:lvlJc w:val="left"/>
      <w:pPr>
        <w:ind w:left="5740" w:hanging="360"/>
      </w:pPr>
      <w:rPr>
        <w:rFonts w:ascii="Wingdings" w:hAnsi="Wingdings" w:hint="default"/>
      </w:rPr>
    </w:lvl>
    <w:lvl w:ilvl="6" w:tplc="08090001" w:tentative="1">
      <w:start w:val="1"/>
      <w:numFmt w:val="bullet"/>
      <w:lvlText w:val=""/>
      <w:lvlJc w:val="left"/>
      <w:pPr>
        <w:ind w:left="6460" w:hanging="360"/>
      </w:pPr>
      <w:rPr>
        <w:rFonts w:ascii="Symbol" w:hAnsi="Symbol" w:hint="default"/>
      </w:rPr>
    </w:lvl>
    <w:lvl w:ilvl="7" w:tplc="08090003" w:tentative="1">
      <w:start w:val="1"/>
      <w:numFmt w:val="bullet"/>
      <w:lvlText w:val="o"/>
      <w:lvlJc w:val="left"/>
      <w:pPr>
        <w:ind w:left="7180" w:hanging="360"/>
      </w:pPr>
      <w:rPr>
        <w:rFonts w:ascii="Courier New" w:hAnsi="Courier New" w:cs="Courier New" w:hint="default"/>
      </w:rPr>
    </w:lvl>
    <w:lvl w:ilvl="8" w:tplc="08090005" w:tentative="1">
      <w:start w:val="1"/>
      <w:numFmt w:val="bullet"/>
      <w:lvlText w:val=""/>
      <w:lvlJc w:val="left"/>
      <w:pPr>
        <w:ind w:left="7900" w:hanging="360"/>
      </w:pPr>
      <w:rPr>
        <w:rFonts w:ascii="Wingdings" w:hAnsi="Wingdings" w:hint="default"/>
      </w:rPr>
    </w:lvl>
  </w:abstractNum>
  <w:num w:numId="1" w16cid:durableId="282538221">
    <w:abstractNumId w:val="22"/>
  </w:num>
  <w:num w:numId="2" w16cid:durableId="577520476">
    <w:abstractNumId w:val="12"/>
  </w:num>
  <w:num w:numId="3" w16cid:durableId="1640457095">
    <w:abstractNumId w:val="21"/>
  </w:num>
  <w:num w:numId="4" w16cid:durableId="1368262056">
    <w:abstractNumId w:val="14"/>
  </w:num>
  <w:num w:numId="5" w16cid:durableId="545063157">
    <w:abstractNumId w:val="20"/>
  </w:num>
  <w:num w:numId="6" w16cid:durableId="844052840">
    <w:abstractNumId w:val="29"/>
  </w:num>
  <w:num w:numId="7" w16cid:durableId="1111902372">
    <w:abstractNumId w:val="13"/>
  </w:num>
  <w:num w:numId="8" w16cid:durableId="1659381557">
    <w:abstractNumId w:val="30"/>
  </w:num>
  <w:num w:numId="9" w16cid:durableId="1974099421">
    <w:abstractNumId w:val="26"/>
  </w:num>
  <w:num w:numId="10" w16cid:durableId="1170682471">
    <w:abstractNumId w:val="1"/>
  </w:num>
  <w:num w:numId="11" w16cid:durableId="657460498">
    <w:abstractNumId w:val="25"/>
  </w:num>
  <w:num w:numId="12" w16cid:durableId="930549081">
    <w:abstractNumId w:val="19"/>
  </w:num>
  <w:num w:numId="13" w16cid:durableId="968048351">
    <w:abstractNumId w:val="4"/>
  </w:num>
  <w:num w:numId="14" w16cid:durableId="401027215">
    <w:abstractNumId w:val="11"/>
  </w:num>
  <w:num w:numId="15" w16cid:durableId="2007244447">
    <w:abstractNumId w:val="2"/>
  </w:num>
  <w:num w:numId="16" w16cid:durableId="1457527412">
    <w:abstractNumId w:val="18"/>
  </w:num>
  <w:num w:numId="17" w16cid:durableId="836309182">
    <w:abstractNumId w:val="3"/>
  </w:num>
  <w:num w:numId="18" w16cid:durableId="1019042378">
    <w:abstractNumId w:val="0"/>
  </w:num>
  <w:num w:numId="19" w16cid:durableId="127279863">
    <w:abstractNumId w:val="28"/>
  </w:num>
  <w:num w:numId="20" w16cid:durableId="1640914858">
    <w:abstractNumId w:val="27"/>
  </w:num>
  <w:num w:numId="21" w16cid:durableId="1339432265">
    <w:abstractNumId w:val="15"/>
  </w:num>
  <w:num w:numId="22" w16cid:durableId="1325089357">
    <w:abstractNumId w:val="16"/>
  </w:num>
  <w:num w:numId="23" w16cid:durableId="1689872524">
    <w:abstractNumId w:val="6"/>
  </w:num>
  <w:num w:numId="24" w16cid:durableId="1234849871">
    <w:abstractNumId w:val="24"/>
  </w:num>
  <w:num w:numId="25" w16cid:durableId="1011184332">
    <w:abstractNumId w:val="17"/>
  </w:num>
  <w:num w:numId="26" w16cid:durableId="93746292">
    <w:abstractNumId w:val="31"/>
  </w:num>
  <w:num w:numId="27" w16cid:durableId="868839125">
    <w:abstractNumId w:val="23"/>
  </w:num>
  <w:num w:numId="28" w16cid:durableId="2072658703">
    <w:abstractNumId w:val="8"/>
  </w:num>
  <w:num w:numId="29" w16cid:durableId="1458140842">
    <w:abstractNumId w:val="5"/>
  </w:num>
  <w:num w:numId="30" w16cid:durableId="1346059072">
    <w:abstractNumId w:val="10"/>
  </w:num>
  <w:num w:numId="31" w16cid:durableId="242105579">
    <w:abstractNumId w:val="7"/>
  </w:num>
  <w:num w:numId="32" w16cid:durableId="19798695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28"/>
  <w:proofState w:spelling="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967"/>
    <w:rsid w:val="00001829"/>
    <w:rsid w:val="000051DD"/>
    <w:rsid w:val="0001226F"/>
    <w:rsid w:val="00012AA0"/>
    <w:rsid w:val="00015652"/>
    <w:rsid w:val="0001629E"/>
    <w:rsid w:val="000209D6"/>
    <w:rsid w:val="000272F4"/>
    <w:rsid w:val="0003301D"/>
    <w:rsid w:val="00046C20"/>
    <w:rsid w:val="00055AF9"/>
    <w:rsid w:val="000574F5"/>
    <w:rsid w:val="00057A0C"/>
    <w:rsid w:val="00071C16"/>
    <w:rsid w:val="000738DA"/>
    <w:rsid w:val="00077D16"/>
    <w:rsid w:val="00080D96"/>
    <w:rsid w:val="00086CA5"/>
    <w:rsid w:val="0009137C"/>
    <w:rsid w:val="00093847"/>
    <w:rsid w:val="000959A8"/>
    <w:rsid w:val="00097883"/>
    <w:rsid w:val="000B2B82"/>
    <w:rsid w:val="000C39BB"/>
    <w:rsid w:val="000C539F"/>
    <w:rsid w:val="000D2502"/>
    <w:rsid w:val="000D32C3"/>
    <w:rsid w:val="000D3343"/>
    <w:rsid w:val="000E45BB"/>
    <w:rsid w:val="000E7415"/>
    <w:rsid w:val="00107700"/>
    <w:rsid w:val="00110292"/>
    <w:rsid w:val="00123AA2"/>
    <w:rsid w:val="001261E8"/>
    <w:rsid w:val="001263D7"/>
    <w:rsid w:val="00126A66"/>
    <w:rsid w:val="00126D07"/>
    <w:rsid w:val="00132988"/>
    <w:rsid w:val="001358BB"/>
    <w:rsid w:val="0013599D"/>
    <w:rsid w:val="00136066"/>
    <w:rsid w:val="001412C0"/>
    <w:rsid w:val="001471FA"/>
    <w:rsid w:val="001511D6"/>
    <w:rsid w:val="00151CCF"/>
    <w:rsid w:val="0015278B"/>
    <w:rsid w:val="001615DF"/>
    <w:rsid w:val="001618EA"/>
    <w:rsid w:val="00164BA5"/>
    <w:rsid w:val="0017119D"/>
    <w:rsid w:val="00173815"/>
    <w:rsid w:val="00174997"/>
    <w:rsid w:val="001753E0"/>
    <w:rsid w:val="001759EE"/>
    <w:rsid w:val="00182758"/>
    <w:rsid w:val="001847D2"/>
    <w:rsid w:val="0018560A"/>
    <w:rsid w:val="00186230"/>
    <w:rsid w:val="00192CB7"/>
    <w:rsid w:val="00192D8A"/>
    <w:rsid w:val="001956D4"/>
    <w:rsid w:val="001962E6"/>
    <w:rsid w:val="0019771F"/>
    <w:rsid w:val="001A0874"/>
    <w:rsid w:val="001A196E"/>
    <w:rsid w:val="001B112F"/>
    <w:rsid w:val="001C05DE"/>
    <w:rsid w:val="001C44CB"/>
    <w:rsid w:val="001C4B1A"/>
    <w:rsid w:val="001C738D"/>
    <w:rsid w:val="001D28E8"/>
    <w:rsid w:val="001D296B"/>
    <w:rsid w:val="001D5558"/>
    <w:rsid w:val="001E0805"/>
    <w:rsid w:val="001E2891"/>
    <w:rsid w:val="001E2A69"/>
    <w:rsid w:val="001E6A56"/>
    <w:rsid w:val="001F4A3B"/>
    <w:rsid w:val="00201909"/>
    <w:rsid w:val="0020375F"/>
    <w:rsid w:val="00203993"/>
    <w:rsid w:val="00214701"/>
    <w:rsid w:val="00220204"/>
    <w:rsid w:val="002210F2"/>
    <w:rsid w:val="0022174A"/>
    <w:rsid w:val="00224D47"/>
    <w:rsid w:val="002328E7"/>
    <w:rsid w:val="00234299"/>
    <w:rsid w:val="0024168F"/>
    <w:rsid w:val="0025044B"/>
    <w:rsid w:val="00250AEB"/>
    <w:rsid w:val="00256974"/>
    <w:rsid w:val="00257E9E"/>
    <w:rsid w:val="0026488E"/>
    <w:rsid w:val="00264ECC"/>
    <w:rsid w:val="00271A71"/>
    <w:rsid w:val="00274F4A"/>
    <w:rsid w:val="0028005C"/>
    <w:rsid w:val="00287917"/>
    <w:rsid w:val="00287C07"/>
    <w:rsid w:val="0029241A"/>
    <w:rsid w:val="00297C51"/>
    <w:rsid w:val="002A3F05"/>
    <w:rsid w:val="002A656C"/>
    <w:rsid w:val="002B0F58"/>
    <w:rsid w:val="002C27D4"/>
    <w:rsid w:val="002C7983"/>
    <w:rsid w:val="002D2B1F"/>
    <w:rsid w:val="002D3CDD"/>
    <w:rsid w:val="002D6F70"/>
    <w:rsid w:val="002F0DEC"/>
    <w:rsid w:val="002F58BE"/>
    <w:rsid w:val="002F6D20"/>
    <w:rsid w:val="00304B59"/>
    <w:rsid w:val="00305B28"/>
    <w:rsid w:val="00306502"/>
    <w:rsid w:val="00311ED6"/>
    <w:rsid w:val="00311F5E"/>
    <w:rsid w:val="00312888"/>
    <w:rsid w:val="0031773A"/>
    <w:rsid w:val="003220D6"/>
    <w:rsid w:val="00322C00"/>
    <w:rsid w:val="00323E42"/>
    <w:rsid w:val="00327A76"/>
    <w:rsid w:val="003309B2"/>
    <w:rsid w:val="00334A05"/>
    <w:rsid w:val="00336634"/>
    <w:rsid w:val="00341A1E"/>
    <w:rsid w:val="00341CE9"/>
    <w:rsid w:val="00344993"/>
    <w:rsid w:val="00345BE5"/>
    <w:rsid w:val="0034690D"/>
    <w:rsid w:val="003511CF"/>
    <w:rsid w:val="00355220"/>
    <w:rsid w:val="00356CA8"/>
    <w:rsid w:val="00360F17"/>
    <w:rsid w:val="0036391D"/>
    <w:rsid w:val="00367883"/>
    <w:rsid w:val="00367B3B"/>
    <w:rsid w:val="00372F0F"/>
    <w:rsid w:val="003762E1"/>
    <w:rsid w:val="00377C38"/>
    <w:rsid w:val="0038002D"/>
    <w:rsid w:val="00390731"/>
    <w:rsid w:val="00391BCE"/>
    <w:rsid w:val="0039279B"/>
    <w:rsid w:val="00394515"/>
    <w:rsid w:val="003A2252"/>
    <w:rsid w:val="003A5746"/>
    <w:rsid w:val="003A6A07"/>
    <w:rsid w:val="003A6EE1"/>
    <w:rsid w:val="003B2384"/>
    <w:rsid w:val="003B51FC"/>
    <w:rsid w:val="003B5B26"/>
    <w:rsid w:val="003B69ED"/>
    <w:rsid w:val="003C1549"/>
    <w:rsid w:val="003C1A38"/>
    <w:rsid w:val="003C2C1C"/>
    <w:rsid w:val="003C5FB9"/>
    <w:rsid w:val="003D123F"/>
    <w:rsid w:val="003D294E"/>
    <w:rsid w:val="003D683C"/>
    <w:rsid w:val="003D7A2D"/>
    <w:rsid w:val="003E046B"/>
    <w:rsid w:val="003E4B9F"/>
    <w:rsid w:val="003E6826"/>
    <w:rsid w:val="003F4397"/>
    <w:rsid w:val="003F659C"/>
    <w:rsid w:val="003F7655"/>
    <w:rsid w:val="00400774"/>
    <w:rsid w:val="00407B01"/>
    <w:rsid w:val="00411CCB"/>
    <w:rsid w:val="00417337"/>
    <w:rsid w:val="004207D1"/>
    <w:rsid w:val="00421A7D"/>
    <w:rsid w:val="00422FAC"/>
    <w:rsid w:val="00424FA7"/>
    <w:rsid w:val="00430447"/>
    <w:rsid w:val="00431210"/>
    <w:rsid w:val="00434774"/>
    <w:rsid w:val="00441A53"/>
    <w:rsid w:val="0044666D"/>
    <w:rsid w:val="004505E8"/>
    <w:rsid w:val="004633AA"/>
    <w:rsid w:val="00464757"/>
    <w:rsid w:val="00464AF9"/>
    <w:rsid w:val="004657F1"/>
    <w:rsid w:val="00477ADE"/>
    <w:rsid w:val="00477F5E"/>
    <w:rsid w:val="004817AA"/>
    <w:rsid w:val="00482D9A"/>
    <w:rsid w:val="004868EB"/>
    <w:rsid w:val="00486BEA"/>
    <w:rsid w:val="0049014A"/>
    <w:rsid w:val="004913B6"/>
    <w:rsid w:val="004924C5"/>
    <w:rsid w:val="004939D6"/>
    <w:rsid w:val="004A18E5"/>
    <w:rsid w:val="004B6662"/>
    <w:rsid w:val="004B783D"/>
    <w:rsid w:val="004C244D"/>
    <w:rsid w:val="004D232A"/>
    <w:rsid w:val="004D6610"/>
    <w:rsid w:val="004E14CD"/>
    <w:rsid w:val="004E32F3"/>
    <w:rsid w:val="004E783B"/>
    <w:rsid w:val="004F11F8"/>
    <w:rsid w:val="004F3187"/>
    <w:rsid w:val="00501881"/>
    <w:rsid w:val="0051153E"/>
    <w:rsid w:val="00515C64"/>
    <w:rsid w:val="005166FB"/>
    <w:rsid w:val="00537257"/>
    <w:rsid w:val="00541133"/>
    <w:rsid w:val="005421B8"/>
    <w:rsid w:val="00544154"/>
    <w:rsid w:val="0054483B"/>
    <w:rsid w:val="00545903"/>
    <w:rsid w:val="005506D1"/>
    <w:rsid w:val="005512E0"/>
    <w:rsid w:val="00556A32"/>
    <w:rsid w:val="00561408"/>
    <w:rsid w:val="00564E7D"/>
    <w:rsid w:val="005710CA"/>
    <w:rsid w:val="005722B9"/>
    <w:rsid w:val="005729C3"/>
    <w:rsid w:val="00574FF4"/>
    <w:rsid w:val="00576354"/>
    <w:rsid w:val="00576440"/>
    <w:rsid w:val="00577205"/>
    <w:rsid w:val="00577A1C"/>
    <w:rsid w:val="00583A34"/>
    <w:rsid w:val="00590A6B"/>
    <w:rsid w:val="005A0483"/>
    <w:rsid w:val="005A10EF"/>
    <w:rsid w:val="005A1F6C"/>
    <w:rsid w:val="005A4802"/>
    <w:rsid w:val="005B02A4"/>
    <w:rsid w:val="005C1257"/>
    <w:rsid w:val="005C2A12"/>
    <w:rsid w:val="005E3101"/>
    <w:rsid w:val="005E7C2C"/>
    <w:rsid w:val="005F085B"/>
    <w:rsid w:val="005F0E61"/>
    <w:rsid w:val="005F5C0A"/>
    <w:rsid w:val="005F625F"/>
    <w:rsid w:val="0060158B"/>
    <w:rsid w:val="0060167A"/>
    <w:rsid w:val="006065E3"/>
    <w:rsid w:val="006068B8"/>
    <w:rsid w:val="00607509"/>
    <w:rsid w:val="00612B0A"/>
    <w:rsid w:val="00613E5C"/>
    <w:rsid w:val="00616501"/>
    <w:rsid w:val="006165C3"/>
    <w:rsid w:val="006228AE"/>
    <w:rsid w:val="00624B35"/>
    <w:rsid w:val="006262DE"/>
    <w:rsid w:val="006301D1"/>
    <w:rsid w:val="00630C73"/>
    <w:rsid w:val="00633C3E"/>
    <w:rsid w:val="00646BEB"/>
    <w:rsid w:val="006546CC"/>
    <w:rsid w:val="00656A47"/>
    <w:rsid w:val="0065703C"/>
    <w:rsid w:val="0066218A"/>
    <w:rsid w:val="0067023D"/>
    <w:rsid w:val="006713B1"/>
    <w:rsid w:val="0067249B"/>
    <w:rsid w:val="00676F06"/>
    <w:rsid w:val="006814A0"/>
    <w:rsid w:val="00683CDD"/>
    <w:rsid w:val="00687AFA"/>
    <w:rsid w:val="0069023B"/>
    <w:rsid w:val="00692E70"/>
    <w:rsid w:val="00696777"/>
    <w:rsid w:val="00697315"/>
    <w:rsid w:val="00697DB2"/>
    <w:rsid w:val="006A03C0"/>
    <w:rsid w:val="006A0FA3"/>
    <w:rsid w:val="006A35FF"/>
    <w:rsid w:val="006B117A"/>
    <w:rsid w:val="006B62F3"/>
    <w:rsid w:val="006B65E1"/>
    <w:rsid w:val="006C3EDB"/>
    <w:rsid w:val="006C66F4"/>
    <w:rsid w:val="006D0C36"/>
    <w:rsid w:val="006D6619"/>
    <w:rsid w:val="006D7584"/>
    <w:rsid w:val="006D7FCA"/>
    <w:rsid w:val="006E0F7D"/>
    <w:rsid w:val="006E67B8"/>
    <w:rsid w:val="006E7069"/>
    <w:rsid w:val="006E738A"/>
    <w:rsid w:val="006F1BE7"/>
    <w:rsid w:val="007006E4"/>
    <w:rsid w:val="00701E76"/>
    <w:rsid w:val="00712838"/>
    <w:rsid w:val="00716E85"/>
    <w:rsid w:val="00721548"/>
    <w:rsid w:val="0072235E"/>
    <w:rsid w:val="00723B3B"/>
    <w:rsid w:val="00727A7E"/>
    <w:rsid w:val="00736A89"/>
    <w:rsid w:val="0073735A"/>
    <w:rsid w:val="007472ED"/>
    <w:rsid w:val="0075200E"/>
    <w:rsid w:val="00753B8A"/>
    <w:rsid w:val="00755D7C"/>
    <w:rsid w:val="007640D7"/>
    <w:rsid w:val="00770A30"/>
    <w:rsid w:val="00776AFE"/>
    <w:rsid w:val="00783934"/>
    <w:rsid w:val="0078394C"/>
    <w:rsid w:val="00783ACB"/>
    <w:rsid w:val="0078596E"/>
    <w:rsid w:val="00785EA2"/>
    <w:rsid w:val="00786A41"/>
    <w:rsid w:val="00787EDE"/>
    <w:rsid w:val="00791F01"/>
    <w:rsid w:val="00792135"/>
    <w:rsid w:val="00794590"/>
    <w:rsid w:val="007A060B"/>
    <w:rsid w:val="007A6AD7"/>
    <w:rsid w:val="007A723F"/>
    <w:rsid w:val="007B0179"/>
    <w:rsid w:val="007B409B"/>
    <w:rsid w:val="007C6DD4"/>
    <w:rsid w:val="007C7079"/>
    <w:rsid w:val="007D035C"/>
    <w:rsid w:val="007D5091"/>
    <w:rsid w:val="007D58FD"/>
    <w:rsid w:val="007D75E0"/>
    <w:rsid w:val="007D7B74"/>
    <w:rsid w:val="007E5473"/>
    <w:rsid w:val="007F06E6"/>
    <w:rsid w:val="007F6B84"/>
    <w:rsid w:val="007F7EB9"/>
    <w:rsid w:val="008001B5"/>
    <w:rsid w:val="00804F16"/>
    <w:rsid w:val="008054CB"/>
    <w:rsid w:val="00805649"/>
    <w:rsid w:val="00811EBD"/>
    <w:rsid w:val="00814798"/>
    <w:rsid w:val="00816918"/>
    <w:rsid w:val="00816D20"/>
    <w:rsid w:val="008177C7"/>
    <w:rsid w:val="008200FB"/>
    <w:rsid w:val="00820B0A"/>
    <w:rsid w:val="00820E71"/>
    <w:rsid w:val="00821776"/>
    <w:rsid w:val="00822F26"/>
    <w:rsid w:val="0082487C"/>
    <w:rsid w:val="0082581E"/>
    <w:rsid w:val="00830A26"/>
    <w:rsid w:val="00845EB3"/>
    <w:rsid w:val="00846239"/>
    <w:rsid w:val="00851053"/>
    <w:rsid w:val="00854EB3"/>
    <w:rsid w:val="008550D9"/>
    <w:rsid w:val="00855C41"/>
    <w:rsid w:val="008605C5"/>
    <w:rsid w:val="00861DD3"/>
    <w:rsid w:val="008624ED"/>
    <w:rsid w:val="008644B7"/>
    <w:rsid w:val="008672DD"/>
    <w:rsid w:val="00870B31"/>
    <w:rsid w:val="00870C11"/>
    <w:rsid w:val="00874F3C"/>
    <w:rsid w:val="00882319"/>
    <w:rsid w:val="008830DC"/>
    <w:rsid w:val="008834B6"/>
    <w:rsid w:val="00883EEB"/>
    <w:rsid w:val="00884245"/>
    <w:rsid w:val="008874D8"/>
    <w:rsid w:val="00894B92"/>
    <w:rsid w:val="008963B8"/>
    <w:rsid w:val="008B27F2"/>
    <w:rsid w:val="008B288E"/>
    <w:rsid w:val="008B34B7"/>
    <w:rsid w:val="008B4137"/>
    <w:rsid w:val="008B6B2A"/>
    <w:rsid w:val="008C0011"/>
    <w:rsid w:val="008C1B29"/>
    <w:rsid w:val="008C3274"/>
    <w:rsid w:val="008D3CE2"/>
    <w:rsid w:val="008E48A3"/>
    <w:rsid w:val="008E52E6"/>
    <w:rsid w:val="008F2B19"/>
    <w:rsid w:val="008F7213"/>
    <w:rsid w:val="00900AB5"/>
    <w:rsid w:val="00900B4E"/>
    <w:rsid w:val="00904417"/>
    <w:rsid w:val="00906CB0"/>
    <w:rsid w:val="00906E61"/>
    <w:rsid w:val="00913372"/>
    <w:rsid w:val="00914312"/>
    <w:rsid w:val="0091617D"/>
    <w:rsid w:val="009170CA"/>
    <w:rsid w:val="00923BC0"/>
    <w:rsid w:val="00924D57"/>
    <w:rsid w:val="00925064"/>
    <w:rsid w:val="00925788"/>
    <w:rsid w:val="0093247C"/>
    <w:rsid w:val="0094375F"/>
    <w:rsid w:val="00943F56"/>
    <w:rsid w:val="009519AD"/>
    <w:rsid w:val="00952A8F"/>
    <w:rsid w:val="00954259"/>
    <w:rsid w:val="00955647"/>
    <w:rsid w:val="009612DE"/>
    <w:rsid w:val="009622D7"/>
    <w:rsid w:val="00963291"/>
    <w:rsid w:val="009645B7"/>
    <w:rsid w:val="009652DF"/>
    <w:rsid w:val="00965340"/>
    <w:rsid w:val="009654F4"/>
    <w:rsid w:val="009706A5"/>
    <w:rsid w:val="0097140E"/>
    <w:rsid w:val="00972171"/>
    <w:rsid w:val="009736AC"/>
    <w:rsid w:val="00973D43"/>
    <w:rsid w:val="009825FD"/>
    <w:rsid w:val="00982B81"/>
    <w:rsid w:val="009A49C4"/>
    <w:rsid w:val="009B3F43"/>
    <w:rsid w:val="009B44F9"/>
    <w:rsid w:val="009B6544"/>
    <w:rsid w:val="009C1792"/>
    <w:rsid w:val="009C4049"/>
    <w:rsid w:val="009C4B7A"/>
    <w:rsid w:val="009D0B2C"/>
    <w:rsid w:val="009D4454"/>
    <w:rsid w:val="009E19D8"/>
    <w:rsid w:val="009E67B5"/>
    <w:rsid w:val="009E681E"/>
    <w:rsid w:val="009E755B"/>
    <w:rsid w:val="009E773A"/>
    <w:rsid w:val="00A008D4"/>
    <w:rsid w:val="00A0303C"/>
    <w:rsid w:val="00A03F28"/>
    <w:rsid w:val="00A058AE"/>
    <w:rsid w:val="00A16E49"/>
    <w:rsid w:val="00A16F78"/>
    <w:rsid w:val="00A204A0"/>
    <w:rsid w:val="00A20C61"/>
    <w:rsid w:val="00A214B5"/>
    <w:rsid w:val="00A22D3E"/>
    <w:rsid w:val="00A23493"/>
    <w:rsid w:val="00A2400E"/>
    <w:rsid w:val="00A25A47"/>
    <w:rsid w:val="00A26F41"/>
    <w:rsid w:val="00A3144E"/>
    <w:rsid w:val="00A35338"/>
    <w:rsid w:val="00A51490"/>
    <w:rsid w:val="00A5320A"/>
    <w:rsid w:val="00A532DF"/>
    <w:rsid w:val="00A5671B"/>
    <w:rsid w:val="00A64358"/>
    <w:rsid w:val="00A650C4"/>
    <w:rsid w:val="00A657A7"/>
    <w:rsid w:val="00A71A20"/>
    <w:rsid w:val="00A746DD"/>
    <w:rsid w:val="00A76945"/>
    <w:rsid w:val="00A8121F"/>
    <w:rsid w:val="00A82390"/>
    <w:rsid w:val="00A82BFA"/>
    <w:rsid w:val="00A87338"/>
    <w:rsid w:val="00A953EE"/>
    <w:rsid w:val="00AB0085"/>
    <w:rsid w:val="00AB21D6"/>
    <w:rsid w:val="00AB52DA"/>
    <w:rsid w:val="00AB7B1F"/>
    <w:rsid w:val="00AC3ADD"/>
    <w:rsid w:val="00AD441A"/>
    <w:rsid w:val="00AD479A"/>
    <w:rsid w:val="00AD632E"/>
    <w:rsid w:val="00AE1B04"/>
    <w:rsid w:val="00AE29FB"/>
    <w:rsid w:val="00AE553A"/>
    <w:rsid w:val="00AE6966"/>
    <w:rsid w:val="00AF4DC3"/>
    <w:rsid w:val="00B17A10"/>
    <w:rsid w:val="00B17C51"/>
    <w:rsid w:val="00B209C0"/>
    <w:rsid w:val="00B20AFE"/>
    <w:rsid w:val="00B2474A"/>
    <w:rsid w:val="00B2606A"/>
    <w:rsid w:val="00B276D7"/>
    <w:rsid w:val="00B27AC0"/>
    <w:rsid w:val="00B301BE"/>
    <w:rsid w:val="00B31229"/>
    <w:rsid w:val="00B31D37"/>
    <w:rsid w:val="00B33D9B"/>
    <w:rsid w:val="00B34CB7"/>
    <w:rsid w:val="00B35968"/>
    <w:rsid w:val="00B35F41"/>
    <w:rsid w:val="00B437CE"/>
    <w:rsid w:val="00B476CD"/>
    <w:rsid w:val="00B513E6"/>
    <w:rsid w:val="00B55AB8"/>
    <w:rsid w:val="00B60898"/>
    <w:rsid w:val="00B61068"/>
    <w:rsid w:val="00B660BA"/>
    <w:rsid w:val="00B66632"/>
    <w:rsid w:val="00B67FC9"/>
    <w:rsid w:val="00B75549"/>
    <w:rsid w:val="00B7712F"/>
    <w:rsid w:val="00B82BC7"/>
    <w:rsid w:val="00B84A74"/>
    <w:rsid w:val="00B9328E"/>
    <w:rsid w:val="00B93F89"/>
    <w:rsid w:val="00B97F38"/>
    <w:rsid w:val="00BA1123"/>
    <w:rsid w:val="00BA1E13"/>
    <w:rsid w:val="00BA291B"/>
    <w:rsid w:val="00BA6A63"/>
    <w:rsid w:val="00BB07F8"/>
    <w:rsid w:val="00BB13A1"/>
    <w:rsid w:val="00BC1513"/>
    <w:rsid w:val="00BC380D"/>
    <w:rsid w:val="00BC770A"/>
    <w:rsid w:val="00BD3D58"/>
    <w:rsid w:val="00BD415B"/>
    <w:rsid w:val="00BD5CD6"/>
    <w:rsid w:val="00BE4828"/>
    <w:rsid w:val="00BE7212"/>
    <w:rsid w:val="00BF2AAA"/>
    <w:rsid w:val="00BF62DA"/>
    <w:rsid w:val="00BF66C8"/>
    <w:rsid w:val="00C00C5F"/>
    <w:rsid w:val="00C019A4"/>
    <w:rsid w:val="00C0689A"/>
    <w:rsid w:val="00C0746D"/>
    <w:rsid w:val="00C106F9"/>
    <w:rsid w:val="00C10DB0"/>
    <w:rsid w:val="00C246DA"/>
    <w:rsid w:val="00C27CF0"/>
    <w:rsid w:val="00C3243D"/>
    <w:rsid w:val="00C34541"/>
    <w:rsid w:val="00C41BDD"/>
    <w:rsid w:val="00C53AD9"/>
    <w:rsid w:val="00C57E76"/>
    <w:rsid w:val="00C6266E"/>
    <w:rsid w:val="00C62E79"/>
    <w:rsid w:val="00C6550E"/>
    <w:rsid w:val="00C66B77"/>
    <w:rsid w:val="00C7274B"/>
    <w:rsid w:val="00C7280A"/>
    <w:rsid w:val="00C72BB1"/>
    <w:rsid w:val="00C75940"/>
    <w:rsid w:val="00C811A8"/>
    <w:rsid w:val="00C814B9"/>
    <w:rsid w:val="00C81BF9"/>
    <w:rsid w:val="00C847EC"/>
    <w:rsid w:val="00C84BEE"/>
    <w:rsid w:val="00C85BC5"/>
    <w:rsid w:val="00C90FFF"/>
    <w:rsid w:val="00C92330"/>
    <w:rsid w:val="00CA0E52"/>
    <w:rsid w:val="00CB3985"/>
    <w:rsid w:val="00CB7536"/>
    <w:rsid w:val="00CC3629"/>
    <w:rsid w:val="00CC5FC7"/>
    <w:rsid w:val="00CD0877"/>
    <w:rsid w:val="00CD1B90"/>
    <w:rsid w:val="00CE4EFC"/>
    <w:rsid w:val="00CE786A"/>
    <w:rsid w:val="00CF0293"/>
    <w:rsid w:val="00CF1E64"/>
    <w:rsid w:val="00CF2A59"/>
    <w:rsid w:val="00CF3763"/>
    <w:rsid w:val="00CF57AC"/>
    <w:rsid w:val="00CF6ADD"/>
    <w:rsid w:val="00D007DD"/>
    <w:rsid w:val="00D01BCA"/>
    <w:rsid w:val="00D030AA"/>
    <w:rsid w:val="00D05824"/>
    <w:rsid w:val="00D11F26"/>
    <w:rsid w:val="00D13967"/>
    <w:rsid w:val="00D13CD7"/>
    <w:rsid w:val="00D253D6"/>
    <w:rsid w:val="00D318E3"/>
    <w:rsid w:val="00D323F0"/>
    <w:rsid w:val="00D343D2"/>
    <w:rsid w:val="00D34F2A"/>
    <w:rsid w:val="00D35DDE"/>
    <w:rsid w:val="00D4340A"/>
    <w:rsid w:val="00D53765"/>
    <w:rsid w:val="00D53821"/>
    <w:rsid w:val="00D55698"/>
    <w:rsid w:val="00D57DE7"/>
    <w:rsid w:val="00D61E8A"/>
    <w:rsid w:val="00D635F9"/>
    <w:rsid w:val="00D80E33"/>
    <w:rsid w:val="00D86D79"/>
    <w:rsid w:val="00D911CB"/>
    <w:rsid w:val="00D93AF0"/>
    <w:rsid w:val="00D94A4B"/>
    <w:rsid w:val="00D95B87"/>
    <w:rsid w:val="00D95C94"/>
    <w:rsid w:val="00DA4263"/>
    <w:rsid w:val="00DA62F9"/>
    <w:rsid w:val="00DB562C"/>
    <w:rsid w:val="00DB5F5B"/>
    <w:rsid w:val="00DC30F1"/>
    <w:rsid w:val="00DC6672"/>
    <w:rsid w:val="00DD534D"/>
    <w:rsid w:val="00DE1D86"/>
    <w:rsid w:val="00DE3106"/>
    <w:rsid w:val="00DE5C95"/>
    <w:rsid w:val="00DE6A65"/>
    <w:rsid w:val="00DF39F8"/>
    <w:rsid w:val="00DF3FD7"/>
    <w:rsid w:val="00E04B68"/>
    <w:rsid w:val="00E10E4B"/>
    <w:rsid w:val="00E16D77"/>
    <w:rsid w:val="00E17D70"/>
    <w:rsid w:val="00E23E51"/>
    <w:rsid w:val="00E24788"/>
    <w:rsid w:val="00E300F8"/>
    <w:rsid w:val="00E336D2"/>
    <w:rsid w:val="00E33C9D"/>
    <w:rsid w:val="00E341E8"/>
    <w:rsid w:val="00E44919"/>
    <w:rsid w:val="00E54E5F"/>
    <w:rsid w:val="00E570E9"/>
    <w:rsid w:val="00E6493F"/>
    <w:rsid w:val="00E66F26"/>
    <w:rsid w:val="00E673F3"/>
    <w:rsid w:val="00E67E24"/>
    <w:rsid w:val="00E7070A"/>
    <w:rsid w:val="00E71553"/>
    <w:rsid w:val="00E71F06"/>
    <w:rsid w:val="00E74352"/>
    <w:rsid w:val="00E7577C"/>
    <w:rsid w:val="00E75B60"/>
    <w:rsid w:val="00E810F5"/>
    <w:rsid w:val="00E8765C"/>
    <w:rsid w:val="00E908E9"/>
    <w:rsid w:val="00E90D83"/>
    <w:rsid w:val="00E93310"/>
    <w:rsid w:val="00EA3D83"/>
    <w:rsid w:val="00EA432D"/>
    <w:rsid w:val="00EA7E8A"/>
    <w:rsid w:val="00EC0ADC"/>
    <w:rsid w:val="00EC325B"/>
    <w:rsid w:val="00EC5F8A"/>
    <w:rsid w:val="00EC79F0"/>
    <w:rsid w:val="00ED6C29"/>
    <w:rsid w:val="00ED6E99"/>
    <w:rsid w:val="00ED7EBF"/>
    <w:rsid w:val="00EF1B38"/>
    <w:rsid w:val="00EF2516"/>
    <w:rsid w:val="00EF3D33"/>
    <w:rsid w:val="00EF66E6"/>
    <w:rsid w:val="00F0052A"/>
    <w:rsid w:val="00F02A05"/>
    <w:rsid w:val="00F02F00"/>
    <w:rsid w:val="00F10340"/>
    <w:rsid w:val="00F1475F"/>
    <w:rsid w:val="00F23C9A"/>
    <w:rsid w:val="00F25335"/>
    <w:rsid w:val="00F34973"/>
    <w:rsid w:val="00F468DC"/>
    <w:rsid w:val="00F55D38"/>
    <w:rsid w:val="00F6425D"/>
    <w:rsid w:val="00F66AA2"/>
    <w:rsid w:val="00F66D15"/>
    <w:rsid w:val="00F6712E"/>
    <w:rsid w:val="00F733BD"/>
    <w:rsid w:val="00F758DD"/>
    <w:rsid w:val="00F75E14"/>
    <w:rsid w:val="00F83AFB"/>
    <w:rsid w:val="00F873B6"/>
    <w:rsid w:val="00FA3FBB"/>
    <w:rsid w:val="00FB2894"/>
    <w:rsid w:val="00FB6C7B"/>
    <w:rsid w:val="00FB709F"/>
    <w:rsid w:val="00FC17D1"/>
    <w:rsid w:val="00FC4611"/>
    <w:rsid w:val="00FC7217"/>
    <w:rsid w:val="00FD5D7C"/>
    <w:rsid w:val="00FD6131"/>
    <w:rsid w:val="00FD688B"/>
    <w:rsid w:val="00FD7EEB"/>
    <w:rsid w:val="00FE03D5"/>
    <w:rsid w:val="00FF2DE2"/>
    <w:rsid w:val="00FF2DF4"/>
    <w:rsid w:val="00FF2EF8"/>
    <w:rsid w:val="00FF4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536E"/>
  <w15:docId w15:val="{43E7EA9E-B6E3-4D58-B412-1F5591F5E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100"/>
    <w:rPr>
      <w:lang w:eastAsia="fr-FR"/>
    </w:rPr>
  </w:style>
  <w:style w:type="paragraph" w:styleId="Heading1">
    <w:name w:val="heading 1"/>
    <w:basedOn w:val="Normal"/>
    <w:next w:val="Normal"/>
    <w:link w:val="Heading1Char"/>
    <w:uiPriority w:val="9"/>
    <w:qFormat/>
    <w:rsid w:val="00191100"/>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191100"/>
    <w:pPr>
      <w:keepNext/>
      <w:spacing w:before="120" w:after="120"/>
      <w:jc w:val="both"/>
      <w:outlineLvl w:val="1"/>
    </w:pPr>
    <w:rPr>
      <w:rFonts w:ascii="Arial" w:hAnsi="Arial" w:cs="Arial"/>
      <w:b/>
      <w:bCs/>
      <w:sz w:val="20"/>
      <w:szCs w:val="20"/>
    </w:rPr>
  </w:style>
  <w:style w:type="paragraph" w:styleId="Heading3">
    <w:name w:val="heading 3"/>
    <w:basedOn w:val="Normal"/>
    <w:next w:val="Normal"/>
    <w:link w:val="Heading3Char"/>
    <w:uiPriority w:val="9"/>
    <w:semiHidden/>
    <w:unhideWhenUsed/>
    <w:qFormat/>
    <w:rsid w:val="00191100"/>
    <w:pPr>
      <w:keepNext/>
      <w:spacing w:line="240" w:lineRule="exact"/>
      <w:outlineLvl w:val="2"/>
    </w:pPr>
    <w:rPr>
      <w:b/>
      <w:bCs/>
      <w:sz w:val="22"/>
      <w:szCs w:val="22"/>
    </w:rPr>
  </w:style>
  <w:style w:type="paragraph" w:styleId="Heading4">
    <w:name w:val="heading 4"/>
    <w:basedOn w:val="Normal"/>
    <w:next w:val="Normal"/>
    <w:link w:val="Heading4Char"/>
    <w:uiPriority w:val="9"/>
    <w:semiHidden/>
    <w:unhideWhenUsed/>
    <w:qFormat/>
    <w:rsid w:val="00191100"/>
    <w:pPr>
      <w:keepNext/>
      <w:tabs>
        <w:tab w:val="left" w:pos="7940"/>
      </w:tabs>
      <w:outlineLvl w:val="3"/>
    </w:pPr>
    <w:rPr>
      <w:b/>
      <w:bCs/>
    </w:rPr>
  </w:style>
  <w:style w:type="paragraph" w:styleId="Heading5">
    <w:name w:val="heading 5"/>
    <w:basedOn w:val="Normal"/>
    <w:next w:val="Normal"/>
    <w:link w:val="Heading5Char"/>
    <w:uiPriority w:val="9"/>
    <w:semiHidden/>
    <w:unhideWhenUsed/>
    <w:qFormat/>
    <w:rsid w:val="00191100"/>
    <w:pPr>
      <w:spacing w:before="240" w:after="60"/>
      <w:outlineLvl w:val="4"/>
    </w:pPr>
    <w:rPr>
      <w:b/>
      <w:bCs/>
      <w:i/>
      <w:iCs/>
      <w:sz w:val="26"/>
      <w:szCs w:val="26"/>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link w:val="TitleChar"/>
    <w:uiPriority w:val="10"/>
    <w:qFormat/>
    <w:rsid w:val="00191100"/>
    <w:pPr>
      <w:spacing w:before="60"/>
      <w:jc w:val="center"/>
    </w:pPr>
    <w:rPr>
      <w:b/>
      <w:bCs/>
      <w:sz w:val="20"/>
      <w:szCs w:val="20"/>
    </w:rPr>
  </w:style>
  <w:style w:type="table" w:customStyle="1" w:styleId="TableNormal2">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character" w:customStyle="1" w:styleId="Heading1Char">
    <w:name w:val="Heading 1 Char"/>
    <w:link w:val="Heading1"/>
    <w:uiPriority w:val="9"/>
    <w:rsid w:val="006E2404"/>
    <w:rPr>
      <w:rFonts w:ascii="Cambria" w:eastAsia="Times New Roman" w:hAnsi="Cambria" w:cs="Times New Roman"/>
      <w:b/>
      <w:bCs/>
      <w:kern w:val="32"/>
      <w:sz w:val="32"/>
      <w:szCs w:val="32"/>
      <w:lang w:val="en-GB" w:eastAsia="fr-FR"/>
    </w:rPr>
  </w:style>
  <w:style w:type="character" w:customStyle="1" w:styleId="Heading2Char">
    <w:name w:val="Heading 2 Char"/>
    <w:link w:val="Heading2"/>
    <w:uiPriority w:val="9"/>
    <w:semiHidden/>
    <w:rsid w:val="006E2404"/>
    <w:rPr>
      <w:rFonts w:ascii="Cambria" w:eastAsia="Times New Roman" w:hAnsi="Cambria" w:cs="Times New Roman"/>
      <w:b/>
      <w:bCs/>
      <w:i/>
      <w:iCs/>
      <w:sz w:val="28"/>
      <w:szCs w:val="28"/>
      <w:lang w:val="en-GB" w:eastAsia="fr-FR"/>
    </w:rPr>
  </w:style>
  <w:style w:type="character" w:customStyle="1" w:styleId="Heading3Char">
    <w:name w:val="Heading 3 Char"/>
    <w:link w:val="Heading3"/>
    <w:uiPriority w:val="9"/>
    <w:semiHidden/>
    <w:rsid w:val="006E2404"/>
    <w:rPr>
      <w:rFonts w:ascii="Cambria" w:eastAsia="Times New Roman" w:hAnsi="Cambria" w:cs="Times New Roman"/>
      <w:b/>
      <w:bCs/>
      <w:sz w:val="26"/>
      <w:szCs w:val="26"/>
      <w:lang w:val="en-GB" w:eastAsia="fr-FR"/>
    </w:rPr>
  </w:style>
  <w:style w:type="character" w:customStyle="1" w:styleId="Heading4Char">
    <w:name w:val="Heading 4 Char"/>
    <w:link w:val="Heading4"/>
    <w:uiPriority w:val="9"/>
    <w:semiHidden/>
    <w:rsid w:val="006E2404"/>
    <w:rPr>
      <w:rFonts w:ascii="Calibri" w:eastAsia="Times New Roman" w:hAnsi="Calibri" w:cs="Times New Roman"/>
      <w:b/>
      <w:bCs/>
      <w:sz w:val="28"/>
      <w:szCs w:val="28"/>
      <w:lang w:val="en-GB" w:eastAsia="fr-FR"/>
    </w:rPr>
  </w:style>
  <w:style w:type="character" w:customStyle="1" w:styleId="Heading5Char">
    <w:name w:val="Heading 5 Char"/>
    <w:link w:val="Heading5"/>
    <w:uiPriority w:val="9"/>
    <w:semiHidden/>
    <w:rsid w:val="006E2404"/>
    <w:rPr>
      <w:rFonts w:ascii="Calibri" w:eastAsia="Times New Roman" w:hAnsi="Calibri" w:cs="Times New Roman"/>
      <w:b/>
      <w:bCs/>
      <w:i/>
      <w:iCs/>
      <w:sz w:val="26"/>
      <w:szCs w:val="26"/>
      <w:lang w:val="en-GB" w:eastAsia="fr-FR"/>
    </w:rPr>
  </w:style>
  <w:style w:type="paragraph" w:styleId="BodyText">
    <w:name w:val="Body Text"/>
    <w:basedOn w:val="Normal"/>
    <w:link w:val="BodyTextChar"/>
    <w:uiPriority w:val="99"/>
    <w:rsid w:val="00191100"/>
    <w:pPr>
      <w:spacing w:before="60"/>
      <w:jc w:val="both"/>
    </w:pPr>
    <w:rPr>
      <w:sz w:val="22"/>
      <w:szCs w:val="22"/>
      <w:lang w:val="fr-FR"/>
    </w:rPr>
  </w:style>
  <w:style w:type="character" w:customStyle="1" w:styleId="BodyTextChar">
    <w:name w:val="Body Text Char"/>
    <w:link w:val="BodyText"/>
    <w:uiPriority w:val="99"/>
    <w:semiHidden/>
    <w:rsid w:val="006E2404"/>
    <w:rPr>
      <w:sz w:val="24"/>
      <w:szCs w:val="24"/>
      <w:lang w:val="en-GB" w:eastAsia="fr-FR"/>
    </w:rPr>
  </w:style>
  <w:style w:type="paragraph" w:styleId="BodyTextIndent">
    <w:name w:val="Body Text Indent"/>
    <w:basedOn w:val="Normal"/>
    <w:link w:val="BodyTextIndentChar"/>
    <w:uiPriority w:val="99"/>
    <w:rsid w:val="00191100"/>
    <w:pPr>
      <w:tabs>
        <w:tab w:val="left" w:pos="2410"/>
        <w:tab w:val="left" w:pos="4111"/>
      </w:tabs>
      <w:spacing w:before="60" w:line="240" w:lineRule="exact"/>
      <w:ind w:left="284" w:hanging="284"/>
      <w:jc w:val="both"/>
    </w:pPr>
    <w:rPr>
      <w:sz w:val="22"/>
      <w:szCs w:val="22"/>
    </w:rPr>
  </w:style>
  <w:style w:type="character" w:customStyle="1" w:styleId="BodyTextIndentChar">
    <w:name w:val="Body Text Indent Char"/>
    <w:link w:val="BodyTextIndent"/>
    <w:uiPriority w:val="99"/>
    <w:semiHidden/>
    <w:rsid w:val="006E2404"/>
    <w:rPr>
      <w:sz w:val="24"/>
      <w:szCs w:val="24"/>
      <w:lang w:val="en-GB" w:eastAsia="fr-FR"/>
    </w:rPr>
  </w:style>
  <w:style w:type="character" w:customStyle="1" w:styleId="TitleChar">
    <w:name w:val="Title Char"/>
    <w:link w:val="Title"/>
    <w:uiPriority w:val="10"/>
    <w:rsid w:val="006E2404"/>
    <w:rPr>
      <w:rFonts w:ascii="Cambria" w:eastAsia="Times New Roman" w:hAnsi="Cambria" w:cs="Times New Roman"/>
      <w:b/>
      <w:bCs/>
      <w:kern w:val="28"/>
      <w:sz w:val="32"/>
      <w:szCs w:val="32"/>
      <w:lang w:val="en-GB" w:eastAsia="fr-FR"/>
    </w:rPr>
  </w:style>
  <w:style w:type="paragraph" w:styleId="BodyText2">
    <w:name w:val="Body Text 2"/>
    <w:basedOn w:val="Normal"/>
    <w:link w:val="BodyText2Char"/>
    <w:uiPriority w:val="99"/>
    <w:rsid w:val="00191100"/>
    <w:pPr>
      <w:spacing w:line="240" w:lineRule="exact"/>
    </w:pPr>
    <w:rPr>
      <w:sz w:val="22"/>
      <w:szCs w:val="22"/>
    </w:rPr>
  </w:style>
  <w:style w:type="character" w:customStyle="1" w:styleId="BodyText2Char">
    <w:name w:val="Body Text 2 Char"/>
    <w:link w:val="BodyText2"/>
    <w:uiPriority w:val="99"/>
    <w:semiHidden/>
    <w:rsid w:val="006E2404"/>
    <w:rPr>
      <w:sz w:val="24"/>
      <w:szCs w:val="24"/>
      <w:lang w:val="en-GB" w:eastAsia="fr-FR"/>
    </w:rPr>
  </w:style>
  <w:style w:type="paragraph" w:styleId="BlockText">
    <w:name w:val="Block Text"/>
    <w:basedOn w:val="Normal"/>
    <w:uiPriority w:val="99"/>
    <w:rsid w:val="00191100"/>
    <w:pPr>
      <w:ind w:left="125" w:right="261" w:firstLine="159"/>
    </w:pPr>
    <w:rPr>
      <w:sz w:val="22"/>
      <w:szCs w:val="22"/>
      <w:lang w:val="fr-FR"/>
    </w:rPr>
  </w:style>
  <w:style w:type="character" w:styleId="Hyperlink">
    <w:name w:val="Hyperlink"/>
    <w:uiPriority w:val="99"/>
    <w:rsid w:val="00191100"/>
    <w:rPr>
      <w:color w:val="0000FF"/>
      <w:u w:val="single"/>
    </w:rPr>
  </w:style>
  <w:style w:type="paragraph" w:customStyle="1" w:styleId="EPPO">
    <w:name w:val="EPPO"/>
    <w:uiPriority w:val="99"/>
    <w:rsid w:val="00191100"/>
    <w:pPr>
      <w:overflowPunct w:val="0"/>
      <w:autoSpaceDE w:val="0"/>
      <w:autoSpaceDN w:val="0"/>
      <w:adjustRightInd w:val="0"/>
      <w:spacing w:line="280" w:lineRule="exact"/>
      <w:jc w:val="center"/>
      <w:textAlignment w:val="baseline"/>
    </w:pPr>
    <w:rPr>
      <w:caps/>
      <w:noProof/>
      <w:sz w:val="16"/>
      <w:szCs w:val="16"/>
      <w:lang w:val="fr-FR" w:eastAsia="fr-FR"/>
    </w:rPr>
  </w:style>
  <w:style w:type="paragraph" w:customStyle="1" w:styleId="Srie">
    <w:name w:val="Série"/>
    <w:next w:val="Normal"/>
    <w:uiPriority w:val="99"/>
    <w:rsid w:val="00191100"/>
    <w:pPr>
      <w:keepNext/>
      <w:overflowPunct w:val="0"/>
      <w:autoSpaceDE w:val="0"/>
      <w:autoSpaceDN w:val="0"/>
      <w:adjustRightInd w:val="0"/>
      <w:spacing w:before="240"/>
      <w:jc w:val="center"/>
      <w:textAlignment w:val="baseline"/>
    </w:pPr>
    <w:rPr>
      <w:rFonts w:ascii="Arial" w:hAnsi="Arial" w:cs="Arial"/>
      <w:b/>
      <w:bCs/>
      <w:noProof/>
      <w:sz w:val="22"/>
      <w:szCs w:val="22"/>
      <w:lang w:val="fr-FR" w:eastAsia="fr-FR"/>
    </w:rPr>
  </w:style>
  <w:style w:type="paragraph" w:styleId="Subtitle">
    <w:name w:val="Subtitle"/>
    <w:basedOn w:val="Normal"/>
    <w:next w:val="Normal"/>
    <w:link w:val="SubtitleChar"/>
    <w:uiPriority w:val="11"/>
    <w:qFormat/>
    <w:rPr>
      <w:b/>
    </w:rPr>
  </w:style>
  <w:style w:type="character" w:customStyle="1" w:styleId="SubtitleChar">
    <w:name w:val="Subtitle Char"/>
    <w:link w:val="Subtitle"/>
    <w:uiPriority w:val="11"/>
    <w:rsid w:val="006E2404"/>
    <w:rPr>
      <w:rFonts w:ascii="Cambria" w:eastAsia="Times New Roman" w:hAnsi="Cambria" w:cs="Times New Roman"/>
      <w:sz w:val="24"/>
      <w:szCs w:val="24"/>
      <w:lang w:val="en-GB" w:eastAsia="fr-FR"/>
    </w:rPr>
  </w:style>
  <w:style w:type="paragraph" w:styleId="Header">
    <w:name w:val="header"/>
    <w:basedOn w:val="Normal"/>
    <w:link w:val="HeaderChar"/>
    <w:uiPriority w:val="99"/>
    <w:rsid w:val="00191100"/>
    <w:pPr>
      <w:tabs>
        <w:tab w:val="center" w:pos="4536"/>
        <w:tab w:val="right" w:pos="9072"/>
      </w:tabs>
    </w:pPr>
  </w:style>
  <w:style w:type="character" w:customStyle="1" w:styleId="HeaderChar">
    <w:name w:val="Header Char"/>
    <w:link w:val="Header"/>
    <w:uiPriority w:val="99"/>
    <w:semiHidden/>
    <w:rsid w:val="006E2404"/>
    <w:rPr>
      <w:sz w:val="24"/>
      <w:szCs w:val="24"/>
      <w:lang w:val="en-GB" w:eastAsia="fr-FR"/>
    </w:rPr>
  </w:style>
  <w:style w:type="paragraph" w:styleId="Footer">
    <w:name w:val="footer"/>
    <w:basedOn w:val="Normal"/>
    <w:link w:val="FooterChar"/>
    <w:uiPriority w:val="99"/>
    <w:rsid w:val="00191100"/>
    <w:pPr>
      <w:tabs>
        <w:tab w:val="center" w:pos="4536"/>
        <w:tab w:val="right" w:pos="9072"/>
      </w:tabs>
    </w:pPr>
  </w:style>
  <w:style w:type="character" w:customStyle="1" w:styleId="FooterChar">
    <w:name w:val="Footer Char"/>
    <w:link w:val="Footer"/>
    <w:uiPriority w:val="99"/>
    <w:rsid w:val="006E2404"/>
    <w:rPr>
      <w:sz w:val="24"/>
      <w:szCs w:val="24"/>
      <w:lang w:val="en-GB" w:eastAsia="fr-FR"/>
    </w:rPr>
  </w:style>
  <w:style w:type="character" w:styleId="PageNumber">
    <w:name w:val="page number"/>
    <w:basedOn w:val="DefaultParagraphFont"/>
    <w:uiPriority w:val="99"/>
    <w:rsid w:val="00191100"/>
  </w:style>
  <w:style w:type="paragraph" w:styleId="BodyText3">
    <w:name w:val="Body Text 3"/>
    <w:basedOn w:val="Normal"/>
    <w:link w:val="BodyText3Char"/>
    <w:uiPriority w:val="99"/>
    <w:rsid w:val="00191100"/>
    <w:pPr>
      <w:spacing w:line="240" w:lineRule="exact"/>
      <w:jc w:val="both"/>
    </w:pPr>
  </w:style>
  <w:style w:type="character" w:customStyle="1" w:styleId="BodyText3Char">
    <w:name w:val="Body Text 3 Char"/>
    <w:link w:val="BodyText3"/>
    <w:uiPriority w:val="99"/>
    <w:semiHidden/>
    <w:rsid w:val="006E2404"/>
    <w:rPr>
      <w:sz w:val="16"/>
      <w:szCs w:val="16"/>
      <w:lang w:val="en-GB" w:eastAsia="fr-FR"/>
    </w:rPr>
  </w:style>
  <w:style w:type="paragraph" w:customStyle="1" w:styleId="Textedebulles1">
    <w:name w:val="Texte de bulles1"/>
    <w:basedOn w:val="Normal"/>
    <w:uiPriority w:val="99"/>
    <w:semiHidden/>
    <w:rsid w:val="00191100"/>
    <w:rPr>
      <w:rFonts w:ascii="Tahoma" w:hAnsi="Tahoma" w:cs="Tahoma"/>
      <w:sz w:val="16"/>
      <w:szCs w:val="16"/>
    </w:rPr>
  </w:style>
  <w:style w:type="paragraph" w:styleId="BalloonText">
    <w:name w:val="Balloon Text"/>
    <w:basedOn w:val="Normal"/>
    <w:link w:val="BalloonTextChar"/>
    <w:uiPriority w:val="99"/>
    <w:semiHidden/>
    <w:rsid w:val="00191100"/>
    <w:rPr>
      <w:rFonts w:ascii="Tahoma" w:hAnsi="Tahoma" w:cs="Tahoma"/>
      <w:sz w:val="16"/>
      <w:szCs w:val="16"/>
    </w:rPr>
  </w:style>
  <w:style w:type="character" w:customStyle="1" w:styleId="BalloonTextChar">
    <w:name w:val="Balloon Text Char"/>
    <w:link w:val="BalloonText"/>
    <w:uiPriority w:val="99"/>
    <w:semiHidden/>
    <w:rsid w:val="006E2404"/>
    <w:rPr>
      <w:sz w:val="0"/>
      <w:szCs w:val="0"/>
      <w:lang w:val="en-GB" w:eastAsia="fr-FR"/>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aireCar">
    <w:name w:val="Commentaire Car"/>
    <w:uiPriority w:val="99"/>
    <w:locked/>
    <w:rsid w:val="00ED63FC"/>
    <w:rPr>
      <w:lang w:val="en-GB" w:eastAsia="fr-FR"/>
    </w:rPr>
  </w:style>
  <w:style w:type="paragraph" w:styleId="NormalWeb">
    <w:name w:val="Normal (Web)"/>
    <w:basedOn w:val="Normal"/>
    <w:uiPriority w:val="99"/>
    <w:rsid w:val="00191100"/>
    <w:pPr>
      <w:spacing w:before="100" w:beforeAutospacing="1" w:after="100" w:afterAutospacing="1"/>
    </w:pPr>
    <w:rPr>
      <w:lang w:val="fr-FR"/>
    </w:rPr>
  </w:style>
  <w:style w:type="character" w:styleId="Emphasis">
    <w:name w:val="Emphasis"/>
    <w:uiPriority w:val="99"/>
    <w:qFormat/>
    <w:rsid w:val="00191100"/>
    <w:rPr>
      <w:i/>
      <w:iCs/>
    </w:rPr>
  </w:style>
  <w:style w:type="character" w:styleId="Strong">
    <w:name w:val="Strong"/>
    <w:uiPriority w:val="99"/>
    <w:qFormat/>
    <w:rsid w:val="00191100"/>
    <w:rPr>
      <w:b/>
      <w:bCs/>
    </w:rPr>
  </w:style>
  <w:style w:type="paragraph" w:customStyle="1" w:styleId="CharChar4CarCarCarCarCharCharCarCar">
    <w:name w:val="Char Char4 Car Car Car Car Char Char Car Car"/>
    <w:basedOn w:val="Normal"/>
    <w:uiPriority w:val="99"/>
    <w:rsid w:val="008F2693"/>
    <w:pPr>
      <w:autoSpaceDE w:val="0"/>
      <w:autoSpaceDN w:val="0"/>
      <w:spacing w:after="160" w:line="240" w:lineRule="exact"/>
    </w:pPr>
    <w:rPr>
      <w:rFonts w:ascii="Arial" w:hAnsi="Arial" w:cs="Arial"/>
      <w:sz w:val="20"/>
      <w:szCs w:val="20"/>
      <w:lang w:val="en-US" w:eastAsia="en-US"/>
    </w:rPr>
  </w:style>
  <w:style w:type="paragraph" w:styleId="BodyTextIndent2">
    <w:name w:val="Body Text Indent 2"/>
    <w:basedOn w:val="Normal"/>
    <w:link w:val="BodyTextIndent2Char"/>
    <w:uiPriority w:val="99"/>
    <w:rsid w:val="00191100"/>
    <w:pPr>
      <w:spacing w:after="120" w:line="480" w:lineRule="auto"/>
      <w:ind w:left="283"/>
    </w:pPr>
  </w:style>
  <w:style w:type="character" w:customStyle="1" w:styleId="BodyTextIndent2Char">
    <w:name w:val="Body Text Indent 2 Char"/>
    <w:link w:val="BodyTextIndent2"/>
    <w:uiPriority w:val="99"/>
    <w:locked/>
    <w:rsid w:val="001A6E8E"/>
    <w:rPr>
      <w:sz w:val="24"/>
      <w:szCs w:val="24"/>
      <w:lang w:val="en-GB" w:eastAsia="fr-FR"/>
    </w:rPr>
  </w:style>
  <w:style w:type="paragraph" w:styleId="CommentSubject">
    <w:name w:val="annotation subject"/>
    <w:basedOn w:val="CommentText"/>
    <w:next w:val="CommentText"/>
    <w:link w:val="CommentSubjectChar"/>
    <w:uiPriority w:val="99"/>
    <w:semiHidden/>
    <w:unhideWhenUsed/>
    <w:rPr>
      <w:b/>
      <w:bCs/>
    </w:rPr>
  </w:style>
  <w:style w:type="character" w:customStyle="1" w:styleId="ObjetducommentaireCar">
    <w:name w:val="Objet du commentaire Car"/>
    <w:uiPriority w:val="99"/>
    <w:semiHidden/>
    <w:rsid w:val="006E2404"/>
    <w:rPr>
      <w:b/>
      <w:bCs/>
      <w:sz w:val="20"/>
      <w:szCs w:val="20"/>
      <w:lang w:val="en-GB" w:eastAsia="fr-FR"/>
    </w:rPr>
  </w:style>
  <w:style w:type="paragraph" w:styleId="FootnoteText">
    <w:name w:val="footnote text"/>
    <w:basedOn w:val="Normal"/>
    <w:link w:val="FootnoteTextChar"/>
    <w:uiPriority w:val="99"/>
    <w:semiHidden/>
    <w:rsid w:val="00191100"/>
    <w:pPr>
      <w:jc w:val="both"/>
    </w:pPr>
    <w:rPr>
      <w:sz w:val="20"/>
      <w:szCs w:val="20"/>
      <w:lang w:eastAsia="nl-NL"/>
    </w:rPr>
  </w:style>
  <w:style w:type="character" w:customStyle="1" w:styleId="FootnoteTextChar">
    <w:name w:val="Footnote Text Char"/>
    <w:link w:val="FootnoteText"/>
    <w:uiPriority w:val="99"/>
    <w:semiHidden/>
    <w:rsid w:val="006E2404"/>
    <w:rPr>
      <w:sz w:val="20"/>
      <w:szCs w:val="20"/>
      <w:lang w:val="en-GB" w:eastAsia="fr-FR"/>
    </w:rPr>
  </w:style>
  <w:style w:type="character" w:styleId="FootnoteReference">
    <w:name w:val="footnote reference"/>
    <w:uiPriority w:val="99"/>
    <w:semiHidden/>
    <w:rsid w:val="00191100"/>
    <w:rPr>
      <w:vertAlign w:val="superscript"/>
    </w:rPr>
  </w:style>
  <w:style w:type="table" w:styleId="TableGrid">
    <w:name w:val="Table Grid"/>
    <w:basedOn w:val="TableNormal"/>
    <w:rsid w:val="00A466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rsid w:val="00882B86"/>
    <w:rPr>
      <w:sz w:val="20"/>
      <w:szCs w:val="20"/>
      <w:lang w:val="nl-NL" w:eastAsia="nl-NL"/>
    </w:rPr>
  </w:style>
  <w:style w:type="character" w:customStyle="1" w:styleId="EndnoteTextChar">
    <w:name w:val="Endnote Text Char"/>
    <w:basedOn w:val="DefaultParagraphFont"/>
    <w:link w:val="EndnoteText"/>
    <w:uiPriority w:val="99"/>
    <w:locked/>
    <w:rsid w:val="00882B86"/>
  </w:style>
  <w:style w:type="character" w:styleId="EndnoteReference">
    <w:name w:val="endnote reference"/>
    <w:uiPriority w:val="99"/>
    <w:semiHidden/>
    <w:rsid w:val="00882B86"/>
    <w:rPr>
      <w:vertAlign w:val="superscript"/>
    </w:rPr>
  </w:style>
  <w:style w:type="paragraph" w:customStyle="1" w:styleId="Listecouleur-Accent11">
    <w:name w:val="Liste couleur - Accent 11"/>
    <w:basedOn w:val="Normal"/>
    <w:uiPriority w:val="99"/>
    <w:qFormat/>
    <w:rsid w:val="00845B8C"/>
    <w:pPr>
      <w:ind w:left="720"/>
    </w:pPr>
    <w:rPr>
      <w:rFonts w:ascii="Calibri" w:hAnsi="Calibri" w:cs="Calibri"/>
      <w:sz w:val="22"/>
      <w:szCs w:val="22"/>
      <w:lang w:val="fr-FR"/>
    </w:rPr>
  </w:style>
  <w:style w:type="paragraph" w:customStyle="1" w:styleId="Tramecouleur-Accent11">
    <w:name w:val="Trame couleur - Accent 11"/>
    <w:hidden/>
    <w:uiPriority w:val="99"/>
    <w:semiHidden/>
    <w:rsid w:val="00080B03"/>
    <w:rPr>
      <w:lang w:eastAsia="fr-FR"/>
    </w:rPr>
  </w:style>
  <w:style w:type="paragraph" w:styleId="ListBullet">
    <w:name w:val="List Bullet"/>
    <w:basedOn w:val="Normal"/>
    <w:uiPriority w:val="99"/>
    <w:rsid w:val="00FF15FE"/>
    <w:pPr>
      <w:numPr>
        <w:numId w:val="21"/>
      </w:numPr>
    </w:pPr>
  </w:style>
  <w:style w:type="paragraph" w:styleId="ListBullet2">
    <w:name w:val="List Bullet 2"/>
    <w:basedOn w:val="Normal"/>
    <w:uiPriority w:val="99"/>
    <w:rsid w:val="00FF15FE"/>
    <w:pPr>
      <w:tabs>
        <w:tab w:val="num" w:pos="720"/>
      </w:tabs>
      <w:ind w:left="720" w:hanging="720"/>
    </w:pPr>
  </w:style>
  <w:style w:type="paragraph" w:styleId="ListParagraph">
    <w:name w:val="List Paragraph"/>
    <w:basedOn w:val="Normal"/>
    <w:uiPriority w:val="34"/>
    <w:qFormat/>
    <w:rsid w:val="00222D32"/>
    <w:pPr>
      <w:ind w:left="720"/>
      <w:contextualSpacing/>
    </w:pPr>
  </w:style>
  <w:style w:type="paragraph" w:customStyle="1" w:styleId="IPPNormal">
    <w:name w:val="IPP Normal"/>
    <w:basedOn w:val="Normal"/>
    <w:qFormat/>
    <w:rsid w:val="00C70A7E"/>
    <w:pPr>
      <w:spacing w:after="180"/>
      <w:jc w:val="both"/>
    </w:pPr>
    <w:rPr>
      <w:rFonts w:eastAsia="Times"/>
      <w:sz w:val="22"/>
      <w:lang w:eastAsia="en-US"/>
    </w:rPr>
  </w:style>
  <w:style w:type="character" w:customStyle="1" w:styleId="Mentionnonrsolue1">
    <w:name w:val="Mention non résolue1"/>
    <w:uiPriority w:val="99"/>
    <w:semiHidden/>
    <w:unhideWhenUsed/>
    <w:rsid w:val="005C3863"/>
    <w:rPr>
      <w:color w:val="808080"/>
      <w:shd w:val="clear" w:color="auto" w:fill="E6E6E6"/>
    </w:rPr>
  </w:style>
  <w:style w:type="paragraph" w:styleId="Revision">
    <w:name w:val="Revision"/>
    <w:hidden/>
    <w:uiPriority w:val="99"/>
    <w:semiHidden/>
    <w:rsid w:val="00B655D6"/>
    <w:rPr>
      <w:lang w:eastAsia="fr-FR"/>
    </w:rPr>
  </w:style>
  <w:style w:type="character" w:styleId="UnresolvedMention">
    <w:name w:val="Unresolved Mention"/>
    <w:uiPriority w:val="99"/>
    <w:semiHidden/>
    <w:unhideWhenUsed/>
    <w:rsid w:val="00996C84"/>
    <w:rPr>
      <w:color w:val="605E5C"/>
      <w:shd w:val="clear" w:color="auto" w:fill="E1DFDD"/>
    </w:rPr>
  </w:style>
  <w:style w:type="paragraph" w:customStyle="1" w:styleId="pf0">
    <w:name w:val="pf0"/>
    <w:basedOn w:val="Normal"/>
    <w:rsid w:val="00B538EF"/>
    <w:pPr>
      <w:spacing w:before="100" w:beforeAutospacing="1" w:after="100" w:afterAutospacing="1"/>
    </w:pPr>
    <w:rPr>
      <w:lang w:val="sl-SI" w:eastAsia="sl-SI"/>
    </w:rPr>
  </w:style>
  <w:style w:type="character" w:customStyle="1" w:styleId="cf01">
    <w:name w:val="cf01"/>
    <w:rsid w:val="00B538EF"/>
    <w:rPr>
      <w:rFonts w:ascii="Segoe UI" w:hAnsi="Segoe UI" w:cs="Segoe UI" w:hint="default"/>
      <w:sz w:val="18"/>
      <w:szCs w:val="18"/>
    </w:rPr>
  </w:style>
  <w:style w:type="table" w:customStyle="1" w:styleId="a">
    <w:basedOn w:val="TableNormal10"/>
    <w:tblPr>
      <w:tblStyleRowBandSize w:val="1"/>
      <w:tblStyleColBandSize w:val="1"/>
      <w:tblCellMar>
        <w:left w:w="108" w:type="dxa"/>
        <w:right w:w="108" w:type="dxa"/>
      </w:tblCellMar>
    </w:tblPr>
  </w:style>
  <w:style w:type="table" w:customStyle="1" w:styleId="a0">
    <w:basedOn w:val="TableNormal10"/>
    <w:tblPr>
      <w:tblStyleRowBandSize w:val="1"/>
      <w:tblStyleColBandSize w:val="1"/>
      <w:tblCellMar>
        <w:left w:w="108" w:type="dxa"/>
        <w:right w:w="108" w:type="dxa"/>
      </w:tblCellMar>
    </w:tblPr>
  </w:style>
  <w:style w:type="character" w:customStyle="1" w:styleId="ObjetducommentaireCar1">
    <w:name w:val="Objet du commentaire Car1"/>
    <w:uiPriority w:val="99"/>
    <w:semiHidden/>
    <w:rPr>
      <w:b/>
      <w:bCs/>
      <w:sz w:val="20"/>
      <w:szCs w:val="20"/>
    </w:rPr>
  </w:style>
  <w:style w:type="character" w:customStyle="1" w:styleId="CommentaireCar1">
    <w:name w:val="Commentaire Car1"/>
    <w:uiPriority w:val="99"/>
    <w:semiHidden/>
    <w:rPr>
      <w:sz w:val="20"/>
      <w:szCs w:val="20"/>
    </w:rPr>
  </w:style>
  <w:style w:type="character" w:customStyle="1" w:styleId="CommentSubjectChar">
    <w:name w:val="Comment Subject Char"/>
    <w:link w:val="CommentSubject"/>
    <w:uiPriority w:val="99"/>
    <w:semiHidden/>
    <w:rPr>
      <w:b/>
      <w:bCs/>
      <w:sz w:val="20"/>
      <w:szCs w:val="20"/>
    </w:rPr>
  </w:style>
  <w:style w:type="character" w:customStyle="1" w:styleId="CommentTextChar">
    <w:name w:val="Comment Text Char"/>
    <w:link w:val="CommentText"/>
    <w:uiPriority w:val="99"/>
    <w:rPr>
      <w:sz w:val="20"/>
      <w:szCs w:val="20"/>
    </w:r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2"/>
    <w:tblPr>
      <w:tblStyleRowBandSize w:val="1"/>
      <w:tblStyleColBandSize w:val="1"/>
      <w:tblCellMar>
        <w:left w:w="115" w:type="dxa"/>
        <w:right w:w="115"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CellMar>
        <w:top w:w="100" w:type="dxa"/>
        <w:left w:w="100" w:type="dxa"/>
        <w:bottom w:w="100" w:type="dxa"/>
        <w:right w:w="100" w:type="dxa"/>
      </w:tblCellMar>
    </w:tblPr>
  </w:style>
  <w:style w:type="paragraph" w:customStyle="1" w:styleId="Default">
    <w:name w:val="Default"/>
    <w:basedOn w:val="Normal"/>
    <w:rsid w:val="00356CA8"/>
    <w:pPr>
      <w:autoSpaceDE w:val="0"/>
      <w:autoSpaceDN w:val="0"/>
    </w:pPr>
    <w:rPr>
      <w:rFonts w:eastAsiaTheme="minorHAnsi"/>
      <w:color w:val="000000"/>
      <w:lang w:eastAsia="en-US"/>
    </w:rPr>
  </w:style>
  <w:style w:type="character" w:styleId="FollowedHyperlink">
    <w:name w:val="FollowedHyperlink"/>
    <w:basedOn w:val="DefaultParagraphFont"/>
    <w:uiPriority w:val="99"/>
    <w:semiHidden/>
    <w:unhideWhenUsed/>
    <w:rsid w:val="002B0F58"/>
    <w:rPr>
      <w:color w:val="800080" w:themeColor="followedHyperlink"/>
      <w:u w:val="single"/>
    </w:rPr>
  </w:style>
  <w:style w:type="paragraph" w:customStyle="1" w:styleId="EndNoteBibliography">
    <w:name w:val="EndNote Bibliography"/>
    <w:basedOn w:val="Normal"/>
    <w:link w:val="EndNoteBibliographyChar"/>
    <w:rsid w:val="00B301BE"/>
    <w:pPr>
      <w:spacing w:after="160"/>
    </w:pPr>
    <w:rPr>
      <w:rFonts w:ascii="Calibri" w:eastAsiaTheme="minorHAnsi" w:hAnsi="Calibri" w:cs="Calibri"/>
      <w:noProof/>
      <w:sz w:val="22"/>
      <w:szCs w:val="22"/>
      <w:lang w:val="en-US" w:eastAsia="en-US"/>
    </w:rPr>
  </w:style>
  <w:style w:type="character" w:customStyle="1" w:styleId="EndNoteBibliographyChar">
    <w:name w:val="EndNote Bibliography Char"/>
    <w:basedOn w:val="DefaultParagraphFont"/>
    <w:link w:val="EndNoteBibliography"/>
    <w:rsid w:val="00B301BE"/>
    <w:rPr>
      <w:rFonts w:ascii="Calibri" w:eastAsiaTheme="minorHAnsi" w:hAnsi="Calibri" w:cs="Calibri"/>
      <w:noProof/>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4252298">
      <w:bodyDiv w:val="1"/>
      <w:marLeft w:val="0"/>
      <w:marRight w:val="0"/>
      <w:marTop w:val="0"/>
      <w:marBottom w:val="0"/>
      <w:divBdr>
        <w:top w:val="none" w:sz="0" w:space="0" w:color="auto"/>
        <w:left w:val="none" w:sz="0" w:space="0" w:color="auto"/>
        <w:bottom w:val="none" w:sz="0" w:space="0" w:color="auto"/>
        <w:right w:val="none" w:sz="0" w:space="0" w:color="auto"/>
      </w:divBdr>
    </w:div>
    <w:div w:id="765466572">
      <w:bodyDiv w:val="1"/>
      <w:marLeft w:val="0"/>
      <w:marRight w:val="0"/>
      <w:marTop w:val="0"/>
      <w:marBottom w:val="0"/>
      <w:divBdr>
        <w:top w:val="none" w:sz="0" w:space="0" w:color="auto"/>
        <w:left w:val="none" w:sz="0" w:space="0" w:color="auto"/>
        <w:bottom w:val="none" w:sz="0" w:space="0" w:color="auto"/>
        <w:right w:val="none" w:sz="0" w:space="0" w:color="auto"/>
      </w:divBdr>
    </w:div>
    <w:div w:id="1331830133">
      <w:bodyDiv w:val="1"/>
      <w:marLeft w:val="0"/>
      <w:marRight w:val="0"/>
      <w:marTop w:val="0"/>
      <w:marBottom w:val="0"/>
      <w:divBdr>
        <w:top w:val="none" w:sz="0" w:space="0" w:color="auto"/>
        <w:left w:val="none" w:sz="0" w:space="0" w:color="auto"/>
        <w:bottom w:val="none" w:sz="0" w:space="0" w:color="auto"/>
        <w:right w:val="none" w:sz="0" w:space="0" w:color="auto"/>
      </w:divBdr>
    </w:div>
    <w:div w:id="19503523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theses.ncl.ac.uk/jspui/handle/10443/5639" TargetMode="External"/><Relationship Id="rId18" Type="http://schemas.openxmlformats.org/officeDocument/2006/relationships/hyperlink" Target="https://dc.eppo.int/validation_data/validationlist"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dc.eppo.int/validation_data/validationlist"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dc.eppo.int/validation_data/validationlis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github.com/NPPO-NL/VirDisc-pipeline" TargetMode="External"/><Relationship Id="rId20" Type="http://schemas.openxmlformats.org/officeDocument/2006/relationships/hyperlink" Target="https://dc.eppo.int/validation_data/validationlist"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dc.eppo.int/validation_data/validationlist" TargetMode="External"/><Relationship Id="rId5" Type="http://schemas.openxmlformats.org/officeDocument/2006/relationships/customXml" Target="../customXml/item5.xml"/><Relationship Id="rId15" Type="http://schemas.openxmlformats.org/officeDocument/2006/relationships/hyperlink" Target="https://github.com/NPPO-NL/VirDisc-pipeline" TargetMode="External"/><Relationship Id="rId23" Type="http://schemas.openxmlformats.org/officeDocument/2006/relationships/hyperlink" Target="https://dc.eppo.int/validation_data/validationlist" TargetMode="Externa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github.com/SamMcGreig/Angua3"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hyperlink" Target="https://dc.eppo.int/validation_data/validationlist" TargetMode="External"/><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D3C7EEDF11AC4FAD9A397760838053" ma:contentTypeVersion="17" ma:contentTypeDescription="Create a new document." ma:contentTypeScope="" ma:versionID="dc551405d38aaa3edd32df0bf165385f">
  <xsd:schema xmlns:xsd="http://www.w3.org/2001/XMLSchema" xmlns:xs="http://www.w3.org/2001/XMLSchema" xmlns:p="http://schemas.microsoft.com/office/2006/metadata/properties" xmlns:ns2="a66808f9-f31f-4bdb-b0c2-fffa1f408379" xmlns:ns3="93aba622-477e-489a-a187-fa58fc958771" targetNamespace="http://schemas.microsoft.com/office/2006/metadata/properties" ma:root="true" ma:fieldsID="451f33ea5a7c365294145ad3ca4c86ec" ns2:_="" ns3:_="">
    <xsd:import namespace="a66808f9-f31f-4bdb-b0c2-fffa1f408379"/>
    <xsd:import namespace="93aba622-477e-489a-a187-fa58fc95877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3:SharedWithUsers" minOccurs="0"/>
                <xsd:element ref="ns3:SharedWithDetails"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6808f9-f31f-4bdb-b0c2-fffa1f4083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d6e01e0-287b-4b16-9be9-509ae74a3e4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aba622-477e-489a-a187-fa58fc95877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6035d23-26d8-425b-9517-01dade06b6d0}" ma:internalName="TaxCatchAll" ma:showField="CatchAllData" ma:web="93aba622-477e-489a-a187-fa58fc9587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f690bb8-f87f-48c2-9287-33c3bd7d8c98" xsi:nil="true"/>
    <lcf76f155ced4ddcb4097134ff3c332f xmlns="bd97b624-f354-49c1-858d-f7bf2e1ebda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75ED9EFC08102343BA52C54B4282F9CE" ma:contentTypeVersion="18" ma:contentTypeDescription="Create a new document." ma:contentTypeScope="" ma:versionID="00f788dbf3e0dffabef9ab93a0730e7c">
  <xsd:schema xmlns:xsd="http://www.w3.org/2001/XMLSchema" xmlns:xs="http://www.w3.org/2001/XMLSchema" xmlns:p="http://schemas.microsoft.com/office/2006/metadata/properties" xmlns:ns2="bd97b624-f354-49c1-858d-f7bf2e1ebda4" xmlns:ns3="af690bb8-f87f-48c2-9287-33c3bd7d8c98" targetNamespace="http://schemas.microsoft.com/office/2006/metadata/properties" ma:root="true" ma:fieldsID="e2c90f2a7a8b98b377271f19a87db04a" ns2:_="" ns3:_="">
    <xsd:import namespace="bd97b624-f354-49c1-858d-f7bf2e1ebda4"/>
    <xsd:import namespace="af690bb8-f87f-48c2-9287-33c3bd7d8c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97b624-f354-49c1-858d-f7bf2e1eb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bd90028-2517-4645-8851-829216d1de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690bb8-f87f-48c2-9287-33c3bd7d8c9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a79bc94-5a3e-48d7-ba97-52b8677c4c19}" ma:internalName="TaxCatchAll" ma:showField="CatchAllData" ma:web="af690bb8-f87f-48c2-9287-33c3bd7d8c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aQNCRevWLWVtHX8GKPOGjWI75tA==">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</go:docsCustomData>
</go:gDocsCustomXmlDataStorage>
</file>

<file path=customXml/itemProps1.xml><?xml version="1.0" encoding="utf-8"?>
<ds:datastoreItem xmlns:ds="http://schemas.openxmlformats.org/officeDocument/2006/customXml" ds:itemID="{40751DCC-5C1A-4FE5-9683-E43DE46E32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6808f9-f31f-4bdb-b0c2-fffa1f408379"/>
    <ds:schemaRef ds:uri="93aba622-477e-489a-a187-fa58fc9587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2B66D7-6A43-4648-B177-CD62BD11F6CE}">
  <ds:schemaRefs>
    <ds:schemaRef ds:uri="http://schemas.openxmlformats.org/officeDocument/2006/bibliography"/>
  </ds:schemaRefs>
</ds:datastoreItem>
</file>

<file path=customXml/itemProps3.xml><?xml version="1.0" encoding="utf-8"?>
<ds:datastoreItem xmlns:ds="http://schemas.openxmlformats.org/officeDocument/2006/customXml" ds:itemID="{0D2BE02A-8BA6-456B-968A-366C0F8D5D7B}">
  <ds:schemaRefs>
    <ds:schemaRef ds:uri="http://schemas.microsoft.com/office/2006/metadata/properties"/>
    <ds:schemaRef ds:uri="http://schemas.microsoft.com/office/infopath/2007/PartnerControls"/>
    <ds:schemaRef ds:uri="af690bb8-f87f-48c2-9287-33c3bd7d8c98"/>
    <ds:schemaRef ds:uri="bd97b624-f354-49c1-858d-f7bf2e1ebda4"/>
  </ds:schemaRefs>
</ds:datastoreItem>
</file>

<file path=customXml/itemProps4.xml><?xml version="1.0" encoding="utf-8"?>
<ds:datastoreItem xmlns:ds="http://schemas.openxmlformats.org/officeDocument/2006/customXml" ds:itemID="{D1D815D9-C7A6-404D-9B0E-321971549DB6}">
  <ds:schemaRefs>
    <ds:schemaRef ds:uri="http://schemas.microsoft.com/sharepoint/v3/contenttype/forms"/>
  </ds:schemaRefs>
</ds:datastoreItem>
</file>

<file path=customXml/itemProps5.xml><?xml version="1.0" encoding="utf-8"?>
<ds:datastoreItem xmlns:ds="http://schemas.openxmlformats.org/officeDocument/2006/customXml" ds:itemID="{4DA0A602-E31A-4283-95E1-CEC23EDAB6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97b624-f354-49c1-858d-f7bf2e1ebda4"/>
    <ds:schemaRef ds:uri="af690bb8-f87f-48c2-9287-33c3bd7d8c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11772</Words>
  <Characters>67101</Characters>
  <Application>Microsoft Office Word</Application>
  <DocSecurity>0</DocSecurity>
  <Lines>559</Lines>
  <Paragraphs>157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78716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EPPO Secretariat</dc:creator>
  <cp:lastModifiedBy>Madeleine McMullen</cp:lastModifiedBy>
  <cp:revision>5</cp:revision>
  <dcterms:created xsi:type="dcterms:W3CDTF">2024-07-16T10:27:00Z</dcterms:created>
  <dcterms:modified xsi:type="dcterms:W3CDTF">2024-07-16T13:45:00Z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0x0101004EEB48252EF6F7409CDC11C62FE10E5F</vt:lpwstr>
  </property>
  <property fmtid="{D5CDD505-2E9C-101B-9397-08002B2CF9AE}" pid="3" name="MediaServiceImageTags">
    <vt:lpwstr/>
  </property>
</Properties>
</file>